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E8856" w14:textId="77777777" w:rsidR="00FE1C57" w:rsidRPr="00230F30" w:rsidRDefault="00FE1C57" w:rsidP="00E83897">
      <w:pPr>
        <w:pBdr>
          <w:bottom w:val="single" w:sz="6" w:space="0" w:color="F5E5D6"/>
        </w:pBdr>
        <w:shd w:val="clear" w:color="auto" w:fill="FFFFFF"/>
        <w:spacing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kern w:val="36"/>
          <w:sz w:val="36"/>
          <w:szCs w:val="36"/>
        </w:rPr>
      </w:pPr>
      <w:bookmarkStart w:id="0" w:name="_GoBack"/>
      <w:bookmarkEnd w:id="0"/>
      <w:r w:rsidRPr="00230F30">
        <w:rPr>
          <w:rFonts w:ascii="Trebuchet MS" w:eastAsia="Times New Roman" w:hAnsi="Trebuchet MS" w:cs="Times New Roman"/>
          <w:b/>
          <w:bCs/>
          <w:kern w:val="36"/>
          <w:sz w:val="36"/>
          <w:szCs w:val="36"/>
        </w:rPr>
        <w:t>Statewide Standard Citation</w:t>
      </w:r>
    </w:p>
    <w:p w14:paraId="21CE8857" w14:textId="77777777" w:rsidR="00E83897" w:rsidRDefault="00E83897" w:rsidP="00E83897">
      <w:pPr>
        <w:pBdr>
          <w:bottom w:val="single" w:sz="6" w:space="0" w:color="F5E5D6"/>
        </w:pBdr>
        <w:shd w:val="clear" w:color="auto" w:fill="FFFFFF"/>
        <w:spacing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kern w:val="36"/>
          <w:sz w:val="36"/>
          <w:szCs w:val="36"/>
        </w:rPr>
      </w:pPr>
      <w:r w:rsidRPr="00230F30">
        <w:rPr>
          <w:rFonts w:ascii="Trebuchet MS" w:eastAsia="Times New Roman" w:hAnsi="Trebuchet MS" w:cs="Times New Roman"/>
          <w:b/>
          <w:bCs/>
          <w:kern w:val="36"/>
          <w:sz w:val="36"/>
          <w:szCs w:val="36"/>
        </w:rPr>
        <w:t>2013.1 Changes</w:t>
      </w:r>
    </w:p>
    <w:p w14:paraId="21CE8858" w14:textId="77777777" w:rsidR="00BA036F" w:rsidRPr="00BA036F" w:rsidRDefault="00BA036F" w:rsidP="00E83897">
      <w:pPr>
        <w:pBdr>
          <w:bottom w:val="single" w:sz="6" w:space="0" w:color="F5E5D6"/>
        </w:pBdr>
        <w:shd w:val="clear" w:color="auto" w:fill="FFFFFF"/>
        <w:spacing w:after="12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kern w:val="36"/>
          <w:sz w:val="24"/>
          <w:szCs w:val="24"/>
        </w:rPr>
      </w:pPr>
    </w:p>
    <w:p w14:paraId="21CE8859" w14:textId="77777777" w:rsidR="00E83897" w:rsidRDefault="00AD04E1" w:rsidP="00E83897">
      <w:pPr>
        <w:pStyle w:val="ListParagraph"/>
        <w:numPr>
          <w:ilvl w:val="0"/>
          <w:numId w:val="2"/>
        </w:numPr>
      </w:pPr>
      <w:r>
        <w:t>The field identifying the number of pages of a citation was renamed from “</w:t>
      </w:r>
      <w:r w:rsidR="00E83897">
        <w:t>Page ___ of ___</w:t>
      </w:r>
      <w:r>
        <w:t>” to    “</w:t>
      </w:r>
      <w:r w:rsidR="00E83897">
        <w:t>Sequential Citations ___ of ___</w:t>
      </w:r>
      <w:r>
        <w:t xml:space="preserve">.”  </w:t>
      </w:r>
      <w:r w:rsidR="00230F30">
        <w:t xml:space="preserve">This field is to be used when more than one citation is used to issue charged for the same behavioral incident.  </w:t>
      </w:r>
      <w:r>
        <w:t xml:space="preserve">In addition, the </w:t>
      </w:r>
      <w:r w:rsidR="00230F30">
        <w:t xml:space="preserve">field </w:t>
      </w:r>
      <w:r>
        <w:t xml:space="preserve">location was moved from the bottom of the citation to the field immediately under the barcode field.  </w:t>
      </w:r>
    </w:p>
    <w:p w14:paraId="21CE885A" w14:textId="77777777" w:rsidR="00E83897" w:rsidRDefault="00E83897" w:rsidP="00E83897">
      <w:pPr>
        <w:pStyle w:val="ListParagraph"/>
      </w:pPr>
      <w:r>
        <w:t xml:space="preserve">      </w:t>
      </w:r>
    </w:p>
    <w:p w14:paraId="21CE885B" w14:textId="77777777" w:rsidR="00AD04E1" w:rsidRDefault="003C375E" w:rsidP="00AD04E1">
      <w:pPr>
        <w:pStyle w:val="ListParagraph"/>
        <w:numPr>
          <w:ilvl w:val="0"/>
          <w:numId w:val="2"/>
        </w:numPr>
      </w:pPr>
      <w:r>
        <w:t xml:space="preserve">The law enforcement </w:t>
      </w:r>
      <w:r w:rsidR="00AD04E1">
        <w:t xml:space="preserve">control number/incident number was </w:t>
      </w:r>
      <w:r>
        <w:t xml:space="preserve">relocated </w:t>
      </w:r>
      <w:r w:rsidR="00230F30">
        <w:t xml:space="preserve">to the section of the citation that contains </w:t>
      </w:r>
      <w:r>
        <w:t>law enforcement information</w:t>
      </w:r>
      <w:r w:rsidR="00230F30">
        <w:t xml:space="preserve">.  </w:t>
      </w:r>
      <w:r>
        <w:t xml:space="preserve"> </w:t>
      </w:r>
    </w:p>
    <w:p w14:paraId="21CE885C" w14:textId="77777777" w:rsidR="003C375E" w:rsidRDefault="003C375E" w:rsidP="003C375E">
      <w:pPr>
        <w:pStyle w:val="ListParagraph"/>
      </w:pPr>
    </w:p>
    <w:p w14:paraId="21CE885D" w14:textId="77777777" w:rsidR="003C375E" w:rsidRDefault="003C375E" w:rsidP="00F25475">
      <w:pPr>
        <w:pStyle w:val="ListParagraph"/>
      </w:pPr>
    </w:p>
    <w:p w14:paraId="21CE885E" w14:textId="77777777" w:rsidR="00E83897" w:rsidRDefault="00E83897" w:rsidP="00E83897">
      <w:pPr>
        <w:pStyle w:val="ListParagraph"/>
        <w:numPr>
          <w:ilvl w:val="0"/>
          <w:numId w:val="2"/>
        </w:numPr>
      </w:pPr>
      <w:r>
        <w:t xml:space="preserve">Law enforcement requested the </w:t>
      </w:r>
      <w:r w:rsidR="00F25475">
        <w:t xml:space="preserve">option to </w:t>
      </w:r>
      <w:r>
        <w:t xml:space="preserve">use the Standard Citation </w:t>
      </w:r>
      <w:r w:rsidR="00F25475">
        <w:t xml:space="preserve">for </w:t>
      </w:r>
      <w:r>
        <w:t xml:space="preserve">juvenile offenders. </w:t>
      </w:r>
      <w:r w:rsidR="00F25475">
        <w:t>T</w:t>
      </w:r>
      <w:r w:rsidR="00FC66AE">
        <w:t xml:space="preserve">he Juvenile </w:t>
      </w:r>
      <w:r w:rsidR="00230F30">
        <w:t>fields for were expanded to comply with the Minnesota Rules of Court juvenile offender requirements</w:t>
      </w:r>
      <w:r w:rsidR="00F25475">
        <w:t xml:space="preserve">.  </w:t>
      </w:r>
      <w:r w:rsidR="00FC66AE">
        <w:t xml:space="preserve"> </w:t>
      </w:r>
      <w:r>
        <w:t xml:space="preserve"> </w:t>
      </w:r>
    </w:p>
    <w:p w14:paraId="21CE885F" w14:textId="77777777" w:rsidR="00FC66AE" w:rsidRDefault="00FC66AE" w:rsidP="00FC66AE">
      <w:pPr>
        <w:pStyle w:val="ListParagraph"/>
      </w:pPr>
    </w:p>
    <w:tbl>
      <w:tblPr>
        <w:tblStyle w:val="TableGrid"/>
        <w:tblW w:w="7290" w:type="dxa"/>
        <w:tblInd w:w="10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880"/>
        <w:gridCol w:w="1258"/>
        <w:gridCol w:w="1262"/>
      </w:tblGrid>
      <w:tr w:rsidR="00E83897" w:rsidRPr="0081552A" w14:paraId="21CE8867" w14:textId="77777777" w:rsidTr="00230F30">
        <w:trPr>
          <w:trHeight w:val="750"/>
        </w:trPr>
        <w:tc>
          <w:tcPr>
            <w:tcW w:w="1890" w:type="dxa"/>
          </w:tcPr>
          <w:p w14:paraId="21CE8860" w14:textId="77777777" w:rsidR="00E83897" w:rsidRPr="00FC66AE" w:rsidRDefault="00E83897" w:rsidP="00E83897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sz w:val="13"/>
                <w:szCs w:val="13"/>
              </w:rPr>
            </w:pPr>
            <w:r w:rsidRPr="00FC66AE">
              <w:rPr>
                <w:rFonts w:ascii="ArialMT" w:hAnsi="ArialMT" w:cs="ArialMT"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6AE">
              <w:rPr>
                <w:rFonts w:ascii="ArialMT" w:hAnsi="ArialMT" w:cs="ArialMT"/>
                <w:sz w:val="15"/>
                <w:szCs w:val="15"/>
              </w:rPr>
              <w:instrText xml:space="preserve"> FORMCHECKBOX </w:instrText>
            </w:r>
            <w:r w:rsidRPr="00FC66AE">
              <w:rPr>
                <w:rFonts w:ascii="ArialMT" w:hAnsi="ArialMT" w:cs="ArialMT"/>
                <w:sz w:val="15"/>
                <w:szCs w:val="15"/>
              </w:rPr>
            </w:r>
            <w:r w:rsidRPr="00FC66AE">
              <w:rPr>
                <w:rFonts w:ascii="ArialMT" w:hAnsi="ArialMT" w:cs="ArialMT"/>
                <w:sz w:val="15"/>
                <w:szCs w:val="15"/>
              </w:rPr>
              <w:fldChar w:fldCharType="end"/>
            </w:r>
            <w:r w:rsidRPr="00FC66AE">
              <w:rPr>
                <w:rFonts w:ascii="ArialMT" w:hAnsi="ArialMT" w:cs="ArialMT"/>
                <w:sz w:val="15"/>
                <w:szCs w:val="15"/>
              </w:rPr>
              <w:t xml:space="preserve"> </w:t>
            </w:r>
            <w:r w:rsidRPr="00FC66AE">
              <w:rPr>
                <w:rFonts w:ascii="ArialMT" w:hAnsi="ArialMT" w:cs="ArialMT"/>
                <w:sz w:val="13"/>
                <w:szCs w:val="15"/>
              </w:rPr>
              <w:t>Juvenile</w:t>
            </w:r>
            <w:r w:rsidRPr="00FC66AE">
              <w:rPr>
                <w:rFonts w:ascii="ArialMT" w:hAnsi="ArialMT" w:cs="ArialMT"/>
                <w:sz w:val="15"/>
                <w:szCs w:val="15"/>
              </w:rPr>
              <w:t xml:space="preserve"> </w:t>
            </w:r>
            <w:r w:rsidRPr="00FC66AE">
              <w:rPr>
                <w:rFonts w:ascii="ArialMT" w:hAnsi="ArialMT" w:cs="ArialMT"/>
                <w:sz w:val="13"/>
                <w:szCs w:val="13"/>
              </w:rPr>
              <w:t>Court Offense</w:t>
            </w:r>
          </w:p>
          <w:p w14:paraId="21CE8861" w14:textId="77777777" w:rsidR="00E83897" w:rsidRPr="00FC66AE" w:rsidRDefault="00E83897" w:rsidP="00E83897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sz w:val="13"/>
                <w:szCs w:val="13"/>
              </w:rPr>
            </w:pPr>
            <w:r w:rsidRPr="00FC66AE">
              <w:rPr>
                <w:rFonts w:ascii="ArialMT" w:hAnsi="ArialMT" w:cs="ArialMT"/>
                <w:sz w:val="13"/>
                <w:szCs w:val="13"/>
              </w:rPr>
              <w:t>Circle One: JTR, JPO, DEL</w:t>
            </w:r>
          </w:p>
        </w:tc>
        <w:tc>
          <w:tcPr>
            <w:tcW w:w="2880" w:type="dxa"/>
          </w:tcPr>
          <w:p w14:paraId="21CE8862" w14:textId="77777777" w:rsidR="00E83897" w:rsidRPr="00FC66AE" w:rsidRDefault="00E83897" w:rsidP="00E83897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sz w:val="13"/>
                <w:szCs w:val="13"/>
              </w:rPr>
            </w:pPr>
            <w:r w:rsidRPr="00FC66AE">
              <w:rPr>
                <w:rFonts w:ascii="ArialMT" w:hAnsi="ArialMT" w:cs="ArialMT"/>
                <w:sz w:val="13"/>
                <w:szCs w:val="13"/>
              </w:rPr>
              <w:t>Parent or Guardian’s Name:</w:t>
            </w:r>
          </w:p>
          <w:p w14:paraId="21CE8863" w14:textId="77777777" w:rsidR="00E83897" w:rsidRPr="00FC66AE" w:rsidRDefault="00E83897" w:rsidP="00E83897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sz w:val="13"/>
                <w:szCs w:val="13"/>
              </w:rPr>
            </w:pPr>
          </w:p>
          <w:p w14:paraId="21CE8864" w14:textId="77777777" w:rsidR="00E83897" w:rsidRPr="00FC66AE" w:rsidRDefault="00E83897" w:rsidP="00E83897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sz w:val="13"/>
                <w:szCs w:val="13"/>
              </w:rPr>
            </w:pPr>
            <w:r w:rsidRPr="00FC66AE">
              <w:rPr>
                <w:rFonts w:ascii="ArialMT" w:hAnsi="ArialMT" w:cs="ArialMT"/>
                <w:sz w:val="13"/>
                <w:szCs w:val="13"/>
              </w:rPr>
              <w:t>Address:</w:t>
            </w:r>
          </w:p>
        </w:tc>
        <w:tc>
          <w:tcPr>
            <w:tcW w:w="1258" w:type="dxa"/>
          </w:tcPr>
          <w:p w14:paraId="21CE8865" w14:textId="77777777" w:rsidR="00E83897" w:rsidRPr="00FC66AE" w:rsidRDefault="00E83897" w:rsidP="00E83897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sz w:val="15"/>
                <w:szCs w:val="15"/>
              </w:rPr>
            </w:pPr>
            <w:r w:rsidRPr="00FC66AE">
              <w:rPr>
                <w:rFonts w:ascii="ArialMT" w:hAnsi="ArialMT" w:cs="ArialMT"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FC66AE">
              <w:rPr>
                <w:rFonts w:ascii="ArialMT" w:hAnsi="ArialMT" w:cs="ArialMT"/>
                <w:sz w:val="15"/>
                <w:szCs w:val="15"/>
              </w:rPr>
              <w:instrText xml:space="preserve"> FORMCHECKBOX </w:instrText>
            </w:r>
            <w:r w:rsidRPr="00FC66AE">
              <w:rPr>
                <w:rFonts w:ascii="ArialMT" w:hAnsi="ArialMT" w:cs="ArialMT"/>
                <w:sz w:val="15"/>
                <w:szCs w:val="15"/>
              </w:rPr>
            </w:r>
            <w:r w:rsidRPr="00FC66AE">
              <w:rPr>
                <w:rFonts w:ascii="ArialMT" w:hAnsi="ArialMT" w:cs="ArialMT"/>
                <w:sz w:val="15"/>
                <w:szCs w:val="15"/>
              </w:rPr>
              <w:fldChar w:fldCharType="end"/>
            </w:r>
            <w:bookmarkEnd w:id="1"/>
            <w:r w:rsidRPr="00FC66AE">
              <w:rPr>
                <w:rFonts w:ascii="ArialMT" w:hAnsi="ArialMT" w:cs="ArialMT"/>
                <w:sz w:val="15"/>
                <w:szCs w:val="15"/>
              </w:rPr>
              <w:t xml:space="preserve"> </w:t>
            </w:r>
            <w:r w:rsidRPr="00FC66AE">
              <w:rPr>
                <w:rFonts w:ascii="ArialMT" w:hAnsi="ArialMT" w:cs="ArialMT"/>
                <w:sz w:val="13"/>
                <w:szCs w:val="13"/>
              </w:rPr>
              <w:t>Same address as Juvenile</w:t>
            </w:r>
          </w:p>
        </w:tc>
        <w:tc>
          <w:tcPr>
            <w:tcW w:w="1262" w:type="dxa"/>
          </w:tcPr>
          <w:p w14:paraId="21CE8866" w14:textId="77777777" w:rsidR="00E83897" w:rsidRPr="00FC66AE" w:rsidRDefault="00E83897" w:rsidP="00E83897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sz w:val="15"/>
                <w:szCs w:val="15"/>
              </w:rPr>
            </w:pPr>
            <w:r w:rsidRPr="00FC66AE">
              <w:rPr>
                <w:rFonts w:ascii="ArialMT" w:hAnsi="ArialMT" w:cs="ArialMT"/>
                <w:sz w:val="15"/>
                <w:szCs w:val="15"/>
              </w:rPr>
              <w:t>Race of child</w:t>
            </w:r>
          </w:p>
        </w:tc>
      </w:tr>
    </w:tbl>
    <w:p w14:paraId="21CE8868" w14:textId="77777777" w:rsidR="00E83897" w:rsidRDefault="00E83897" w:rsidP="00E83897">
      <w:pPr>
        <w:pStyle w:val="ListParagraph"/>
      </w:pPr>
    </w:p>
    <w:p w14:paraId="21CE8869" w14:textId="77777777" w:rsidR="00E83897" w:rsidRDefault="00E83897" w:rsidP="00E83897">
      <w:pPr>
        <w:pStyle w:val="ListParagraph"/>
      </w:pPr>
    </w:p>
    <w:p w14:paraId="21CE886A" w14:textId="77777777" w:rsidR="00FC66AE" w:rsidRDefault="00F25475" w:rsidP="00E83897">
      <w:pPr>
        <w:pStyle w:val="ListParagraph"/>
        <w:numPr>
          <w:ilvl w:val="0"/>
          <w:numId w:val="2"/>
        </w:numPr>
      </w:pPr>
      <w:r>
        <w:t xml:space="preserve">To increase the visibility of </w:t>
      </w:r>
      <w:r w:rsidR="00230F30">
        <w:t xml:space="preserve">the “Endangering Life or Property” field for the officer, </w:t>
      </w:r>
      <w:r>
        <w:t xml:space="preserve">it was relocated immediately under the </w:t>
      </w:r>
      <w:r w:rsidR="00230F30">
        <w:t>“</w:t>
      </w:r>
      <w:r>
        <w:t>Accident/Crash field</w:t>
      </w:r>
      <w:r w:rsidR="004559F1">
        <w:t>.</w:t>
      </w:r>
      <w:r w:rsidR="00230F30">
        <w:t xml:space="preserve">”  </w:t>
      </w:r>
      <w:r w:rsidR="004559F1">
        <w:t xml:space="preserve"> </w:t>
      </w:r>
      <w:r w:rsidR="00FC66AE">
        <w:t xml:space="preserve">  </w:t>
      </w:r>
    </w:p>
    <w:p w14:paraId="21CE886B" w14:textId="77777777" w:rsidR="00FC66AE" w:rsidRDefault="00FC66AE" w:rsidP="00FC66AE">
      <w:pPr>
        <w:pStyle w:val="ListParagraph"/>
      </w:pPr>
    </w:p>
    <w:tbl>
      <w:tblPr>
        <w:tblStyle w:val="TableGrid"/>
        <w:tblpPr w:leftFromText="180" w:rightFromText="180" w:vertAnchor="text" w:horzAnchor="margin" w:tblpXSpec="center" w:tblpY="15"/>
        <w:tblW w:w="7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086"/>
        <w:gridCol w:w="487"/>
        <w:gridCol w:w="270"/>
        <w:gridCol w:w="1071"/>
        <w:gridCol w:w="625"/>
        <w:gridCol w:w="268"/>
        <w:gridCol w:w="1065"/>
        <w:gridCol w:w="1086"/>
      </w:tblGrid>
      <w:tr w:rsidR="00FC66AE" w:rsidRPr="005A0E28" w14:paraId="21CE886F" w14:textId="77777777" w:rsidTr="00FC66AE">
        <w:trPr>
          <w:trHeight w:val="65"/>
        </w:trPr>
        <w:tc>
          <w:tcPr>
            <w:tcW w:w="1332" w:type="dxa"/>
            <w:vMerge w:val="restart"/>
          </w:tcPr>
          <w:p w14:paraId="21CE886C" w14:textId="77777777" w:rsidR="00FC66AE" w:rsidRDefault="00FC66AE" w:rsidP="00FC66AE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Date of Offense</w:t>
            </w:r>
          </w:p>
        </w:tc>
        <w:tc>
          <w:tcPr>
            <w:tcW w:w="1573" w:type="dxa"/>
            <w:gridSpan w:val="2"/>
            <w:vMerge w:val="restart"/>
          </w:tcPr>
          <w:p w14:paraId="21CE886D" w14:textId="77777777" w:rsidR="00FC66AE" w:rsidRPr="005A0E28" w:rsidRDefault="00FC66AE" w:rsidP="00FC66AE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sz w:val="12"/>
                <w:szCs w:val="12"/>
              </w:rPr>
            </w:pPr>
            <w:r w:rsidRPr="005A0E28">
              <w:rPr>
                <w:rFonts w:ascii="ArialMT" w:hAnsi="ArialMT" w:cs="ArialMT"/>
                <w:sz w:val="12"/>
                <w:szCs w:val="12"/>
              </w:rPr>
              <w:t>Time of Offense</w:t>
            </w:r>
          </w:p>
        </w:tc>
        <w:tc>
          <w:tcPr>
            <w:tcW w:w="4385" w:type="dxa"/>
            <w:gridSpan w:val="6"/>
            <w:tcBorders>
              <w:top w:val="single" w:sz="4" w:space="0" w:color="auto"/>
              <w:bottom w:val="nil"/>
            </w:tcBorders>
          </w:tcPr>
          <w:p w14:paraId="21CE886E" w14:textId="77777777" w:rsidR="00FC66AE" w:rsidRPr="005A0E28" w:rsidRDefault="00FC66AE" w:rsidP="00FC66AE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sz w:val="12"/>
                <w:szCs w:val="12"/>
              </w:rPr>
            </w:pPr>
            <w:r w:rsidRPr="005A0E28">
              <w:rPr>
                <w:rFonts w:ascii="ArialMT" w:hAnsi="ArialMT" w:cs="ArialMT"/>
                <w:sz w:val="12"/>
                <w:szCs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5A0E28">
              <w:rPr>
                <w:rFonts w:ascii="ArialMT" w:hAnsi="ArialMT" w:cs="ArialMT"/>
                <w:sz w:val="12"/>
                <w:szCs w:val="12"/>
              </w:rPr>
              <w:instrText xml:space="preserve"> FORMCHECKBOX </w:instrText>
            </w:r>
            <w:r w:rsidRPr="005A0E28">
              <w:rPr>
                <w:rFonts w:ascii="ArialMT" w:hAnsi="ArialMT" w:cs="ArialMT"/>
                <w:sz w:val="12"/>
                <w:szCs w:val="12"/>
              </w:rPr>
            </w:r>
            <w:r w:rsidRPr="005A0E28">
              <w:rPr>
                <w:rFonts w:ascii="ArialMT" w:hAnsi="ArialMT" w:cs="ArialMT"/>
                <w:sz w:val="12"/>
                <w:szCs w:val="12"/>
              </w:rPr>
              <w:fldChar w:fldCharType="end"/>
            </w:r>
            <w:bookmarkEnd w:id="2"/>
            <w:r w:rsidRPr="005A0E28">
              <w:rPr>
                <w:rFonts w:ascii="ArialMT" w:hAnsi="ArialMT" w:cs="ArialMT"/>
                <w:sz w:val="12"/>
                <w:szCs w:val="12"/>
              </w:rPr>
              <w:t xml:space="preserve"> Accident/Crash</w:t>
            </w:r>
          </w:p>
        </w:tc>
      </w:tr>
      <w:tr w:rsidR="00FC66AE" w:rsidRPr="00C13AEE" w14:paraId="21CE8877" w14:textId="77777777" w:rsidTr="00FC66AE">
        <w:trPr>
          <w:trHeight w:val="65"/>
        </w:trPr>
        <w:tc>
          <w:tcPr>
            <w:tcW w:w="1332" w:type="dxa"/>
            <w:vMerge/>
          </w:tcPr>
          <w:p w14:paraId="21CE8870" w14:textId="77777777" w:rsidR="00FC66AE" w:rsidRDefault="00FC66AE" w:rsidP="00FC66AE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sz w:val="15"/>
                <w:szCs w:val="15"/>
              </w:rPr>
            </w:pPr>
          </w:p>
        </w:tc>
        <w:tc>
          <w:tcPr>
            <w:tcW w:w="1573" w:type="dxa"/>
            <w:gridSpan w:val="2"/>
            <w:vMerge/>
          </w:tcPr>
          <w:p w14:paraId="21CE8871" w14:textId="77777777" w:rsidR="00FC66AE" w:rsidRPr="005A0E28" w:rsidRDefault="00FC66AE" w:rsidP="00FC66AE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  <w:right w:val="nil"/>
            </w:tcBorders>
          </w:tcPr>
          <w:p w14:paraId="21CE8872" w14:textId="77777777" w:rsidR="00FC66AE" w:rsidRPr="005A0E28" w:rsidRDefault="00FC66AE" w:rsidP="00FC66AE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sz w:val="12"/>
                <w:szCs w:val="1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E8873" w14:textId="77777777" w:rsidR="00FC66AE" w:rsidRPr="005A0E28" w:rsidRDefault="00FC66AE" w:rsidP="00FC66AE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sz w:val="12"/>
                <w:szCs w:val="12"/>
              </w:rPr>
            </w:pPr>
            <w:r w:rsidRPr="005A0E28">
              <w:rPr>
                <w:rFonts w:ascii="ArialMT" w:hAnsi="ArialMT" w:cs="ArialMT"/>
                <w:sz w:val="12"/>
                <w:szCs w:val="1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5A0E28">
              <w:rPr>
                <w:rFonts w:ascii="ArialMT" w:hAnsi="ArialMT" w:cs="ArialMT"/>
                <w:sz w:val="12"/>
                <w:szCs w:val="12"/>
              </w:rPr>
              <w:instrText xml:space="preserve"> FORMCHECKBOX </w:instrText>
            </w:r>
            <w:r w:rsidRPr="005A0E28">
              <w:rPr>
                <w:rFonts w:ascii="ArialMT" w:hAnsi="ArialMT" w:cs="ArialMT"/>
                <w:sz w:val="12"/>
                <w:szCs w:val="12"/>
              </w:rPr>
            </w:r>
            <w:r w:rsidRPr="005A0E28">
              <w:rPr>
                <w:rFonts w:ascii="ArialMT" w:hAnsi="ArialMT" w:cs="ArialMT"/>
                <w:sz w:val="12"/>
                <w:szCs w:val="12"/>
              </w:rPr>
              <w:fldChar w:fldCharType="end"/>
            </w:r>
            <w:bookmarkEnd w:id="3"/>
            <w:r w:rsidRPr="005A0E28">
              <w:rPr>
                <w:rFonts w:ascii="ArialMT" w:hAnsi="ArialMT" w:cs="ArialMT"/>
                <w:sz w:val="12"/>
                <w:szCs w:val="12"/>
              </w:rPr>
              <w:t xml:space="preserve"> Property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E8874" w14:textId="77777777" w:rsidR="00FC66AE" w:rsidRPr="00C13AEE" w:rsidRDefault="00FC66AE" w:rsidP="00FC66AE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sz w:val="13"/>
                <w:szCs w:val="15"/>
              </w:rPr>
            </w:pPr>
            <w:r w:rsidRPr="00C13AEE">
              <w:rPr>
                <w:rFonts w:ascii="ArialMT" w:hAnsi="ArialMT" w:cs="ArialMT"/>
                <w:sz w:val="13"/>
                <w:szCs w:val="1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C13AEE">
              <w:rPr>
                <w:rFonts w:ascii="ArialMT" w:hAnsi="ArialMT" w:cs="ArialMT"/>
                <w:sz w:val="13"/>
                <w:szCs w:val="15"/>
              </w:rPr>
              <w:instrText xml:space="preserve"> FORMCHECKBOX </w:instrText>
            </w:r>
            <w:r w:rsidRPr="00C13AEE">
              <w:rPr>
                <w:rFonts w:ascii="ArialMT" w:hAnsi="ArialMT" w:cs="ArialMT"/>
                <w:sz w:val="13"/>
                <w:szCs w:val="15"/>
              </w:rPr>
            </w:r>
            <w:r w:rsidRPr="00C13AEE">
              <w:rPr>
                <w:rFonts w:ascii="ArialMT" w:hAnsi="ArialMT" w:cs="ArialMT"/>
                <w:sz w:val="13"/>
                <w:szCs w:val="15"/>
              </w:rPr>
              <w:fldChar w:fldCharType="end"/>
            </w:r>
            <w:bookmarkEnd w:id="4"/>
            <w:r w:rsidRPr="00C13AEE">
              <w:rPr>
                <w:rFonts w:ascii="ArialMT" w:hAnsi="ArialMT" w:cs="ArialMT"/>
                <w:sz w:val="13"/>
                <w:szCs w:val="15"/>
              </w:rPr>
              <w:t xml:space="preserve"> Injury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E8875" w14:textId="77777777" w:rsidR="00FC66AE" w:rsidRPr="00C13AEE" w:rsidRDefault="00FC66AE" w:rsidP="00FC66AE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sz w:val="13"/>
                <w:szCs w:val="15"/>
              </w:rPr>
            </w:pPr>
            <w:r w:rsidRPr="00C13AEE">
              <w:rPr>
                <w:rFonts w:ascii="ArialMT" w:hAnsi="ArialMT" w:cs="ArialMT"/>
                <w:sz w:val="13"/>
                <w:szCs w:val="15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C13AEE">
              <w:rPr>
                <w:rFonts w:ascii="ArialMT" w:hAnsi="ArialMT" w:cs="ArialMT"/>
                <w:sz w:val="13"/>
                <w:szCs w:val="15"/>
              </w:rPr>
              <w:instrText xml:space="preserve"> FORMCHECKBOX </w:instrText>
            </w:r>
            <w:r w:rsidRPr="00C13AEE">
              <w:rPr>
                <w:rFonts w:ascii="ArialMT" w:hAnsi="ArialMT" w:cs="ArialMT"/>
                <w:sz w:val="13"/>
                <w:szCs w:val="15"/>
              </w:rPr>
            </w:r>
            <w:r w:rsidRPr="00C13AEE">
              <w:rPr>
                <w:rFonts w:ascii="ArialMT" w:hAnsi="ArialMT" w:cs="ArialMT"/>
                <w:sz w:val="13"/>
                <w:szCs w:val="15"/>
              </w:rPr>
              <w:fldChar w:fldCharType="end"/>
            </w:r>
            <w:bookmarkEnd w:id="5"/>
            <w:r w:rsidRPr="00C13AEE">
              <w:rPr>
                <w:rFonts w:ascii="ArialMT" w:hAnsi="ArialMT" w:cs="ArialMT"/>
                <w:sz w:val="13"/>
                <w:szCs w:val="15"/>
              </w:rPr>
              <w:t xml:space="preserve"> Fatal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</w:tcPr>
          <w:p w14:paraId="21CE8876" w14:textId="77777777" w:rsidR="00FC66AE" w:rsidRPr="00C13AEE" w:rsidRDefault="00FC66AE" w:rsidP="00FC66AE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sz w:val="13"/>
                <w:szCs w:val="15"/>
              </w:rPr>
            </w:pPr>
            <w:r w:rsidRPr="00C13AEE">
              <w:rPr>
                <w:rFonts w:ascii="ArialMT" w:hAnsi="ArialMT" w:cs="ArialMT"/>
                <w:sz w:val="13"/>
                <w:szCs w:val="15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C13AEE">
              <w:rPr>
                <w:rFonts w:ascii="ArialMT" w:hAnsi="ArialMT" w:cs="ArialMT"/>
                <w:sz w:val="13"/>
                <w:szCs w:val="15"/>
              </w:rPr>
              <w:instrText xml:space="preserve"> FORMCHECKBOX </w:instrText>
            </w:r>
            <w:r w:rsidRPr="00C13AEE">
              <w:rPr>
                <w:rFonts w:ascii="ArialMT" w:hAnsi="ArialMT" w:cs="ArialMT"/>
                <w:sz w:val="13"/>
                <w:szCs w:val="15"/>
              </w:rPr>
            </w:r>
            <w:r w:rsidRPr="00C13AEE">
              <w:rPr>
                <w:rFonts w:ascii="ArialMT" w:hAnsi="ArialMT" w:cs="ArialMT"/>
                <w:sz w:val="13"/>
                <w:szCs w:val="15"/>
              </w:rPr>
              <w:fldChar w:fldCharType="end"/>
            </w:r>
            <w:bookmarkEnd w:id="6"/>
            <w:r w:rsidRPr="00C13AEE">
              <w:rPr>
                <w:rFonts w:ascii="ArialMT" w:hAnsi="ArialMT" w:cs="ArialMT"/>
                <w:sz w:val="13"/>
                <w:szCs w:val="15"/>
              </w:rPr>
              <w:t xml:space="preserve"> Pedestrian</w:t>
            </w:r>
          </w:p>
        </w:tc>
      </w:tr>
      <w:tr w:rsidR="00FC66AE" w:rsidRPr="000D66E1" w14:paraId="21CE887F" w14:textId="77777777" w:rsidTr="00FC66AE">
        <w:tc>
          <w:tcPr>
            <w:tcW w:w="2418" w:type="dxa"/>
            <w:gridSpan w:val="2"/>
          </w:tcPr>
          <w:p w14:paraId="21CE8878" w14:textId="77777777" w:rsidR="00FC66AE" w:rsidRDefault="00FC66AE" w:rsidP="00FC66AE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MT" w:hAnsi="ArialMT" w:cs="ArialMT"/>
                <w:sz w:val="15"/>
                <w:szCs w:val="15"/>
              </w:rPr>
              <w:instrText xml:space="preserve"> FORMCHECKBOX </w:instrText>
            </w:r>
            <w:r>
              <w:rPr>
                <w:rFonts w:ascii="ArialMT" w:hAnsi="ArialMT" w:cs="ArialMT"/>
                <w:sz w:val="15"/>
                <w:szCs w:val="15"/>
              </w:rPr>
            </w:r>
            <w:r>
              <w:rPr>
                <w:rFonts w:ascii="ArialMT" w:hAnsi="ArialMT" w:cs="ArialMT"/>
                <w:sz w:val="15"/>
                <w:szCs w:val="15"/>
              </w:rPr>
              <w:fldChar w:fldCharType="end"/>
            </w:r>
            <w:r>
              <w:rPr>
                <w:rFonts w:ascii="ArialMT" w:hAnsi="ArialMT" w:cs="ArialMT"/>
                <w:sz w:val="15"/>
                <w:szCs w:val="15"/>
              </w:rPr>
              <w:t xml:space="preserve"> </w:t>
            </w:r>
            <w:r w:rsidRPr="007069FA">
              <w:rPr>
                <w:rFonts w:ascii="ArialMT" w:hAnsi="ArialMT" w:cs="ArialMT"/>
                <w:sz w:val="13"/>
                <w:szCs w:val="13"/>
              </w:rPr>
              <w:t>Unsafe conditions</w:t>
            </w:r>
            <w:r>
              <w:rPr>
                <w:rFonts w:ascii="ArialMT" w:hAnsi="ArialMT" w:cs="ArialMT"/>
                <w:sz w:val="15"/>
                <w:szCs w:val="15"/>
              </w:rPr>
              <w:t xml:space="preserve"> </w:t>
            </w:r>
          </w:p>
          <w:p w14:paraId="21CE8879" w14:textId="77777777" w:rsidR="00FC66AE" w:rsidRPr="005A0E28" w:rsidRDefault="00FC66AE" w:rsidP="00FC66AE">
            <w:pPr>
              <w:autoSpaceDE w:val="0"/>
              <w:autoSpaceDN w:val="0"/>
              <w:adjustRightInd w:val="0"/>
              <w:spacing w:before="20" w:after="2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 xml:space="preserve">     </w:t>
            </w:r>
            <w:r w:rsidRPr="007069FA">
              <w:rPr>
                <w:rFonts w:ascii="ArialMT" w:hAnsi="ArialMT" w:cs="ArialMT"/>
                <w:sz w:val="13"/>
                <w:szCs w:val="13"/>
              </w:rPr>
              <w:t>Weather</w:t>
            </w:r>
            <w:r>
              <w:rPr>
                <w:rFonts w:ascii="ArialMT" w:hAnsi="ArialMT" w:cs="ArialMT"/>
                <w:sz w:val="13"/>
                <w:szCs w:val="13"/>
              </w:rPr>
              <w:t>:__________________</w:t>
            </w:r>
          </w:p>
        </w:tc>
        <w:tc>
          <w:tcPr>
            <w:tcW w:w="2453" w:type="dxa"/>
            <w:gridSpan w:val="4"/>
          </w:tcPr>
          <w:p w14:paraId="21CE887A" w14:textId="77777777" w:rsidR="00FC66AE" w:rsidRPr="000D66E1" w:rsidRDefault="00FC66AE" w:rsidP="00FC66AE">
            <w:pPr>
              <w:autoSpaceDE w:val="0"/>
              <w:autoSpaceDN w:val="0"/>
              <w:adjustRightInd w:val="0"/>
              <w:spacing w:before="20" w:after="20"/>
              <w:rPr>
                <w:rFonts w:ascii="ArialMT" w:hAnsi="ArialMT" w:cs="ArialMT"/>
                <w:sz w:val="13"/>
                <w:szCs w:val="15"/>
              </w:rPr>
            </w:pPr>
            <w:r w:rsidRPr="008E347C">
              <w:rPr>
                <w:rFonts w:ascii="ArialMT" w:hAnsi="ArialMT" w:cs="ArialMT"/>
                <w:color w:val="FF0000"/>
                <w:sz w:val="15"/>
                <w:szCs w:val="15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"/>
            <w:r w:rsidRPr="008E347C">
              <w:rPr>
                <w:rFonts w:ascii="ArialMT" w:hAnsi="ArialMT" w:cs="ArialMT"/>
                <w:color w:val="FF0000"/>
                <w:sz w:val="15"/>
                <w:szCs w:val="15"/>
              </w:rPr>
              <w:instrText xml:space="preserve"> FORMCHECKBOX </w:instrText>
            </w:r>
            <w:r w:rsidRPr="008E347C">
              <w:rPr>
                <w:rFonts w:ascii="ArialMT" w:hAnsi="ArialMT" w:cs="ArialMT"/>
                <w:color w:val="FF0000"/>
                <w:sz w:val="15"/>
                <w:szCs w:val="15"/>
              </w:rPr>
            </w:r>
            <w:r w:rsidRPr="008E347C">
              <w:rPr>
                <w:rFonts w:ascii="ArialMT" w:hAnsi="ArialMT" w:cs="ArialMT"/>
                <w:color w:val="FF0000"/>
                <w:sz w:val="15"/>
                <w:szCs w:val="15"/>
              </w:rPr>
              <w:fldChar w:fldCharType="end"/>
            </w:r>
            <w:bookmarkEnd w:id="7"/>
            <w:r w:rsidRPr="008E347C">
              <w:rPr>
                <w:rFonts w:ascii="ArialMT" w:hAnsi="ArialMT" w:cs="ArialMT"/>
                <w:color w:val="FF0000"/>
                <w:sz w:val="15"/>
                <w:szCs w:val="15"/>
              </w:rPr>
              <w:t xml:space="preserve"> </w:t>
            </w:r>
            <w:r>
              <w:rPr>
                <w:rFonts w:ascii="ArialMT" w:hAnsi="ArialMT" w:cs="ArialMT"/>
                <w:b/>
                <w:color w:val="FF0000"/>
                <w:sz w:val="13"/>
                <w:szCs w:val="13"/>
              </w:rPr>
              <w:t>Endangering Life or</w:t>
            </w:r>
            <w:r w:rsidRPr="008E347C">
              <w:rPr>
                <w:rFonts w:ascii="ArialMT" w:hAnsi="ArialMT" w:cs="ArialMT"/>
                <w:b/>
                <w:color w:val="FF0000"/>
                <w:sz w:val="13"/>
                <w:szCs w:val="13"/>
              </w:rPr>
              <w:t xml:space="preserve"> Property</w:t>
            </w:r>
            <w:r w:rsidRPr="008E347C">
              <w:rPr>
                <w:rFonts w:ascii="ArialMT" w:hAnsi="ArialMT" w:cs="ArialMT"/>
                <w:b/>
                <w:color w:val="FF0000"/>
                <w:sz w:val="12"/>
                <w:szCs w:val="12"/>
              </w:rPr>
              <w:t>*</w:t>
            </w:r>
            <w:r w:rsidRPr="008E347C">
              <w:rPr>
                <w:rFonts w:ascii="ArialMT" w:hAnsi="ArialMT" w:cs="ArialMT"/>
                <w:b/>
                <w:color w:val="FF0000"/>
                <w:sz w:val="12"/>
                <w:szCs w:val="12"/>
              </w:rPr>
              <w:br/>
            </w:r>
            <w:r w:rsidRPr="004310AC">
              <w:rPr>
                <w:rFonts w:ascii="ArialMT" w:hAnsi="ArialMT" w:cs="ArialMT"/>
                <w:b/>
                <w:color w:val="FF0000"/>
                <w:sz w:val="12"/>
                <w:szCs w:val="12"/>
              </w:rPr>
              <w:t>*Court appearance required if checked</w:t>
            </w:r>
            <w:r>
              <w:rPr>
                <w:rFonts w:ascii="ArialMT" w:hAnsi="ArialMT" w:cs="ArialMT"/>
                <w:color w:val="FF0000"/>
                <w:sz w:val="12"/>
                <w:szCs w:val="12"/>
              </w:rPr>
              <w:t xml:space="preserve">  </w:t>
            </w:r>
          </w:p>
        </w:tc>
        <w:tc>
          <w:tcPr>
            <w:tcW w:w="2419" w:type="dxa"/>
            <w:gridSpan w:val="3"/>
          </w:tcPr>
          <w:p w14:paraId="21CE887B" w14:textId="77777777" w:rsidR="00FC66AE" w:rsidRPr="00802FC5" w:rsidRDefault="00FC66AE" w:rsidP="00FC66AE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sz w:val="13"/>
                <w:szCs w:val="13"/>
              </w:rPr>
            </w:pPr>
            <w:r w:rsidRPr="00802FC5">
              <w:rPr>
                <w:rFonts w:ascii="ArialMT" w:hAnsi="ArialMT" w:cs="ArialMT"/>
                <w:sz w:val="13"/>
                <w:szCs w:val="13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3"/>
            <w:r w:rsidRPr="00802FC5">
              <w:rPr>
                <w:rFonts w:ascii="ArialMT" w:hAnsi="ArialMT" w:cs="ArialMT"/>
                <w:sz w:val="13"/>
                <w:szCs w:val="13"/>
              </w:rPr>
              <w:instrText xml:space="preserve"> FORMCHECKBOX </w:instrText>
            </w:r>
            <w:r w:rsidRPr="00802FC5">
              <w:rPr>
                <w:rFonts w:ascii="ArialMT" w:hAnsi="ArialMT" w:cs="ArialMT"/>
                <w:sz w:val="13"/>
                <w:szCs w:val="13"/>
              </w:rPr>
            </w:r>
            <w:r w:rsidRPr="00802FC5">
              <w:rPr>
                <w:rFonts w:ascii="ArialMT" w:hAnsi="ArialMT" w:cs="ArialMT"/>
                <w:sz w:val="13"/>
                <w:szCs w:val="13"/>
              </w:rPr>
              <w:fldChar w:fldCharType="end"/>
            </w:r>
            <w:bookmarkEnd w:id="8"/>
            <w:r w:rsidRPr="00802FC5">
              <w:rPr>
                <w:rFonts w:ascii="ArialMT" w:hAnsi="ArialMT" w:cs="ArialMT"/>
                <w:sz w:val="13"/>
                <w:szCs w:val="13"/>
              </w:rPr>
              <w:t xml:space="preserve"> Commercial Vehicle</w:t>
            </w:r>
          </w:p>
          <w:p w14:paraId="21CE887C" w14:textId="77777777" w:rsidR="00FC66AE" w:rsidRPr="00802FC5" w:rsidRDefault="00FC66AE" w:rsidP="00FC66AE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sz w:val="13"/>
                <w:szCs w:val="13"/>
              </w:rPr>
            </w:pPr>
            <w:r w:rsidRPr="00802FC5">
              <w:rPr>
                <w:rFonts w:ascii="ArialMT" w:hAnsi="ArialMT" w:cs="ArialMT"/>
                <w:sz w:val="13"/>
                <w:szCs w:val="13"/>
              </w:rPr>
              <w:t>DOT#_____________</w:t>
            </w:r>
          </w:p>
          <w:p w14:paraId="21CE887D" w14:textId="77777777" w:rsidR="00FC66AE" w:rsidRPr="00802FC5" w:rsidRDefault="00FC66AE" w:rsidP="00FC66AE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sz w:val="13"/>
                <w:szCs w:val="13"/>
              </w:rPr>
            </w:pPr>
            <w:r w:rsidRPr="00802FC5">
              <w:rPr>
                <w:rFonts w:ascii="ArialMT" w:hAnsi="ArialMT" w:cs="ArialMT"/>
                <w:sz w:val="13"/>
                <w:szCs w:val="13"/>
              </w:rPr>
              <w:t>#Pounds overweight:________</w:t>
            </w:r>
          </w:p>
          <w:p w14:paraId="21CE887E" w14:textId="77777777" w:rsidR="00FC66AE" w:rsidRPr="000D66E1" w:rsidRDefault="00FC66AE" w:rsidP="00FC66AE">
            <w:pPr>
              <w:autoSpaceDE w:val="0"/>
              <w:autoSpaceDN w:val="0"/>
              <w:adjustRightInd w:val="0"/>
              <w:spacing w:before="20" w:after="20"/>
              <w:rPr>
                <w:rFonts w:ascii="ArialMT" w:hAnsi="ArialMT" w:cs="ArialMT"/>
                <w:sz w:val="13"/>
                <w:szCs w:val="15"/>
              </w:rPr>
            </w:pPr>
            <w:r w:rsidRPr="00802FC5">
              <w:rPr>
                <w:rFonts w:ascii="ArialMT" w:hAnsi="ArialMT" w:cs="ArialMT"/>
                <w:sz w:val="13"/>
                <w:szCs w:val="13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FC5">
              <w:rPr>
                <w:rFonts w:ascii="ArialMT" w:hAnsi="ArialMT" w:cs="ArialMT"/>
                <w:sz w:val="13"/>
                <w:szCs w:val="13"/>
              </w:rPr>
              <w:instrText xml:space="preserve"> FORMCHECKBOX </w:instrText>
            </w:r>
            <w:r w:rsidRPr="00802FC5">
              <w:rPr>
                <w:rFonts w:ascii="ArialMT" w:hAnsi="ArialMT" w:cs="ArialMT"/>
                <w:sz w:val="13"/>
                <w:szCs w:val="13"/>
              </w:rPr>
            </w:r>
            <w:r w:rsidRPr="00802FC5">
              <w:rPr>
                <w:rFonts w:ascii="ArialMT" w:hAnsi="ArialMT" w:cs="ArialMT"/>
                <w:sz w:val="13"/>
                <w:szCs w:val="13"/>
              </w:rPr>
              <w:fldChar w:fldCharType="end"/>
            </w:r>
            <w:r w:rsidRPr="00802FC5">
              <w:rPr>
                <w:rFonts w:ascii="ArialMT" w:hAnsi="ArialMT" w:cs="ArialMT"/>
                <w:sz w:val="13"/>
                <w:szCs w:val="13"/>
              </w:rPr>
              <w:t xml:space="preserve"> Hazardous Materials (DOT)</w:t>
            </w:r>
          </w:p>
        </w:tc>
      </w:tr>
    </w:tbl>
    <w:p w14:paraId="21CE8880" w14:textId="77777777" w:rsidR="00FC66AE" w:rsidRDefault="00FC66AE" w:rsidP="00FC66AE">
      <w:pPr>
        <w:pStyle w:val="ListParagraph"/>
      </w:pPr>
    </w:p>
    <w:p w14:paraId="21CE8881" w14:textId="77777777" w:rsidR="00FC66AE" w:rsidRDefault="00FC66AE" w:rsidP="00FC66AE">
      <w:pPr>
        <w:pStyle w:val="ListParagraph"/>
      </w:pPr>
    </w:p>
    <w:p w14:paraId="21CE8882" w14:textId="77777777" w:rsidR="00FC66AE" w:rsidRDefault="00FC66AE" w:rsidP="00FC66AE"/>
    <w:p w14:paraId="21CE8883" w14:textId="77777777" w:rsidR="00FC66AE" w:rsidRDefault="00FC66AE" w:rsidP="00FC66AE"/>
    <w:p w14:paraId="21CE8884" w14:textId="77777777" w:rsidR="00382B99" w:rsidRDefault="00230F30" w:rsidP="00FC66AE">
      <w:pPr>
        <w:pStyle w:val="ListParagraph"/>
        <w:numPr>
          <w:ilvl w:val="0"/>
          <w:numId w:val="2"/>
        </w:numPr>
      </w:pPr>
      <w:r>
        <w:t>The further clarify the location of the offense, t</w:t>
      </w:r>
      <w:r w:rsidR="00F25475">
        <w:t xml:space="preserve">he term “community” was exchanged for </w:t>
      </w:r>
      <w:r>
        <w:t xml:space="preserve">the term </w:t>
      </w:r>
      <w:r w:rsidR="00F25475">
        <w:t xml:space="preserve">“county” </w:t>
      </w:r>
      <w:r>
        <w:t xml:space="preserve">and the </w:t>
      </w:r>
      <w:r w:rsidR="00C65933">
        <w:t>instruction</w:t>
      </w:r>
      <w:r>
        <w:t>s</w:t>
      </w:r>
      <w:r w:rsidR="00C65933">
        <w:t xml:space="preserve"> “circle one” was</w:t>
      </w:r>
      <w:r w:rsidR="00D36637">
        <w:t xml:space="preserve"> added to the field.</w:t>
      </w:r>
      <w:r>
        <w:t xml:space="preserve">  </w:t>
      </w:r>
    </w:p>
    <w:p w14:paraId="21CE8885" w14:textId="77777777" w:rsidR="00C65933" w:rsidRDefault="00C65933" w:rsidP="00C65933"/>
    <w:tbl>
      <w:tblPr>
        <w:tblStyle w:val="TableGrid"/>
        <w:tblW w:w="7636" w:type="dxa"/>
        <w:tblInd w:w="10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3797"/>
      </w:tblGrid>
      <w:tr w:rsidR="00C65933" w14:paraId="21CE8888" w14:textId="77777777" w:rsidTr="00C65933">
        <w:trPr>
          <w:trHeight w:val="738"/>
        </w:trPr>
        <w:tc>
          <w:tcPr>
            <w:tcW w:w="3839" w:type="dxa"/>
          </w:tcPr>
          <w:p w14:paraId="21CE8886" w14:textId="77777777" w:rsidR="00C65933" w:rsidRPr="005A0E28" w:rsidRDefault="00C65933" w:rsidP="00C65933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sz w:val="12"/>
                <w:szCs w:val="12"/>
              </w:rPr>
            </w:pPr>
            <w:r w:rsidRPr="005A0E28">
              <w:rPr>
                <w:rFonts w:ascii="ArialMT" w:hAnsi="ArialMT" w:cs="ArialMT"/>
                <w:sz w:val="12"/>
                <w:szCs w:val="12"/>
              </w:rPr>
              <w:t>Offense Location</w:t>
            </w:r>
          </w:p>
        </w:tc>
        <w:tc>
          <w:tcPr>
            <w:tcW w:w="3797" w:type="dxa"/>
          </w:tcPr>
          <w:p w14:paraId="21CE8887" w14:textId="77777777" w:rsidR="00C65933" w:rsidRDefault="00C65933" w:rsidP="00C65933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sz w:val="15"/>
                <w:szCs w:val="15"/>
              </w:rPr>
            </w:pPr>
            <w:r w:rsidRPr="008E347C">
              <w:rPr>
                <w:rFonts w:ascii="ArialMT" w:hAnsi="ArialMT" w:cs="ArialMT"/>
                <w:color w:val="FF0000"/>
                <w:sz w:val="15"/>
                <w:szCs w:val="15"/>
              </w:rPr>
              <w:t xml:space="preserve">Circle One:  </w:t>
            </w:r>
            <w:r>
              <w:rPr>
                <w:rFonts w:ascii="ArialMT" w:hAnsi="ArialMT" w:cs="ArialMT"/>
                <w:sz w:val="15"/>
                <w:szCs w:val="15"/>
              </w:rPr>
              <w:t>City/</w:t>
            </w:r>
            <w:r>
              <w:rPr>
                <w:rFonts w:ascii="ArialMT" w:hAnsi="ArialMT" w:cs="ArialMT"/>
                <w:color w:val="FF0000"/>
                <w:sz w:val="15"/>
                <w:szCs w:val="15"/>
              </w:rPr>
              <w:t>County</w:t>
            </w:r>
            <w:r>
              <w:rPr>
                <w:rFonts w:ascii="ArialMT" w:hAnsi="ArialMT" w:cs="ArialMT"/>
                <w:sz w:val="15"/>
                <w:szCs w:val="15"/>
              </w:rPr>
              <w:t>/Township/</w:t>
            </w:r>
            <w:r w:rsidRPr="00DD5236">
              <w:rPr>
                <w:rFonts w:ascii="ArialMT" w:hAnsi="ArialMT" w:cs="ArialMT"/>
                <w:color w:val="FF0000"/>
                <w:sz w:val="15"/>
                <w:szCs w:val="15"/>
              </w:rPr>
              <w:t>Other</w:t>
            </w:r>
          </w:p>
        </w:tc>
      </w:tr>
    </w:tbl>
    <w:p w14:paraId="21CE8889" w14:textId="77777777" w:rsidR="00C65933" w:rsidRDefault="00C65933" w:rsidP="00C65933">
      <w:pPr>
        <w:ind w:left="360"/>
      </w:pPr>
    </w:p>
    <w:p w14:paraId="21CE888A" w14:textId="77777777" w:rsidR="00F52E1A" w:rsidRDefault="00F52E1A" w:rsidP="00C65933">
      <w:pPr>
        <w:ind w:left="360"/>
      </w:pPr>
    </w:p>
    <w:p w14:paraId="21CE888B" w14:textId="77777777" w:rsidR="00F52E1A" w:rsidRDefault="00F52E1A" w:rsidP="00C65933">
      <w:pPr>
        <w:ind w:left="360"/>
      </w:pPr>
    </w:p>
    <w:p w14:paraId="21CE888C" w14:textId="77777777" w:rsidR="00D36637" w:rsidRDefault="00D36637" w:rsidP="00382B99">
      <w:pPr>
        <w:pStyle w:val="ListParagraph"/>
      </w:pPr>
      <w:r>
        <w:t xml:space="preserve">  </w:t>
      </w:r>
    </w:p>
    <w:p w14:paraId="21CE888D" w14:textId="77777777" w:rsidR="00382B99" w:rsidRDefault="00230F30" w:rsidP="00FC66AE">
      <w:pPr>
        <w:pStyle w:val="ListParagraph"/>
        <w:numPr>
          <w:ilvl w:val="0"/>
          <w:numId w:val="2"/>
        </w:numPr>
      </w:pPr>
      <w:r>
        <w:lastRenderedPageBreak/>
        <w:t>A “</w:t>
      </w:r>
      <w:r w:rsidR="00382B99">
        <w:t>3</w:t>
      </w:r>
      <w:r w:rsidR="00382B99" w:rsidRPr="00382B99">
        <w:rPr>
          <w:vertAlign w:val="superscript"/>
        </w:rPr>
        <w:t>rd</w:t>
      </w:r>
      <w:r w:rsidR="00382B99">
        <w:t xml:space="preserve"> violation</w:t>
      </w:r>
      <w:r>
        <w:t>”</w:t>
      </w:r>
      <w:r w:rsidR="00382B99">
        <w:t xml:space="preserve"> checkbox was added to each offense line to ensure the issuing officer communicated to </w:t>
      </w:r>
      <w:r>
        <w:t xml:space="preserve">the court which offense </w:t>
      </w:r>
      <w:r w:rsidR="00F52E1A">
        <w:t xml:space="preserve">to connect </w:t>
      </w:r>
      <w:r w:rsidR="00382B99">
        <w:t>the 3</w:t>
      </w:r>
      <w:r w:rsidR="00382B99" w:rsidRPr="00382B99">
        <w:rPr>
          <w:vertAlign w:val="superscript"/>
        </w:rPr>
        <w:t>rd</w:t>
      </w:r>
      <w:r w:rsidR="00F52E1A">
        <w:t xml:space="preserve"> violation when more than one offense is listed on a citation.  </w:t>
      </w:r>
      <w:r w:rsidR="00382B99">
        <w:t xml:space="preserve"> </w:t>
      </w:r>
    </w:p>
    <w:tbl>
      <w:tblPr>
        <w:tblStyle w:val="TableGrid"/>
        <w:tblpPr w:leftFromText="180" w:rightFromText="180" w:vertAnchor="text" w:horzAnchor="margin" w:tblpXSpec="center" w:tblpY="281"/>
        <w:tblW w:w="75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1933"/>
        <w:gridCol w:w="2168"/>
        <w:gridCol w:w="832"/>
        <w:gridCol w:w="751"/>
      </w:tblGrid>
      <w:tr w:rsidR="00C65933" w:rsidRPr="008E347C" w14:paraId="21CE8893" w14:textId="77777777" w:rsidTr="00C65933">
        <w:trPr>
          <w:trHeight w:val="826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CE888E" w14:textId="77777777" w:rsidR="00C65933" w:rsidRDefault="00C65933" w:rsidP="00C65933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Offense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E888F" w14:textId="77777777" w:rsidR="00C65933" w:rsidRDefault="00C65933" w:rsidP="00C65933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Charge Description</w:t>
            </w:r>
          </w:p>
        </w:tc>
        <w:tc>
          <w:tcPr>
            <w:tcW w:w="2168" w:type="dxa"/>
            <w:tcBorders>
              <w:left w:val="nil"/>
            </w:tcBorders>
          </w:tcPr>
          <w:p w14:paraId="21CE8890" w14:textId="77777777" w:rsidR="00C65933" w:rsidRDefault="00C65933" w:rsidP="00C65933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Statute/Ordinance</w:t>
            </w:r>
          </w:p>
        </w:tc>
        <w:tc>
          <w:tcPr>
            <w:tcW w:w="832" w:type="dxa"/>
          </w:tcPr>
          <w:p w14:paraId="21CE8891" w14:textId="77777777" w:rsidR="00C65933" w:rsidRPr="008E347C" w:rsidRDefault="00C65933" w:rsidP="00C65933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color w:val="FF0000"/>
                <w:sz w:val="15"/>
                <w:szCs w:val="15"/>
              </w:rPr>
            </w:pPr>
            <w:r w:rsidRPr="008E347C">
              <w:rPr>
                <w:rFonts w:ascii="ArialMT" w:hAnsi="ArialMT" w:cs="ArialMT"/>
                <w:color w:val="FF0000"/>
                <w:sz w:val="15"/>
                <w:szCs w:val="15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47C">
              <w:rPr>
                <w:rFonts w:ascii="ArialMT" w:hAnsi="ArialMT" w:cs="ArialMT"/>
                <w:color w:val="FF0000"/>
                <w:sz w:val="15"/>
                <w:szCs w:val="15"/>
              </w:rPr>
              <w:instrText xml:space="preserve"> FORMCHECKBOX </w:instrText>
            </w:r>
            <w:r w:rsidRPr="008E347C">
              <w:rPr>
                <w:rFonts w:ascii="ArialMT" w:hAnsi="ArialMT" w:cs="ArialMT"/>
                <w:color w:val="FF0000"/>
                <w:sz w:val="15"/>
                <w:szCs w:val="15"/>
              </w:rPr>
            </w:r>
            <w:r w:rsidRPr="008E347C">
              <w:rPr>
                <w:rFonts w:ascii="ArialMT" w:hAnsi="ArialMT" w:cs="ArialMT"/>
                <w:color w:val="FF0000"/>
                <w:sz w:val="15"/>
                <w:szCs w:val="15"/>
              </w:rPr>
              <w:fldChar w:fldCharType="end"/>
            </w:r>
            <w:r w:rsidRPr="008E347C">
              <w:rPr>
                <w:rFonts w:ascii="ArialMT" w:hAnsi="ArialMT" w:cs="ArialMT"/>
                <w:color w:val="FF0000"/>
                <w:sz w:val="15"/>
                <w:szCs w:val="15"/>
              </w:rPr>
              <w:t xml:space="preserve"> 3rd violation</w:t>
            </w:r>
          </w:p>
        </w:tc>
        <w:tc>
          <w:tcPr>
            <w:tcW w:w="751" w:type="dxa"/>
          </w:tcPr>
          <w:p w14:paraId="21CE8892" w14:textId="77777777" w:rsidR="00C65933" w:rsidRPr="008E347C" w:rsidRDefault="00C65933" w:rsidP="00C65933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color w:val="FF0000"/>
                <w:sz w:val="15"/>
                <w:szCs w:val="15"/>
              </w:rPr>
            </w:pPr>
            <w:r w:rsidRPr="008E347C">
              <w:rPr>
                <w:rFonts w:ascii="ArialMT" w:hAnsi="ArialMT" w:cs="ArialMT"/>
                <w:color w:val="FF0000"/>
                <w:sz w:val="15"/>
                <w:szCs w:val="15"/>
              </w:rPr>
              <w:t>PM, M, GM</w:t>
            </w:r>
          </w:p>
        </w:tc>
      </w:tr>
    </w:tbl>
    <w:p w14:paraId="21CE8894" w14:textId="77777777" w:rsidR="00C65933" w:rsidRDefault="00C65933" w:rsidP="00C65933"/>
    <w:p w14:paraId="21CE8895" w14:textId="77777777" w:rsidR="00C65933" w:rsidRDefault="00C65933" w:rsidP="00C65933"/>
    <w:p w14:paraId="21CE8896" w14:textId="77777777" w:rsidR="00382B99" w:rsidRDefault="00382B99" w:rsidP="00382B99">
      <w:pPr>
        <w:pStyle w:val="ListParagraph"/>
      </w:pPr>
    </w:p>
    <w:p w14:paraId="21CE8897" w14:textId="77777777" w:rsidR="00382B99" w:rsidRDefault="00382B99" w:rsidP="00FC66AE">
      <w:pPr>
        <w:pStyle w:val="ListParagraph"/>
        <w:numPr>
          <w:ilvl w:val="0"/>
          <w:numId w:val="2"/>
        </w:numPr>
      </w:pPr>
      <w:r>
        <w:t xml:space="preserve">The </w:t>
      </w:r>
      <w:r w:rsidR="00F52E1A">
        <w:t xml:space="preserve">section of the citation that identifies </w:t>
      </w:r>
      <w:r>
        <w:t>frequently cha</w:t>
      </w:r>
      <w:r w:rsidR="00C520B7">
        <w:t xml:space="preserve">rged offenses </w:t>
      </w:r>
      <w:r w:rsidR="00F52E1A">
        <w:t xml:space="preserve">was </w:t>
      </w:r>
      <w:r w:rsidR="00C520B7">
        <w:t xml:space="preserve">realigned </w:t>
      </w:r>
      <w:r>
        <w:t xml:space="preserve">to provide clarity for the issuing officer and </w:t>
      </w:r>
      <w:r w:rsidR="00F52E1A">
        <w:t>the court</w:t>
      </w:r>
      <w:r>
        <w:t xml:space="preserve">.  </w:t>
      </w:r>
    </w:p>
    <w:tbl>
      <w:tblPr>
        <w:tblStyle w:val="TableGrid"/>
        <w:tblpPr w:leftFromText="180" w:rightFromText="180" w:vertAnchor="text" w:horzAnchor="margin" w:tblpXSpec="center" w:tblpY="366"/>
        <w:tblW w:w="8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9"/>
        <w:gridCol w:w="3078"/>
      </w:tblGrid>
      <w:tr w:rsidR="00C520B7" w:rsidRPr="002976BE" w14:paraId="21CE889A" w14:textId="77777777" w:rsidTr="00F52E1A">
        <w:trPr>
          <w:trHeight w:val="347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</w:tcPr>
          <w:p w14:paraId="21CE8898" w14:textId="77777777" w:rsidR="00C520B7" w:rsidRPr="00C20B17" w:rsidRDefault="00C520B7" w:rsidP="00C520B7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color w:val="FF0000"/>
                <w:sz w:val="12"/>
                <w:szCs w:val="12"/>
              </w:rPr>
            </w:pPr>
            <w:r w:rsidRPr="00EF3A69">
              <w:rPr>
                <w:rFonts w:ascii="ArialMT" w:hAnsi="ArialMT" w:cs="ArialMT"/>
                <w:color w:val="FF0000"/>
                <w:sz w:val="12"/>
                <w:szCs w:val="1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A69">
              <w:rPr>
                <w:rFonts w:ascii="ArialMT" w:hAnsi="ArialMT" w:cs="ArialMT"/>
                <w:color w:val="FF0000"/>
                <w:sz w:val="12"/>
                <w:szCs w:val="12"/>
              </w:rPr>
              <w:instrText xml:space="preserve"> FORMCHECKBOX </w:instrText>
            </w:r>
            <w:r w:rsidRPr="00EF3A69">
              <w:rPr>
                <w:rFonts w:ascii="ArialMT" w:hAnsi="ArialMT" w:cs="ArialMT"/>
                <w:color w:val="FF0000"/>
                <w:sz w:val="12"/>
                <w:szCs w:val="12"/>
              </w:rPr>
            </w:r>
            <w:r w:rsidRPr="00EF3A69">
              <w:rPr>
                <w:rFonts w:ascii="ArialMT" w:hAnsi="ArialMT" w:cs="ArialMT"/>
                <w:color w:val="FF0000"/>
                <w:sz w:val="12"/>
                <w:szCs w:val="12"/>
              </w:rPr>
              <w:fldChar w:fldCharType="end"/>
            </w:r>
            <w:r>
              <w:rPr>
                <w:rFonts w:ascii="ArialMT" w:hAnsi="ArialMT" w:cs="ArialMT"/>
                <w:color w:val="FF0000"/>
                <w:sz w:val="12"/>
                <w:szCs w:val="12"/>
              </w:rPr>
              <w:t xml:space="preserve">  </w:t>
            </w:r>
            <w:r w:rsidRPr="00EF3A69">
              <w:rPr>
                <w:rFonts w:ascii="ArialMT" w:hAnsi="ArialMT" w:cs="ArialMT"/>
                <w:color w:val="FF0000"/>
                <w:sz w:val="12"/>
                <w:szCs w:val="12"/>
              </w:rPr>
              <w:t xml:space="preserve">Speed Minn. Stat. § 169.14 (subd. ______)   ______mph  __________Zone    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21CE8899" w14:textId="77777777" w:rsidR="00C520B7" w:rsidRPr="002976BE" w:rsidRDefault="00C520B7" w:rsidP="00C520B7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color w:val="FF0000"/>
                <w:sz w:val="12"/>
                <w:szCs w:val="12"/>
              </w:rPr>
            </w:pPr>
            <w:r>
              <w:rPr>
                <w:rFonts w:ascii="ArialMT" w:hAnsi="ArialMT" w:cs="ArialMT"/>
                <w:b/>
                <w:color w:val="FF0000"/>
                <w:sz w:val="12"/>
                <w:szCs w:val="12"/>
              </w:rPr>
              <w:t xml:space="preserve">PM, </w:t>
            </w:r>
            <w:r w:rsidRPr="002976BE">
              <w:rPr>
                <w:rFonts w:ascii="ArialMT" w:hAnsi="ArialMT" w:cs="ArialMT"/>
                <w:b/>
                <w:color w:val="FF0000"/>
                <w:sz w:val="12"/>
                <w:szCs w:val="12"/>
              </w:rPr>
              <w:t xml:space="preserve">M </w:t>
            </w:r>
            <w:r>
              <w:rPr>
                <w:rFonts w:ascii="ArialMT" w:hAnsi="ArialMT" w:cs="ArialMT"/>
                <w:b/>
                <w:color w:val="FF0000"/>
                <w:sz w:val="12"/>
                <w:szCs w:val="12"/>
              </w:rPr>
              <w:t xml:space="preserve">    </w:t>
            </w:r>
            <w:r w:rsidRPr="00C20B17">
              <w:rPr>
                <w:rFonts w:ascii="ArialMT" w:hAnsi="ArialMT" w:cs="ArialMT"/>
                <w:color w:val="FF0000"/>
                <w:sz w:val="12"/>
                <w:szCs w:val="1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17">
              <w:rPr>
                <w:rFonts w:ascii="ArialMT" w:hAnsi="ArialMT" w:cs="ArialMT"/>
                <w:color w:val="FF0000"/>
                <w:sz w:val="12"/>
                <w:szCs w:val="12"/>
              </w:rPr>
              <w:instrText xml:space="preserve"> FORMCHECKBOX </w:instrText>
            </w:r>
            <w:r w:rsidRPr="00C20B17">
              <w:rPr>
                <w:rFonts w:ascii="ArialMT" w:hAnsi="ArialMT" w:cs="ArialMT"/>
                <w:color w:val="FF0000"/>
                <w:sz w:val="12"/>
                <w:szCs w:val="12"/>
              </w:rPr>
            </w:r>
            <w:r w:rsidRPr="00C20B17">
              <w:rPr>
                <w:rFonts w:ascii="ArialMT" w:hAnsi="ArialMT" w:cs="ArialMT"/>
                <w:color w:val="FF0000"/>
                <w:sz w:val="12"/>
                <w:szCs w:val="12"/>
              </w:rPr>
              <w:fldChar w:fldCharType="end"/>
            </w:r>
            <w:r>
              <w:rPr>
                <w:rFonts w:ascii="ArialMT" w:hAnsi="ArialMT" w:cs="ArialMT"/>
                <w:color w:val="FF0000"/>
                <w:sz w:val="12"/>
                <w:szCs w:val="12"/>
              </w:rPr>
              <w:t xml:space="preserve"> 3rd in 12 months</w:t>
            </w:r>
          </w:p>
        </w:tc>
      </w:tr>
      <w:tr w:rsidR="00C520B7" w:rsidRPr="00C20B17" w14:paraId="21CE889D" w14:textId="77777777" w:rsidTr="00C520B7">
        <w:trPr>
          <w:trHeight w:val="337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</w:tcPr>
          <w:p w14:paraId="21CE889B" w14:textId="77777777" w:rsidR="00C520B7" w:rsidRDefault="00C520B7" w:rsidP="00C520B7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color w:val="FF0000"/>
                <w:sz w:val="12"/>
                <w:szCs w:val="12"/>
              </w:rPr>
            </w:pPr>
            <w:r w:rsidRPr="00EF3A69">
              <w:rPr>
                <w:rFonts w:ascii="ArialMT" w:hAnsi="ArialMT" w:cs="ArialMT"/>
                <w:color w:val="FF0000"/>
                <w:sz w:val="12"/>
                <w:szCs w:val="1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A69">
              <w:rPr>
                <w:rFonts w:ascii="ArialMT" w:hAnsi="ArialMT" w:cs="ArialMT"/>
                <w:color w:val="FF0000"/>
                <w:sz w:val="12"/>
                <w:szCs w:val="12"/>
              </w:rPr>
              <w:instrText xml:space="preserve"> FORMCHECKBOX </w:instrText>
            </w:r>
            <w:r w:rsidRPr="00EF3A69">
              <w:rPr>
                <w:rFonts w:ascii="ArialMT" w:hAnsi="ArialMT" w:cs="ArialMT"/>
                <w:color w:val="FF0000"/>
                <w:sz w:val="12"/>
                <w:szCs w:val="12"/>
              </w:rPr>
            </w:r>
            <w:r w:rsidRPr="00EF3A69">
              <w:rPr>
                <w:rFonts w:ascii="ArialMT" w:hAnsi="ArialMT" w:cs="ArialMT"/>
                <w:color w:val="FF0000"/>
                <w:sz w:val="12"/>
                <w:szCs w:val="12"/>
              </w:rPr>
              <w:fldChar w:fldCharType="end"/>
            </w:r>
            <w:r>
              <w:rPr>
                <w:rFonts w:ascii="ArialMT" w:hAnsi="ArialMT" w:cs="ArialMT"/>
                <w:color w:val="FF0000"/>
                <w:sz w:val="12"/>
                <w:szCs w:val="12"/>
              </w:rPr>
              <w:t xml:space="preserve">  No proof of Insurance Minn. Stat. </w:t>
            </w:r>
            <w:r w:rsidRPr="00EF3A69">
              <w:rPr>
                <w:rFonts w:ascii="ArialMT" w:hAnsi="ArialMT" w:cs="ArialMT"/>
                <w:color w:val="FF0000"/>
                <w:sz w:val="12"/>
                <w:szCs w:val="12"/>
              </w:rPr>
              <w:t>§</w:t>
            </w:r>
            <w:r>
              <w:rPr>
                <w:rFonts w:ascii="ArialMT" w:hAnsi="ArialMT" w:cs="ArialMT"/>
                <w:color w:val="FF0000"/>
                <w:sz w:val="12"/>
                <w:szCs w:val="12"/>
              </w:rPr>
              <w:t xml:space="preserve"> 169.791 (subd______)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21CE889C" w14:textId="77777777" w:rsidR="00C520B7" w:rsidRPr="00C20B17" w:rsidRDefault="00C520B7" w:rsidP="00C520B7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b/>
                <w:color w:val="FF0000"/>
                <w:sz w:val="12"/>
                <w:szCs w:val="12"/>
              </w:rPr>
              <w:t xml:space="preserve">M, </w:t>
            </w:r>
            <w:r w:rsidRPr="002976BE">
              <w:rPr>
                <w:rFonts w:ascii="ArialMT" w:hAnsi="ArialMT" w:cs="ArialMT"/>
                <w:b/>
                <w:color w:val="FF0000"/>
                <w:sz w:val="12"/>
                <w:szCs w:val="12"/>
              </w:rPr>
              <w:t>GM</w:t>
            </w:r>
            <w:r>
              <w:rPr>
                <w:rFonts w:ascii="ArialMT" w:hAnsi="ArialMT" w:cs="ArialMT"/>
                <w:color w:val="FF0000"/>
                <w:sz w:val="12"/>
                <w:szCs w:val="12"/>
              </w:rPr>
              <w:t xml:space="preserve"> </w:t>
            </w:r>
          </w:p>
        </w:tc>
      </w:tr>
      <w:tr w:rsidR="00C520B7" w:rsidRPr="005A0E28" w14:paraId="21CE88A0" w14:textId="77777777" w:rsidTr="00C520B7">
        <w:trPr>
          <w:trHeight w:val="337"/>
        </w:trPr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</w:tcPr>
          <w:p w14:paraId="21CE889E" w14:textId="77777777" w:rsidR="00C520B7" w:rsidRDefault="00C520B7" w:rsidP="00C520B7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color w:val="FF0000"/>
                <w:sz w:val="12"/>
                <w:szCs w:val="12"/>
              </w:rPr>
            </w:pPr>
            <w:r w:rsidRPr="00EF3A69">
              <w:rPr>
                <w:rFonts w:ascii="ArialMT" w:hAnsi="ArialMT" w:cs="ArialMT"/>
                <w:color w:val="FF0000"/>
                <w:sz w:val="12"/>
                <w:szCs w:val="1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A69">
              <w:rPr>
                <w:rFonts w:ascii="ArialMT" w:hAnsi="ArialMT" w:cs="ArialMT"/>
                <w:color w:val="FF0000"/>
                <w:sz w:val="12"/>
                <w:szCs w:val="12"/>
              </w:rPr>
              <w:instrText xml:space="preserve"> FORMCHECKBOX </w:instrText>
            </w:r>
            <w:r w:rsidRPr="00EF3A69">
              <w:rPr>
                <w:rFonts w:ascii="ArialMT" w:hAnsi="ArialMT" w:cs="ArialMT"/>
                <w:color w:val="FF0000"/>
                <w:sz w:val="12"/>
                <w:szCs w:val="12"/>
              </w:rPr>
            </w:r>
            <w:r w:rsidRPr="00EF3A69">
              <w:rPr>
                <w:rFonts w:ascii="ArialMT" w:hAnsi="ArialMT" w:cs="ArialMT"/>
                <w:color w:val="FF0000"/>
                <w:sz w:val="12"/>
                <w:szCs w:val="12"/>
              </w:rPr>
              <w:fldChar w:fldCharType="end"/>
            </w:r>
            <w:r>
              <w:rPr>
                <w:rFonts w:ascii="ArialMT" w:hAnsi="ArialMT" w:cs="ArialMT"/>
                <w:color w:val="FF0000"/>
                <w:sz w:val="12"/>
                <w:szCs w:val="12"/>
              </w:rPr>
              <w:t xml:space="preserve">  </w:t>
            </w:r>
            <w:r w:rsidRPr="00EF3A69">
              <w:rPr>
                <w:rFonts w:ascii="ArialMT" w:hAnsi="ArialMT" w:cs="ArialMT"/>
                <w:color w:val="FF0000"/>
                <w:sz w:val="12"/>
                <w:szCs w:val="12"/>
              </w:rPr>
              <w:t>No Seat Belt Use Minn. Stat. § 169.686.1(a)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21CE889F" w14:textId="77777777" w:rsidR="00C520B7" w:rsidRPr="005A0E28" w:rsidRDefault="00C520B7" w:rsidP="00C520B7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b/>
                <w:sz w:val="12"/>
                <w:szCs w:val="12"/>
              </w:rPr>
            </w:pPr>
            <w:r w:rsidRPr="005A0E28">
              <w:rPr>
                <w:rFonts w:ascii="ArialMT" w:hAnsi="ArialMT" w:cs="ArialMT"/>
                <w:b/>
                <w:color w:val="FF0000"/>
                <w:sz w:val="12"/>
                <w:szCs w:val="12"/>
              </w:rPr>
              <w:t>PM</w:t>
            </w:r>
          </w:p>
        </w:tc>
      </w:tr>
    </w:tbl>
    <w:p w14:paraId="21CE88A1" w14:textId="77777777" w:rsidR="00C520B7" w:rsidRDefault="00C520B7" w:rsidP="00C520B7"/>
    <w:p w14:paraId="21CE88A2" w14:textId="77777777" w:rsidR="00124ED7" w:rsidRDefault="0056090E" w:rsidP="00FC66AE">
      <w:pPr>
        <w:pStyle w:val="ListParagraph"/>
        <w:numPr>
          <w:ilvl w:val="0"/>
          <w:numId w:val="2"/>
        </w:numPr>
      </w:pPr>
      <w:r>
        <w:t xml:space="preserve">To help clarify for the </w:t>
      </w:r>
      <w:r w:rsidR="00124ED7">
        <w:t>defendant</w:t>
      </w:r>
      <w:r>
        <w:t>/citee</w:t>
      </w:r>
      <w:r w:rsidR="00124ED7">
        <w:t xml:space="preserve">, </w:t>
      </w:r>
      <w:r>
        <w:t xml:space="preserve">a field for the </w:t>
      </w:r>
      <w:r w:rsidR="00124ED7">
        <w:t xml:space="preserve">name of the issuing law enforcement agency was added to the citation.  </w:t>
      </w:r>
    </w:p>
    <w:tbl>
      <w:tblPr>
        <w:tblStyle w:val="TableGrid"/>
        <w:tblW w:w="7906" w:type="dxa"/>
        <w:tblInd w:w="10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2"/>
        <w:gridCol w:w="3034"/>
      </w:tblGrid>
      <w:tr w:rsidR="005756D5" w:rsidRPr="008E347C" w14:paraId="21CE88A5" w14:textId="77777777" w:rsidTr="005756D5">
        <w:trPr>
          <w:trHeight w:val="791"/>
        </w:trPr>
        <w:tc>
          <w:tcPr>
            <w:tcW w:w="4872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21CE88A3" w14:textId="77777777" w:rsidR="005756D5" w:rsidRPr="008E347C" w:rsidRDefault="005756D5" w:rsidP="00FC7F8A">
            <w:pPr>
              <w:autoSpaceDE w:val="0"/>
              <w:autoSpaceDN w:val="0"/>
              <w:adjustRightInd w:val="0"/>
              <w:spacing w:before="20"/>
              <w:rPr>
                <w:rFonts w:ascii="ArialMT" w:hAnsi="ArialMT" w:cs="ArialMT"/>
                <w:color w:val="FF0000"/>
                <w:sz w:val="15"/>
                <w:szCs w:val="15"/>
              </w:rPr>
            </w:pPr>
            <w:r w:rsidRPr="008E347C">
              <w:rPr>
                <w:rFonts w:ascii="ArialMT" w:hAnsi="ArialMT" w:cs="ArialMT"/>
                <w:color w:val="FF0000"/>
                <w:sz w:val="15"/>
                <w:szCs w:val="15"/>
              </w:rPr>
              <w:t xml:space="preserve">Agency Name:  </w:t>
            </w:r>
          </w:p>
        </w:tc>
        <w:tc>
          <w:tcPr>
            <w:tcW w:w="3034" w:type="dxa"/>
            <w:tcBorders>
              <w:left w:val="nil"/>
            </w:tcBorders>
          </w:tcPr>
          <w:p w14:paraId="21CE88A4" w14:textId="77777777" w:rsidR="005756D5" w:rsidRPr="008E347C" w:rsidRDefault="005756D5" w:rsidP="00FC7F8A">
            <w:pPr>
              <w:autoSpaceDE w:val="0"/>
              <w:autoSpaceDN w:val="0"/>
              <w:adjustRightInd w:val="0"/>
              <w:spacing w:before="60"/>
              <w:rPr>
                <w:rFonts w:ascii="ArialMT" w:hAnsi="ArialMT" w:cs="ArialMT"/>
                <w:color w:val="FF0000"/>
                <w:sz w:val="15"/>
                <w:szCs w:val="15"/>
              </w:rPr>
            </w:pPr>
            <w:r>
              <w:rPr>
                <w:rFonts w:ascii="ArialMT" w:hAnsi="ArialMT" w:cs="ArialMT"/>
                <w:color w:val="FF0000"/>
                <w:sz w:val="15"/>
                <w:szCs w:val="15"/>
              </w:rPr>
              <w:t>CN/ICR</w:t>
            </w:r>
          </w:p>
        </w:tc>
      </w:tr>
    </w:tbl>
    <w:p w14:paraId="21CE88A6" w14:textId="77777777" w:rsidR="00124ED7" w:rsidRDefault="00124ED7" w:rsidP="00124ED7">
      <w:pPr>
        <w:pStyle w:val="ListParagraph"/>
      </w:pPr>
    </w:p>
    <w:p w14:paraId="21CE88A7" w14:textId="77777777" w:rsidR="005756D5" w:rsidRDefault="005756D5" w:rsidP="00FC66AE">
      <w:pPr>
        <w:pStyle w:val="ListParagraph"/>
        <w:numPr>
          <w:ilvl w:val="0"/>
          <w:numId w:val="2"/>
        </w:numPr>
      </w:pPr>
      <w:r>
        <w:t>Versioning</w:t>
      </w:r>
      <w:r w:rsidR="00124ED7">
        <w:t xml:space="preserve"> was added to the published citation t</w:t>
      </w:r>
      <w:r>
        <w:t>o assist with tracking changes.</w:t>
      </w:r>
    </w:p>
    <w:p w14:paraId="21CE88A8" w14:textId="77777777" w:rsidR="005756D5" w:rsidRPr="005756D5" w:rsidRDefault="005756D5" w:rsidP="005756D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MT" w:hAnsi="ArialMT" w:cs="ArialMT"/>
          <w:color w:val="FF0000"/>
          <w:sz w:val="20"/>
          <w:szCs w:val="20"/>
        </w:rPr>
      </w:pPr>
      <w:r w:rsidRPr="005756D5">
        <w:rPr>
          <w:rFonts w:ascii="ArialMT" w:hAnsi="ArialMT" w:cs="ArialMT"/>
          <w:color w:val="FF0000"/>
          <w:sz w:val="20"/>
          <w:szCs w:val="20"/>
        </w:rPr>
        <w:t>Version: 2013.1</w:t>
      </w:r>
    </w:p>
    <w:p w14:paraId="21CE88A9" w14:textId="77777777" w:rsidR="00124ED7" w:rsidRDefault="00124ED7" w:rsidP="005756D5">
      <w:pPr>
        <w:ind w:left="1440"/>
      </w:pPr>
      <w:r>
        <w:t xml:space="preserve"> </w:t>
      </w:r>
    </w:p>
    <w:p w14:paraId="21CE88AA" w14:textId="77777777" w:rsidR="005756D5" w:rsidRDefault="00124ED7" w:rsidP="00FC66AE">
      <w:pPr>
        <w:pStyle w:val="ListParagraph"/>
        <w:numPr>
          <w:ilvl w:val="0"/>
          <w:numId w:val="2"/>
        </w:numPr>
      </w:pPr>
      <w:r>
        <w:t xml:space="preserve">A typographical error in a statute number was identified and corrected. </w:t>
      </w:r>
    </w:p>
    <w:p w14:paraId="21CE88AD" w14:textId="236472DC" w:rsidR="0056090E" w:rsidRDefault="005756D5" w:rsidP="00D66C4D">
      <w:pPr>
        <w:autoSpaceDE w:val="0"/>
        <w:autoSpaceDN w:val="0"/>
        <w:adjustRightInd w:val="0"/>
        <w:spacing w:before="80" w:after="40"/>
        <w:ind w:left="1440"/>
      </w:pPr>
      <w:r w:rsidRPr="005756D5">
        <w:rPr>
          <w:rFonts w:cs="ArialMT"/>
        </w:rPr>
        <w:t xml:space="preserve">Issuance of a worthless check to the court is a crime, and you will be subject to civil and criminal penalties. In addition, a charge of up </w:t>
      </w:r>
      <w:r w:rsidRPr="005756D5">
        <w:rPr>
          <w:rFonts w:cs="Arial"/>
        </w:rPr>
        <w:t xml:space="preserve">to </w:t>
      </w:r>
      <w:r w:rsidRPr="005756D5">
        <w:rPr>
          <w:rFonts w:cs="ArialMT"/>
        </w:rPr>
        <w:t>$30 will be assessed on all returned checks (</w:t>
      </w:r>
      <w:r w:rsidRPr="005756D5">
        <w:rPr>
          <w:rFonts w:cs="ArialMT"/>
          <w:color w:val="FF0000"/>
        </w:rPr>
        <w:t>Minn. Stat. § 604.113, subd. 2</w:t>
      </w:r>
      <w:r w:rsidRPr="005756D5">
        <w:rPr>
          <w:rFonts w:cs="ArialMT"/>
        </w:rPr>
        <w:t>).</w:t>
      </w:r>
      <w:r w:rsidR="0056090E">
        <w:br w:type="page"/>
      </w:r>
    </w:p>
    <w:p w14:paraId="21CE88AE" w14:textId="77777777" w:rsidR="00124ED7" w:rsidRDefault="00124ED7" w:rsidP="0056090E">
      <w:pPr>
        <w:ind w:left="720"/>
      </w:pPr>
    </w:p>
    <w:p w14:paraId="21CE88AF" w14:textId="77777777" w:rsidR="0056090E" w:rsidRDefault="00124ED7" w:rsidP="00FC66AE">
      <w:pPr>
        <w:pStyle w:val="ListParagraph"/>
        <w:numPr>
          <w:ilvl w:val="0"/>
          <w:numId w:val="2"/>
        </w:numPr>
      </w:pPr>
      <w:r>
        <w:t xml:space="preserve">A change in the Minnesota Rules of Court </w:t>
      </w:r>
      <w:r w:rsidR="0056090E">
        <w:t xml:space="preserve">in 2012 </w:t>
      </w:r>
      <w:r>
        <w:t xml:space="preserve">changed the penalties for </w:t>
      </w:r>
      <w:r w:rsidR="00A03CFD">
        <w:t>failure to appear or respond to a Standard Citation.</w:t>
      </w:r>
      <w:r w:rsidR="0056090E">
        <w:t xml:space="preserve"> </w:t>
      </w:r>
    </w:p>
    <w:p w14:paraId="21CE88B0" w14:textId="77777777" w:rsidR="0056090E" w:rsidRDefault="0056090E" w:rsidP="0056090E"/>
    <w:tbl>
      <w:tblPr>
        <w:tblStyle w:val="TableGrid"/>
        <w:tblpPr w:leftFromText="180" w:rightFromText="180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7318"/>
      </w:tblGrid>
      <w:tr w:rsidR="0056090E" w14:paraId="21CE88B7" w14:textId="77777777" w:rsidTr="0056090E">
        <w:trPr>
          <w:trHeight w:val="594"/>
        </w:trPr>
        <w:tc>
          <w:tcPr>
            <w:tcW w:w="7318" w:type="dxa"/>
          </w:tcPr>
          <w:p w14:paraId="21CE88B1" w14:textId="77777777" w:rsidR="0056090E" w:rsidRPr="005756D5" w:rsidRDefault="0056090E" w:rsidP="00FC7F8A">
            <w:pPr>
              <w:autoSpaceDE w:val="0"/>
              <w:autoSpaceDN w:val="0"/>
              <w:adjustRightInd w:val="0"/>
              <w:spacing w:before="100" w:after="4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5756D5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Penalties for Failure to </w:t>
            </w:r>
            <w:r w:rsidRPr="005756D5">
              <w:rPr>
                <w:rFonts w:ascii="Arial-BoldMT" w:hAnsi="Arial-BoldMT" w:cs="Arial-BoldMT"/>
                <w:b/>
                <w:bCs/>
                <w:color w:val="FF0000"/>
                <w:sz w:val="20"/>
                <w:szCs w:val="20"/>
              </w:rPr>
              <w:t xml:space="preserve">Appear or </w:t>
            </w:r>
            <w:r w:rsidRPr="005756D5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Respond</w:t>
            </w:r>
          </w:p>
          <w:p w14:paraId="21CE88B2" w14:textId="77777777" w:rsidR="0056090E" w:rsidRPr="005756D5" w:rsidRDefault="0056090E" w:rsidP="00FC7F8A">
            <w:pPr>
              <w:autoSpaceDE w:val="0"/>
              <w:autoSpaceDN w:val="0"/>
              <w:adjustRightInd w:val="0"/>
              <w:spacing w:after="40"/>
              <w:ind w:left="360" w:firstLine="720"/>
              <w:rPr>
                <w:rFonts w:ascii="ArialMT" w:hAnsi="ArialMT" w:cs="ArialMT"/>
                <w:sz w:val="20"/>
                <w:szCs w:val="20"/>
              </w:rPr>
            </w:pPr>
            <w:r w:rsidRPr="005756D5">
              <w:rPr>
                <w:rFonts w:ascii="ArialMT" w:hAnsi="ArialMT" w:cs="ArialMT"/>
                <w:sz w:val="20"/>
                <w:szCs w:val="20"/>
              </w:rPr>
              <w:t xml:space="preserve">Failure to </w:t>
            </w:r>
            <w:r w:rsidRPr="005756D5">
              <w:rPr>
                <w:rFonts w:ascii="ArialMT" w:hAnsi="ArialMT" w:cs="ArialMT"/>
                <w:color w:val="FF0000"/>
                <w:sz w:val="20"/>
                <w:szCs w:val="20"/>
              </w:rPr>
              <w:t xml:space="preserve">appear or </w:t>
            </w:r>
            <w:r w:rsidRPr="005756D5">
              <w:rPr>
                <w:rFonts w:ascii="ArialMT" w:hAnsi="ArialMT" w:cs="ArialMT"/>
                <w:sz w:val="20"/>
                <w:szCs w:val="20"/>
              </w:rPr>
              <w:t xml:space="preserve">respond as required may result in </w:t>
            </w:r>
            <w:r w:rsidRPr="005756D5">
              <w:rPr>
                <w:rFonts w:ascii="ArialMT" w:hAnsi="ArialMT" w:cs="ArialMT"/>
                <w:color w:val="FF0000"/>
                <w:sz w:val="20"/>
                <w:szCs w:val="20"/>
              </w:rPr>
              <w:t>the following</w:t>
            </w:r>
            <w:r w:rsidRPr="005756D5">
              <w:rPr>
                <w:rFonts w:ascii="ArialMT" w:hAnsi="ArialMT" w:cs="ArialMT"/>
                <w:sz w:val="20"/>
                <w:szCs w:val="20"/>
              </w:rPr>
              <w:t>:</w:t>
            </w:r>
          </w:p>
          <w:p w14:paraId="21CE88B3" w14:textId="77777777" w:rsidR="0056090E" w:rsidRPr="005756D5" w:rsidRDefault="0056090E" w:rsidP="00FC7F8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76" w:lineRule="auto"/>
              <w:ind w:left="1800"/>
              <w:rPr>
                <w:rFonts w:ascii="ArialMT" w:hAnsi="ArialMT" w:cs="ArialMT"/>
                <w:sz w:val="20"/>
                <w:szCs w:val="20"/>
              </w:rPr>
            </w:pPr>
            <w:r w:rsidRPr="005756D5">
              <w:rPr>
                <w:rFonts w:ascii="ArialMT" w:hAnsi="ArialMT" w:cs="ArialMT"/>
                <w:sz w:val="20"/>
                <w:szCs w:val="20"/>
              </w:rPr>
              <w:t xml:space="preserve">The Department of Public Safety and/or the Department of Natural Resources </w:t>
            </w:r>
            <w:r w:rsidRPr="005756D5">
              <w:rPr>
                <w:rFonts w:ascii="ArialMT" w:hAnsi="ArialMT" w:cs="ArialMT"/>
                <w:color w:val="FF0000"/>
                <w:sz w:val="20"/>
                <w:szCs w:val="20"/>
              </w:rPr>
              <w:t xml:space="preserve">may be </w:t>
            </w:r>
            <w:r w:rsidRPr="005756D5">
              <w:rPr>
                <w:rFonts w:ascii="ArialMT" w:hAnsi="ArialMT" w:cs="ArialMT"/>
                <w:sz w:val="20"/>
                <w:szCs w:val="20"/>
              </w:rPr>
              <w:t xml:space="preserve">notified of your failure to appear </w:t>
            </w:r>
            <w:r w:rsidRPr="005756D5">
              <w:rPr>
                <w:rFonts w:ascii="ArialMT" w:hAnsi="ArialMT" w:cs="ArialMT"/>
                <w:color w:val="FF0000"/>
                <w:sz w:val="20"/>
                <w:szCs w:val="20"/>
              </w:rPr>
              <w:t>and/or conviction</w:t>
            </w:r>
            <w:r w:rsidRPr="005756D5">
              <w:rPr>
                <w:rFonts w:ascii="ArialMT" w:hAnsi="ArialMT" w:cs="ArialMT"/>
                <w:sz w:val="20"/>
                <w:szCs w:val="20"/>
              </w:rPr>
              <w:t xml:space="preserve">, depending on the </w:t>
            </w:r>
            <w:r w:rsidRPr="005756D5">
              <w:rPr>
                <w:rFonts w:ascii="ArialMT" w:hAnsi="ArialMT" w:cs="ArialMT"/>
                <w:color w:val="FF0000"/>
                <w:sz w:val="20"/>
                <w:szCs w:val="20"/>
              </w:rPr>
              <w:t>charge(s)</w:t>
            </w:r>
            <w:r w:rsidRPr="005756D5">
              <w:rPr>
                <w:rFonts w:ascii="ArialMT" w:hAnsi="ArialMT" w:cs="ArialMT"/>
                <w:sz w:val="20"/>
                <w:szCs w:val="20"/>
              </w:rPr>
              <w:t>. These agencies may suspend your driver’s license or DNR licenses for failing to appear.</w:t>
            </w:r>
          </w:p>
          <w:p w14:paraId="21CE88B4" w14:textId="77777777" w:rsidR="0056090E" w:rsidRPr="005756D5" w:rsidRDefault="0056090E" w:rsidP="00FC7F8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276" w:lineRule="auto"/>
              <w:ind w:left="1800"/>
              <w:rPr>
                <w:rFonts w:ascii="ArialMT" w:hAnsi="ArialMT" w:cs="ArialMT"/>
                <w:sz w:val="20"/>
                <w:szCs w:val="20"/>
              </w:rPr>
            </w:pPr>
            <w:r w:rsidRPr="005756D5">
              <w:rPr>
                <w:rFonts w:ascii="ArialMT" w:hAnsi="ArialMT" w:cs="ArialMT"/>
                <w:sz w:val="20"/>
                <w:szCs w:val="20"/>
              </w:rPr>
              <w:t>A warrant may be issued for your arrest.</w:t>
            </w:r>
          </w:p>
          <w:p w14:paraId="21CE88B5" w14:textId="77777777" w:rsidR="0056090E" w:rsidRPr="005756D5" w:rsidRDefault="0056090E" w:rsidP="00FC7F8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ind w:left="1800"/>
              <w:rPr>
                <w:rFonts w:ascii="ArialMT" w:hAnsi="ArialMT" w:cs="ArialMT"/>
                <w:sz w:val="20"/>
                <w:szCs w:val="20"/>
              </w:rPr>
            </w:pPr>
            <w:r w:rsidRPr="005756D5">
              <w:rPr>
                <w:rFonts w:ascii="ArialMT" w:hAnsi="ArialMT" w:cs="ArialMT"/>
                <w:sz w:val="20"/>
                <w:szCs w:val="20"/>
              </w:rPr>
              <w:t xml:space="preserve">Late </w:t>
            </w:r>
            <w:r w:rsidRPr="005756D5">
              <w:rPr>
                <w:rFonts w:ascii="ArialMT" w:hAnsi="ArialMT" w:cs="ArialMT"/>
                <w:color w:val="FF0000"/>
                <w:sz w:val="20"/>
                <w:szCs w:val="20"/>
              </w:rPr>
              <w:t>penalties</w:t>
            </w:r>
            <w:r w:rsidRPr="005756D5">
              <w:rPr>
                <w:rFonts w:ascii="ArialMT" w:hAnsi="ArialMT" w:cs="ArialMT"/>
                <w:sz w:val="20"/>
                <w:szCs w:val="20"/>
              </w:rPr>
              <w:t xml:space="preserve"> may be assessed.</w:t>
            </w:r>
          </w:p>
          <w:p w14:paraId="21CE88B6" w14:textId="77777777" w:rsidR="0056090E" w:rsidRDefault="0056090E" w:rsidP="00FC7F8A">
            <w:pPr>
              <w:ind w:left="2520"/>
            </w:pPr>
            <w:r w:rsidRPr="00C91FF8">
              <w:rPr>
                <w:rFonts w:ascii="ArialMT" w:hAnsi="ArialMT" w:cs="ArialMT"/>
                <w:color w:val="FF0000"/>
                <w:sz w:val="15"/>
                <w:szCs w:val="15"/>
              </w:rPr>
              <w:t>For Petty Misdemeanors, and Misdemeanors Certified as Petty Misdemeanors, failure to appear or respond as required is considered a waiver of the right to trial, and a guilty plea and conviction will be entered on the charge(s), unless the failure to appear is due to circumstances beyond your control.  (Minn. Stat. § 169.91; 609.491; Minn. R. Crim. P. 23.04-23.05.)</w:t>
            </w:r>
            <w:r>
              <w:t xml:space="preserve"> </w:t>
            </w:r>
          </w:p>
        </w:tc>
      </w:tr>
    </w:tbl>
    <w:p w14:paraId="21CE88B8" w14:textId="77777777" w:rsidR="0056090E" w:rsidRDefault="0056090E" w:rsidP="0056090E"/>
    <w:p w14:paraId="21CE88B9" w14:textId="77777777" w:rsidR="0056090E" w:rsidRDefault="0056090E" w:rsidP="0056090E">
      <w:pPr>
        <w:pStyle w:val="ListParagraph"/>
      </w:pPr>
      <w:r>
        <w:t xml:space="preserve"> </w:t>
      </w:r>
    </w:p>
    <w:p w14:paraId="21CE88BA" w14:textId="77777777" w:rsidR="005756D5" w:rsidRDefault="005756D5" w:rsidP="0056090E">
      <w:pPr>
        <w:pStyle w:val="ListParagraph"/>
      </w:pPr>
    </w:p>
    <w:p w14:paraId="21CE88BB" w14:textId="77777777" w:rsidR="00A03CFD" w:rsidRDefault="00A03CFD" w:rsidP="00A03CFD">
      <w:pPr>
        <w:pStyle w:val="ListParagraph"/>
      </w:pPr>
    </w:p>
    <w:p w14:paraId="21CE88BC" w14:textId="77777777" w:rsidR="0056090E" w:rsidRDefault="0056090E" w:rsidP="0056090E">
      <w:pPr>
        <w:pStyle w:val="ListParagraph"/>
      </w:pPr>
    </w:p>
    <w:p w14:paraId="21CE88BD" w14:textId="77777777" w:rsidR="0056090E" w:rsidRDefault="0056090E" w:rsidP="0056090E">
      <w:pPr>
        <w:pStyle w:val="ListParagraph"/>
      </w:pPr>
    </w:p>
    <w:p w14:paraId="21CE88BE" w14:textId="77777777" w:rsidR="0056090E" w:rsidRDefault="0056090E" w:rsidP="0056090E">
      <w:pPr>
        <w:pStyle w:val="ListParagraph"/>
      </w:pPr>
    </w:p>
    <w:p w14:paraId="21CE88BF" w14:textId="77777777" w:rsidR="00624637" w:rsidRDefault="0056090E" w:rsidP="00FC66AE">
      <w:pPr>
        <w:pStyle w:val="ListParagraph"/>
        <w:numPr>
          <w:ilvl w:val="0"/>
          <w:numId w:val="2"/>
        </w:numPr>
      </w:pPr>
      <w:r>
        <w:t>An instruction for a Juvenile court offense was</w:t>
      </w:r>
      <w:r w:rsidR="00A03CFD">
        <w:t xml:space="preserve"> added to the “Rights Page” of the Standard Citation. </w:t>
      </w:r>
    </w:p>
    <w:p w14:paraId="21CE88C0" w14:textId="77777777" w:rsidR="00624637" w:rsidRDefault="00624637" w:rsidP="00624637"/>
    <w:tbl>
      <w:tblPr>
        <w:tblStyle w:val="TableGrid"/>
        <w:tblpPr w:leftFromText="180" w:rightFromText="180" w:vertAnchor="page" w:horzAnchor="margin" w:tblpXSpec="center" w:tblpY="8137"/>
        <w:tblW w:w="0" w:type="auto"/>
        <w:tblLook w:val="04A0" w:firstRow="1" w:lastRow="0" w:firstColumn="1" w:lastColumn="0" w:noHBand="0" w:noVBand="1"/>
      </w:tblPr>
      <w:tblGrid>
        <w:gridCol w:w="7678"/>
      </w:tblGrid>
      <w:tr w:rsidR="0056090E" w14:paraId="21CE88C5" w14:textId="77777777" w:rsidTr="0056090E">
        <w:trPr>
          <w:trHeight w:val="1140"/>
        </w:trPr>
        <w:tc>
          <w:tcPr>
            <w:tcW w:w="7678" w:type="dxa"/>
          </w:tcPr>
          <w:p w14:paraId="21CE88C1" w14:textId="77777777" w:rsidR="0056090E" w:rsidRDefault="0056090E" w:rsidP="0056090E"/>
          <w:p w14:paraId="21CE88C2" w14:textId="77777777" w:rsidR="0056090E" w:rsidRPr="00624637" w:rsidRDefault="0056090E" w:rsidP="0056090E">
            <w:pPr>
              <w:autoSpaceDE w:val="0"/>
              <w:autoSpaceDN w:val="0"/>
              <w:adjustRightInd w:val="0"/>
              <w:spacing w:before="60" w:after="240"/>
              <w:jc w:val="center"/>
              <w:rPr>
                <w:rFonts w:ascii="ArialMT" w:hAnsi="ArialMT" w:cs="ArialMT"/>
                <w:color w:val="FF0000"/>
              </w:rPr>
            </w:pPr>
            <w:r w:rsidRPr="00624637">
              <w:rPr>
                <w:rFonts w:ascii="Arial-BoldMT" w:hAnsi="Arial-BoldMT" w:cs="Arial-BoldMT"/>
                <w:b/>
                <w:bCs/>
                <w:color w:val="FF0000"/>
              </w:rPr>
              <w:t>If this is a Juvenile Court Offense:</w:t>
            </w:r>
            <w:r w:rsidRPr="00624637">
              <w:rPr>
                <w:rFonts w:ascii="ArialMT" w:hAnsi="ArialMT" w:cs="ArialMT"/>
                <w:color w:val="FF0000"/>
              </w:rPr>
              <w:t xml:space="preserve"> </w:t>
            </w:r>
          </w:p>
          <w:p w14:paraId="21CE88C3" w14:textId="77777777" w:rsidR="0056090E" w:rsidRPr="0056090E" w:rsidRDefault="0056090E" w:rsidP="0056090E">
            <w:pPr>
              <w:ind w:left="1440"/>
              <w:rPr>
                <w:color w:val="FF0000"/>
                <w:sz w:val="20"/>
                <w:szCs w:val="20"/>
              </w:rPr>
            </w:pPr>
            <w:r w:rsidRPr="00624637">
              <w:rPr>
                <w:rFonts w:ascii="ArialMT" w:hAnsi="ArialMT" w:cs="ArialMT"/>
                <w:color w:val="FF0000"/>
                <w:sz w:val="20"/>
                <w:szCs w:val="20"/>
              </w:rPr>
              <w:t>The Court will mail further information and instructions to you.</w:t>
            </w:r>
            <w:r w:rsidRPr="00624637">
              <w:rPr>
                <w:color w:val="FF0000"/>
                <w:sz w:val="20"/>
                <w:szCs w:val="20"/>
              </w:rPr>
              <w:t xml:space="preserve"> </w:t>
            </w:r>
          </w:p>
          <w:p w14:paraId="21CE88C4" w14:textId="77777777" w:rsidR="0056090E" w:rsidRDefault="0056090E" w:rsidP="0056090E"/>
        </w:tc>
      </w:tr>
    </w:tbl>
    <w:p w14:paraId="21CE88C6" w14:textId="77777777" w:rsidR="0056090E" w:rsidRDefault="0056090E" w:rsidP="00624637"/>
    <w:p w14:paraId="21CE88C7" w14:textId="77777777" w:rsidR="0056090E" w:rsidRDefault="0056090E" w:rsidP="00624637"/>
    <w:p w14:paraId="21CE88C8" w14:textId="77777777" w:rsidR="0056090E" w:rsidRDefault="0056090E" w:rsidP="00624637"/>
    <w:p w14:paraId="21CE88C9" w14:textId="77777777" w:rsidR="0056090E" w:rsidRDefault="0056090E" w:rsidP="00624637"/>
    <w:p w14:paraId="21CE88CA" w14:textId="77777777" w:rsidR="00A8573E" w:rsidRDefault="00A03CFD" w:rsidP="00FC66AE">
      <w:pPr>
        <w:pStyle w:val="ListParagraph"/>
        <w:numPr>
          <w:ilvl w:val="0"/>
          <w:numId w:val="2"/>
        </w:numPr>
      </w:pPr>
      <w:r>
        <w:t xml:space="preserve">The language on the Officer Notes page of the </w:t>
      </w:r>
      <w:r w:rsidR="0056090E">
        <w:t>c</w:t>
      </w:r>
      <w:r>
        <w:t xml:space="preserve">itation was updated </w:t>
      </w:r>
      <w:r w:rsidR="00A8573E">
        <w:t xml:space="preserve">to provide more clear instructions for the issuing officer:  </w:t>
      </w:r>
    </w:p>
    <w:p w14:paraId="21CE88CB" w14:textId="77777777" w:rsidR="00A03CFD" w:rsidRDefault="00A03CFD" w:rsidP="00A8573E">
      <w:pPr>
        <w:pStyle w:val="ListParagraph"/>
      </w:pPr>
      <w:r>
        <w:t xml:space="preserve">  </w:t>
      </w:r>
    </w:p>
    <w:p w14:paraId="21CE88CC" w14:textId="77777777" w:rsidR="00624637" w:rsidRPr="00624637" w:rsidRDefault="00624637" w:rsidP="00624637">
      <w:pPr>
        <w:autoSpaceDE w:val="0"/>
        <w:autoSpaceDN w:val="0"/>
        <w:adjustRightInd w:val="0"/>
        <w:spacing w:after="60"/>
        <w:ind w:left="1440"/>
        <w:rPr>
          <w:rFonts w:ascii="Arial" w:hAnsi="Arial" w:cs="Arial"/>
          <w:sz w:val="20"/>
          <w:szCs w:val="20"/>
        </w:rPr>
      </w:pPr>
      <w:r w:rsidRPr="00624637">
        <w:rPr>
          <w:rFonts w:ascii="Arial" w:hAnsi="Arial" w:cs="Arial"/>
          <w:b/>
          <w:bCs/>
          <w:sz w:val="20"/>
          <w:szCs w:val="20"/>
        </w:rPr>
        <w:t xml:space="preserve">ENDANGERING LIFE OR PROPERTY: </w:t>
      </w:r>
      <w:r w:rsidRPr="00624637">
        <w:rPr>
          <w:rFonts w:ascii="Arial" w:hAnsi="Arial" w:cs="Arial"/>
          <w:sz w:val="20"/>
          <w:szCs w:val="20"/>
        </w:rPr>
        <w:t xml:space="preserve">OFFICER BELIEVES AN OFFENSE WAS COMMITTED IN A MANNER THAT ENDANGERED LIFE OR PROPERTY.  </w:t>
      </w:r>
      <w:r w:rsidRPr="00624637">
        <w:rPr>
          <w:rFonts w:ascii="Arial" w:hAnsi="Arial" w:cs="Arial"/>
          <w:color w:val="FF0000"/>
          <w:sz w:val="20"/>
          <w:szCs w:val="20"/>
        </w:rPr>
        <w:t xml:space="preserve">CHECKING THIS BOX WILL </w:t>
      </w:r>
      <w:r w:rsidRPr="00624637">
        <w:rPr>
          <w:rFonts w:ascii="Arial" w:hAnsi="Arial" w:cs="Arial"/>
          <w:sz w:val="20"/>
          <w:szCs w:val="20"/>
        </w:rPr>
        <w:t xml:space="preserve">CONVERT A PETTY MISDEMEANOR OFFENSE TO A </w:t>
      </w:r>
      <w:r w:rsidRPr="00624637">
        <w:rPr>
          <w:rFonts w:ascii="Arial" w:hAnsi="Arial" w:cs="Arial"/>
          <w:color w:val="FF0000"/>
          <w:sz w:val="20"/>
          <w:szCs w:val="20"/>
        </w:rPr>
        <w:t>MISDEMEANOR AND WILL REQUIRE THE DEFENDANT TO APPEAR IN COURT.</w:t>
      </w:r>
      <w:r w:rsidRPr="00624637">
        <w:rPr>
          <w:rFonts w:ascii="Arial" w:hAnsi="Arial" w:cs="Arial"/>
          <w:sz w:val="20"/>
          <w:szCs w:val="20"/>
        </w:rPr>
        <w:t xml:space="preserve">  OFFICER NOTES ARE REQUIRED. </w:t>
      </w:r>
    </w:p>
    <w:p w14:paraId="21CE88CD" w14:textId="77777777" w:rsidR="00624637" w:rsidRPr="00624637" w:rsidRDefault="00624637" w:rsidP="00624637">
      <w:pPr>
        <w:ind w:left="2880"/>
        <w:rPr>
          <w:sz w:val="20"/>
          <w:szCs w:val="20"/>
        </w:rPr>
      </w:pPr>
    </w:p>
    <w:p w14:paraId="21CE88CE" w14:textId="02091083" w:rsidR="00A03CFD" w:rsidRDefault="00A22F0E" w:rsidP="00A03CFD">
      <w:pPr>
        <w:pStyle w:val="ListParagraph"/>
      </w:pPr>
      <w:r>
        <w:t xml:space="preserve">To </w:t>
      </w:r>
      <w:r w:rsidR="00D66C4D">
        <w:t>view the above highlighted changes open the sample standard citation PDF image below.</w:t>
      </w:r>
    </w:p>
    <w:p w14:paraId="21CE88CF" w14:textId="77777777" w:rsidR="00A03CFD" w:rsidRDefault="00A03CFD" w:rsidP="00A03CFD">
      <w:pPr>
        <w:pStyle w:val="ListParagraph"/>
      </w:pPr>
      <w:r>
        <w:t xml:space="preserve"> </w:t>
      </w:r>
    </w:p>
    <w:p w14:paraId="56C4F8DB" w14:textId="5BEA4D9E" w:rsidR="00A22F0E" w:rsidRDefault="00D66C4D" w:rsidP="00A03CFD">
      <w:pPr>
        <w:pStyle w:val="ListParagraph"/>
      </w:pPr>
      <w:r>
        <w:object w:dxaOrig="1550" w:dyaOrig="991" w14:anchorId="0F898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AcroExch.Document.7" ShapeID="_x0000_i1025" DrawAspect="Icon" ObjectID="_1430905419" r:id="rId10"/>
        </w:object>
      </w:r>
    </w:p>
    <w:sectPr w:rsidR="00A2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090"/>
    <w:multiLevelType w:val="hybridMultilevel"/>
    <w:tmpl w:val="BA9ED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77B09"/>
    <w:multiLevelType w:val="hybridMultilevel"/>
    <w:tmpl w:val="96CA3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26256"/>
    <w:multiLevelType w:val="hybridMultilevel"/>
    <w:tmpl w:val="87F0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E1"/>
    <w:rsid w:val="00124ED7"/>
    <w:rsid w:val="00147665"/>
    <w:rsid w:val="00196A00"/>
    <w:rsid w:val="001C5F4C"/>
    <w:rsid w:val="00230F30"/>
    <w:rsid w:val="002C6303"/>
    <w:rsid w:val="00382B99"/>
    <w:rsid w:val="003C375E"/>
    <w:rsid w:val="004559F1"/>
    <w:rsid w:val="004A3DA4"/>
    <w:rsid w:val="0056090E"/>
    <w:rsid w:val="005756D5"/>
    <w:rsid w:val="005E28AC"/>
    <w:rsid w:val="00624637"/>
    <w:rsid w:val="006C05AD"/>
    <w:rsid w:val="00756FB8"/>
    <w:rsid w:val="00791FB4"/>
    <w:rsid w:val="00807FA8"/>
    <w:rsid w:val="00825A65"/>
    <w:rsid w:val="008C09A0"/>
    <w:rsid w:val="00A03CFD"/>
    <w:rsid w:val="00A22F0E"/>
    <w:rsid w:val="00A8573E"/>
    <w:rsid w:val="00AD04E1"/>
    <w:rsid w:val="00B26B2E"/>
    <w:rsid w:val="00BA036F"/>
    <w:rsid w:val="00C520B7"/>
    <w:rsid w:val="00C65933"/>
    <w:rsid w:val="00C914E1"/>
    <w:rsid w:val="00D36637"/>
    <w:rsid w:val="00D66C4D"/>
    <w:rsid w:val="00DB7E71"/>
    <w:rsid w:val="00DC60DB"/>
    <w:rsid w:val="00DD09F7"/>
    <w:rsid w:val="00E83897"/>
    <w:rsid w:val="00F25475"/>
    <w:rsid w:val="00F52E1A"/>
    <w:rsid w:val="00F94FE5"/>
    <w:rsid w:val="00FC66AE"/>
    <w:rsid w:val="00FC7F8A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CE8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C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1C5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09A0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E838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C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1C5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09A0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E838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8860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7836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324">
                  <w:marLeft w:val="3075"/>
                  <w:marRight w:val="2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6207">
                      <w:marLeft w:val="120"/>
                      <w:marRight w:val="150"/>
                      <w:marTop w:val="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2783ecc7-2a97-4afc-9216-cecef3a070bf">Standard Citation</Project>
    <Feedback xmlns="2783ecc7-2a97-4afc-9216-cecef3a070bf" xsi:nil="true"/>
    <Status xmlns="2783ecc7-2a97-4afc-9216-cecef3a070bf">Final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708AA953E1542A4470B9B40C90E34" ma:contentTypeVersion="8" ma:contentTypeDescription="Create a new document." ma:contentTypeScope="" ma:versionID="f68163daaa79a55bd271e094513ae4a1">
  <xsd:schema xmlns:xsd="http://www.w3.org/2001/XMLSchema" xmlns:xs="http://www.w3.org/2001/XMLSchema" xmlns:p="http://schemas.microsoft.com/office/2006/metadata/properties" xmlns:ns2="2783ecc7-2a97-4afc-9216-cecef3a070bf" targetNamespace="http://schemas.microsoft.com/office/2006/metadata/properties" ma:root="true" ma:fieldsID="844998248f686c8de1b3d112f8fea4a9" ns2:_="">
    <xsd:import namespace="2783ecc7-2a97-4afc-9216-cecef3a070bf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Feedback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3ecc7-2a97-4afc-9216-cecef3a070bf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internalName="Project">
      <xsd:simpleType>
        <xsd:restriction base="dms:Text">
          <xsd:maxLength value="255"/>
        </xsd:restriction>
      </xsd:simpleType>
    </xsd:element>
    <xsd:element name="Feedback" ma:index="9" nillable="true" ma:displayName="Feedback" ma:internalName="Feedback">
      <xsd:simpleType>
        <xsd:restriction base="dms:Note">
          <xsd:maxLength value="255"/>
        </xsd:restriction>
      </xsd:simpleType>
    </xsd:element>
    <xsd:element name="Status" ma:index="10" nillable="true" ma:displayName="Status" ma:default="Draft" ma:format="Dropdown" ma:internalName="Status">
      <xsd:simpleType>
        <xsd:restriction base="dms:Choice">
          <xsd:enumeration value="Final"/>
          <xsd:enumeration value="Draft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12AE9-ACB5-49E3-8A14-27724D21D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BC4DF-6272-48AF-B362-5B4A6CF0914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783ecc7-2a97-4afc-9216-cecef3a070b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541726-4492-4511-84BA-91D5C3F85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3ecc7-2a97-4afc-9216-cecef3a07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310A8B61.dotm</Template>
  <TotalTime>0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changes to Standard Citation 2013</vt:lpstr>
    </vt:vector>
  </TitlesOfParts>
  <Company>MN Judicial Branch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changes to Standard Citation 2013</dc:title>
  <dc:creator>Kuisle, Peggy</dc:creator>
  <cp:lastModifiedBy>Kyle Christopherson</cp:lastModifiedBy>
  <cp:revision>2</cp:revision>
  <cp:lastPrinted>2013-01-31T23:49:00Z</cp:lastPrinted>
  <dcterms:created xsi:type="dcterms:W3CDTF">2013-05-24T17:57:00Z</dcterms:created>
  <dcterms:modified xsi:type="dcterms:W3CDTF">2013-05-24T17:57:00Z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0x010100E1E708AA953E1542A4470B9B40C90E34</vt:lpwstr>
  </property>
</Properties>
</file>