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jc w:val="center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Appendix XII</w:t>
      </w:r>
    </w:p>
    <w:p w:rsidR="00211DE6" w:rsidRDefault="00211DE6" w:rsidP="00211DE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SENE and FENE Training Program Flyer</w:t>
      </w: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00800" cy="82581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00800" cy="82581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rPr>
          <w:rFonts w:ascii="Times New Roman" w:hAnsi="Times New Roman"/>
          <w:sz w:val="28"/>
          <w:szCs w:val="28"/>
        </w:rPr>
      </w:pPr>
    </w:p>
    <w:p w:rsidR="00211DE6" w:rsidRDefault="00211DE6" w:rsidP="00211DE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Appendix XIII</w:t>
      </w:r>
    </w:p>
    <w:p w:rsidR="00211DE6" w:rsidRDefault="00211DE6" w:rsidP="00211DE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SENE and FENE Program Schedules and</w:t>
      </w:r>
    </w:p>
    <w:p w:rsidR="00211DE6" w:rsidRDefault="00211DE6" w:rsidP="00211DE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Handout on Dealing With Domestic Abuse in ENE</w:t>
      </w:r>
    </w:p>
    <w:p w:rsidR="00211DE6" w:rsidRPr="00223B1A" w:rsidRDefault="00211DE6" w:rsidP="00211DE6">
      <w:pPr>
        <w:spacing w:after="0"/>
        <w:jc w:val="center"/>
        <w:rPr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u w:val="single"/>
        </w:rPr>
        <w:lastRenderedPageBreak/>
        <w:t xml:space="preserve">SOCIAL </w:t>
      </w:r>
      <w:r w:rsidRPr="00223B1A">
        <w:rPr>
          <w:u w:val="single"/>
        </w:rPr>
        <w:t>EARLY NEUTRAL EVALUATION TRAINING—MINNESOTA</w:t>
      </w:r>
    </w:p>
    <w:p w:rsidR="00211DE6" w:rsidRPr="00223B1A" w:rsidRDefault="00211DE6" w:rsidP="00211DE6">
      <w:pPr>
        <w:spacing w:after="0"/>
        <w:jc w:val="center"/>
        <w:rPr>
          <w:u w:val="single"/>
        </w:rPr>
      </w:pPr>
    </w:p>
    <w:p w:rsidR="00211DE6" w:rsidRPr="00223B1A" w:rsidRDefault="00211DE6" w:rsidP="00211DE6">
      <w:pPr>
        <w:spacing w:after="0"/>
        <w:jc w:val="center"/>
      </w:pPr>
      <w:r>
        <w:t>June 21 and 22, 2010</w:t>
      </w:r>
    </w:p>
    <w:p w:rsidR="00211DE6" w:rsidRPr="00223B1A" w:rsidRDefault="00211DE6" w:rsidP="00211DE6">
      <w:pPr>
        <w:spacing w:after="0"/>
        <w:jc w:val="center"/>
      </w:pPr>
    </w:p>
    <w:p w:rsidR="00211DE6" w:rsidRPr="00223B1A" w:rsidRDefault="00211DE6" w:rsidP="00211DE6">
      <w:pPr>
        <w:spacing w:after="0"/>
        <w:rPr>
          <w:u w:val="single"/>
        </w:rPr>
      </w:pPr>
      <w:r w:rsidRPr="00223B1A">
        <w:rPr>
          <w:u w:val="single"/>
        </w:rPr>
        <w:t>DAY 1:</w:t>
      </w:r>
    </w:p>
    <w:p w:rsidR="00211DE6" w:rsidRDefault="00211DE6" w:rsidP="00211DE6">
      <w:pPr>
        <w:spacing w:after="0"/>
        <w:rPr>
          <w:u w:val="single"/>
        </w:rPr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8:30-10 A.M.</w:t>
      </w:r>
    </w:p>
    <w:p w:rsidR="00211DE6" w:rsidRPr="003F0555" w:rsidRDefault="00211DE6" w:rsidP="00211DE6">
      <w:pPr>
        <w:spacing w:after="0"/>
        <w:rPr>
          <w:u w:val="single"/>
        </w:rPr>
      </w:pPr>
    </w:p>
    <w:p w:rsidR="00211DE6" w:rsidRPr="00223B1A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INTRODUCTION TO ENE</w:t>
      </w:r>
    </w:p>
    <w:p w:rsidR="00211DE6" w:rsidRPr="00223B1A" w:rsidRDefault="00211DE6" w:rsidP="00211DE6">
      <w:pPr>
        <w:pStyle w:val="ListParagraph"/>
        <w:numPr>
          <w:ilvl w:val="0"/>
          <w:numId w:val="3"/>
        </w:numPr>
        <w:spacing w:after="0"/>
      </w:pPr>
      <w:r w:rsidRPr="00223B1A">
        <w:t>BY THE PRESIDING JUDICIAL OFFICER DURING ICMC</w:t>
      </w:r>
    </w:p>
    <w:p w:rsidR="00211DE6" w:rsidRPr="00223B1A" w:rsidRDefault="00211DE6" w:rsidP="00211DE6">
      <w:pPr>
        <w:pStyle w:val="ListParagraph"/>
        <w:numPr>
          <w:ilvl w:val="0"/>
          <w:numId w:val="3"/>
        </w:numPr>
        <w:spacing w:after="0"/>
      </w:pPr>
      <w:r w:rsidRPr="00223B1A">
        <w:t>BY THE ENE TEAM</w:t>
      </w:r>
    </w:p>
    <w:p w:rsidR="00211DE6" w:rsidRPr="00223B1A" w:rsidRDefault="00211DE6" w:rsidP="00211DE6">
      <w:pPr>
        <w:spacing w:after="0"/>
      </w:pPr>
    </w:p>
    <w:p w:rsidR="00211DE6" w:rsidRPr="00223B1A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GROUP DISCUSSION</w:t>
      </w:r>
    </w:p>
    <w:p w:rsidR="00211DE6" w:rsidRPr="00223B1A" w:rsidRDefault="00211DE6" w:rsidP="00211DE6">
      <w:pPr>
        <w:spacing w:after="0"/>
      </w:pPr>
    </w:p>
    <w:p w:rsidR="00211DE6" w:rsidRPr="00223B1A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BRIEF HISTORY OF HENNEPIN COUNTY ENE MODEL</w:t>
      </w:r>
    </w:p>
    <w:p w:rsidR="00211DE6" w:rsidRPr="00223B1A" w:rsidRDefault="00211DE6" w:rsidP="00211DE6">
      <w:pPr>
        <w:pStyle w:val="ListParagraph"/>
      </w:pPr>
    </w:p>
    <w:p w:rsidR="00211DE6" w:rsidRPr="00223B1A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STEP-BY-STEP DESCRIPTION OF THE ENE PROCESS</w:t>
      </w:r>
    </w:p>
    <w:p w:rsidR="00211DE6" w:rsidRPr="00223B1A" w:rsidRDefault="00211DE6" w:rsidP="00211DE6">
      <w:pPr>
        <w:pStyle w:val="ListParagraph"/>
      </w:pPr>
    </w:p>
    <w:p w:rsidR="00211DE6" w:rsidRPr="00223B1A" w:rsidRDefault="00211DE6" w:rsidP="00211DE6">
      <w:pPr>
        <w:pStyle w:val="ListParagraph"/>
        <w:numPr>
          <w:ilvl w:val="0"/>
          <w:numId w:val="4"/>
        </w:numPr>
        <w:spacing w:after="0"/>
      </w:pPr>
      <w:r w:rsidRPr="00223B1A">
        <w:t>INTAKE</w:t>
      </w:r>
    </w:p>
    <w:p w:rsidR="00211DE6" w:rsidRPr="00223B1A" w:rsidRDefault="00211DE6" w:rsidP="00211DE6">
      <w:pPr>
        <w:pStyle w:val="ListParagraph"/>
        <w:numPr>
          <w:ilvl w:val="0"/>
          <w:numId w:val="4"/>
        </w:numPr>
        <w:spacing w:after="0"/>
      </w:pPr>
      <w:r w:rsidRPr="00223B1A">
        <w:t>FIRST SESSION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INTRODUCTION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CASE PRESENTAITON BY PARTIES, ATTORNEYS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QUESTIONING BY ENE TEAM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ENE TEAM CONSULTATION</w:t>
      </w:r>
    </w:p>
    <w:p w:rsidR="00211DE6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FEEDBACK FROM ENE TEAM TO PARTIES, ATTORNEYS</w:t>
      </w:r>
    </w:p>
    <w:p w:rsidR="00211DE6" w:rsidRDefault="00211DE6" w:rsidP="00211DE6">
      <w:pPr>
        <w:pStyle w:val="ListParagraph"/>
        <w:spacing w:after="0"/>
        <w:ind w:left="1800"/>
      </w:pPr>
    </w:p>
    <w:p w:rsidR="00211DE6" w:rsidRDefault="00211DE6" w:rsidP="00211DE6">
      <w:pPr>
        <w:spacing w:after="0"/>
      </w:pPr>
      <w:r>
        <w:rPr>
          <w:u w:val="single"/>
        </w:rPr>
        <w:t xml:space="preserve">10-10:15 A.M. </w:t>
      </w:r>
      <w:r>
        <w:t>–BREAK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  <w:rPr>
          <w:u w:val="single"/>
        </w:rPr>
      </w:pPr>
      <w:r w:rsidRPr="003F0555">
        <w:rPr>
          <w:u w:val="single"/>
        </w:rPr>
        <w:t>10:15 A.M.-12 NOON</w:t>
      </w:r>
    </w:p>
    <w:p w:rsidR="00211DE6" w:rsidRPr="003F0555" w:rsidRDefault="00211DE6" w:rsidP="00211DE6">
      <w:pPr>
        <w:spacing w:after="0"/>
        <w:rPr>
          <w:u w:val="single"/>
        </w:rPr>
      </w:pP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ATTORNEY/CLIENT CAUCUS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FEEDBACK FROM CLIENTS/ATTORNEYS TO ENE TEA</w:t>
      </w:r>
      <w:r>
        <w:t>M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NEGOTIATION</w:t>
      </w:r>
    </w:p>
    <w:p w:rsidR="00211DE6" w:rsidRPr="00223B1A" w:rsidRDefault="00211DE6" w:rsidP="00211DE6">
      <w:pPr>
        <w:pStyle w:val="ListParagraph"/>
        <w:numPr>
          <w:ilvl w:val="0"/>
          <w:numId w:val="5"/>
        </w:numPr>
        <w:spacing w:after="0"/>
      </w:pPr>
      <w:r w:rsidRPr="00223B1A">
        <w:t>WRAP UP</w:t>
      </w:r>
    </w:p>
    <w:p w:rsidR="00211DE6" w:rsidRPr="00223B1A" w:rsidRDefault="00211DE6" w:rsidP="00211DE6">
      <w:pPr>
        <w:pStyle w:val="ListParagraph"/>
        <w:numPr>
          <w:ilvl w:val="0"/>
          <w:numId w:val="4"/>
        </w:numPr>
        <w:spacing w:after="0"/>
      </w:pPr>
      <w:r w:rsidRPr="00223B1A">
        <w:t>GATHERING ADDITIONAL INFORMATION</w:t>
      </w:r>
    </w:p>
    <w:p w:rsidR="00211DE6" w:rsidRPr="00223B1A" w:rsidRDefault="00211DE6" w:rsidP="00211DE6">
      <w:pPr>
        <w:pStyle w:val="ListParagraph"/>
        <w:numPr>
          <w:ilvl w:val="0"/>
          <w:numId w:val="4"/>
        </w:numPr>
        <w:spacing w:after="0"/>
      </w:pPr>
      <w:r w:rsidRPr="00223B1A">
        <w:t>CONDUCTING ADDITIONAL SESSIONS</w:t>
      </w:r>
    </w:p>
    <w:p w:rsidR="00211DE6" w:rsidRPr="00223B1A" w:rsidRDefault="00211DE6" w:rsidP="00211DE6">
      <w:pPr>
        <w:pStyle w:val="ListParagraph"/>
        <w:numPr>
          <w:ilvl w:val="0"/>
          <w:numId w:val="4"/>
        </w:numPr>
        <w:spacing w:after="0"/>
      </w:pPr>
      <w:r w:rsidRPr="00223B1A">
        <w:t>REPORTING RESULTS TO BENCH</w:t>
      </w:r>
    </w:p>
    <w:p w:rsidR="00211DE6" w:rsidRPr="00223B1A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ETHICS</w:t>
      </w:r>
    </w:p>
    <w:p w:rsidR="00211DE6" w:rsidRPr="00223B1A" w:rsidRDefault="00211DE6" w:rsidP="00211DE6">
      <w:pPr>
        <w:pStyle w:val="ListParagraph"/>
        <w:spacing w:after="0"/>
        <w:ind w:left="1080"/>
      </w:pPr>
    </w:p>
    <w:p w:rsidR="00211DE6" w:rsidRDefault="00211DE6" w:rsidP="00211DE6">
      <w:pPr>
        <w:spacing w:after="0"/>
      </w:pPr>
      <w:r>
        <w:rPr>
          <w:u w:val="single"/>
        </w:rPr>
        <w:t>12-1 P.M.</w:t>
      </w:r>
      <w:r>
        <w:t>—LUNCH</w:t>
      </w:r>
    </w:p>
    <w:p w:rsidR="00211DE6" w:rsidRPr="003F0555" w:rsidRDefault="00211DE6" w:rsidP="00211DE6">
      <w:pPr>
        <w:spacing w:after="0"/>
      </w:pPr>
    </w:p>
    <w:p w:rsidR="00211DE6" w:rsidRPr="0099474C" w:rsidRDefault="00211DE6" w:rsidP="00211DE6">
      <w:pPr>
        <w:spacing w:after="0"/>
        <w:rPr>
          <w:u w:val="single"/>
        </w:rPr>
      </w:pPr>
      <w:r>
        <w:rPr>
          <w:u w:val="single"/>
        </w:rPr>
        <w:lastRenderedPageBreak/>
        <w:t>1-2:30 P.M.</w:t>
      </w:r>
    </w:p>
    <w:p w:rsidR="00211DE6" w:rsidRDefault="00211DE6" w:rsidP="00211DE6">
      <w:pPr>
        <w:pStyle w:val="ListParagraph"/>
        <w:spacing w:after="0"/>
        <w:ind w:left="1080"/>
      </w:pPr>
    </w:p>
    <w:p w:rsidR="00211DE6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DEMONSTRATION OF INITIAL ENE SESSION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</w:pPr>
      <w:r>
        <w:rPr>
          <w:u w:val="single"/>
        </w:rPr>
        <w:t>2:30-2:45 P.M.</w:t>
      </w:r>
      <w:r>
        <w:t>—BREAK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2:45-4:30 P.M.</w:t>
      </w:r>
    </w:p>
    <w:p w:rsidR="00211DE6" w:rsidRDefault="00211DE6" w:rsidP="00211DE6">
      <w:pPr>
        <w:spacing w:after="0"/>
        <w:rPr>
          <w:u w:val="single"/>
        </w:rPr>
      </w:pPr>
    </w:p>
    <w:p w:rsidR="00211DE6" w:rsidRPr="0099474C" w:rsidRDefault="00211DE6" w:rsidP="00211DE6">
      <w:pPr>
        <w:pStyle w:val="ListParagraph"/>
        <w:numPr>
          <w:ilvl w:val="0"/>
          <w:numId w:val="2"/>
        </w:numPr>
        <w:spacing w:after="0"/>
      </w:pPr>
      <w:r>
        <w:t>DEMONSTRATION OF INITIAL ENE SESSION, CONTINUED</w:t>
      </w:r>
    </w:p>
    <w:p w:rsidR="00211DE6" w:rsidRPr="00223B1A" w:rsidRDefault="00211DE6" w:rsidP="00211DE6">
      <w:pPr>
        <w:pStyle w:val="ListParagraph"/>
      </w:pPr>
    </w:p>
    <w:p w:rsidR="00211DE6" w:rsidRPr="00223B1A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ENE COMPARED TO OTHER DISPUTE RESOLUTION METHODS</w:t>
      </w:r>
    </w:p>
    <w:p w:rsidR="00211DE6" w:rsidRPr="00223B1A" w:rsidRDefault="00211DE6" w:rsidP="00211DE6">
      <w:pPr>
        <w:pStyle w:val="ListParagraph"/>
      </w:pPr>
    </w:p>
    <w:p w:rsidR="00211DE6" w:rsidRDefault="00211DE6" w:rsidP="00211DE6">
      <w:pPr>
        <w:pStyle w:val="ListParagraph"/>
        <w:numPr>
          <w:ilvl w:val="0"/>
          <w:numId w:val="2"/>
        </w:numPr>
        <w:spacing w:after="0"/>
      </w:pPr>
      <w:r w:rsidRPr="00223B1A">
        <w:t>GROUP DISCUSSION, QUESTIONS</w:t>
      </w:r>
    </w:p>
    <w:p w:rsidR="00211DE6" w:rsidRDefault="00211DE6" w:rsidP="00211DE6">
      <w:pPr>
        <w:spacing w:after="0"/>
        <w:ind w:left="360" w:firstLine="720"/>
      </w:pPr>
    </w:p>
    <w:p w:rsidR="00211DE6" w:rsidRDefault="00211DE6" w:rsidP="00211DE6">
      <w:pPr>
        <w:spacing w:after="0"/>
        <w:ind w:left="360" w:firstLine="720"/>
      </w:pPr>
      <w:r w:rsidRPr="00223B1A">
        <w:t>ADJOURN</w:t>
      </w:r>
    </w:p>
    <w:p w:rsidR="00211DE6" w:rsidRDefault="00211DE6" w:rsidP="00211DE6">
      <w:pPr>
        <w:spacing w:after="0"/>
        <w:ind w:left="360" w:firstLine="720"/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DAY 2:</w:t>
      </w:r>
    </w:p>
    <w:p w:rsidR="00211DE6" w:rsidRDefault="00211DE6" w:rsidP="00211DE6">
      <w:pPr>
        <w:spacing w:after="0"/>
        <w:rPr>
          <w:u w:val="single"/>
        </w:rPr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8:30-10 A.M.</w:t>
      </w:r>
    </w:p>
    <w:p w:rsidR="00211DE6" w:rsidRDefault="00211DE6" w:rsidP="00211DE6">
      <w:pPr>
        <w:spacing w:after="0"/>
        <w:rPr>
          <w:u w:val="single"/>
        </w:rPr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EFFECTIVE USE OF INTRODUCTION</w:t>
      </w:r>
    </w:p>
    <w:p w:rsidR="00211DE6" w:rsidRDefault="00211DE6" w:rsidP="00211DE6">
      <w:pPr>
        <w:pStyle w:val="ListParagraph"/>
        <w:spacing w:after="0"/>
        <w:ind w:left="1440"/>
      </w:pPr>
      <w:r>
        <w:t>ROLEPLAY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</w:pPr>
      <w:r>
        <w:rPr>
          <w:u w:val="single"/>
        </w:rPr>
        <w:t>10-10:15 A.M.</w:t>
      </w:r>
      <w:r>
        <w:t>—BREAK</w:t>
      </w:r>
    </w:p>
    <w:p w:rsidR="00211DE6" w:rsidRPr="0099474C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EFFECTIVE USE OF QUESTIONING</w:t>
      </w:r>
    </w:p>
    <w:p w:rsidR="00211DE6" w:rsidRDefault="00211DE6" w:rsidP="00211DE6">
      <w:pPr>
        <w:pStyle w:val="ListParagraph"/>
        <w:spacing w:after="0"/>
        <w:ind w:left="1440"/>
      </w:pPr>
      <w:r>
        <w:t>ROLEPLAY</w:t>
      </w:r>
    </w:p>
    <w:p w:rsidR="00211DE6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EFFECTIVE USE OF CONSULTATION</w:t>
      </w:r>
    </w:p>
    <w:p w:rsidR="00211DE6" w:rsidRDefault="00211DE6" w:rsidP="00211DE6">
      <w:pPr>
        <w:spacing w:after="0"/>
        <w:ind w:left="1440"/>
      </w:pPr>
      <w:r>
        <w:t>ROLEPLAY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</w:pPr>
      <w:r>
        <w:rPr>
          <w:u w:val="single"/>
        </w:rPr>
        <w:t>12 -1 P.M.</w:t>
      </w:r>
      <w:r>
        <w:t>—LUNCH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1-2:45 P.M.</w:t>
      </w:r>
    </w:p>
    <w:p w:rsidR="00211DE6" w:rsidRPr="0099474C" w:rsidRDefault="00211DE6" w:rsidP="00211DE6">
      <w:pPr>
        <w:spacing w:after="0"/>
        <w:rPr>
          <w:u w:val="single"/>
        </w:rPr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EFFECTIVE USE OF FEEDBACK</w:t>
      </w:r>
    </w:p>
    <w:p w:rsidR="00211DE6" w:rsidRDefault="00211DE6" w:rsidP="00211DE6">
      <w:pPr>
        <w:pStyle w:val="ListParagraph"/>
        <w:spacing w:after="0"/>
        <w:ind w:left="1440"/>
      </w:pPr>
      <w:r>
        <w:t>ROLEPLAY</w:t>
      </w:r>
    </w:p>
    <w:p w:rsidR="00211DE6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EFFECTIVE USE OF SETTLEMENT NEGOTIATIONS</w:t>
      </w:r>
    </w:p>
    <w:p w:rsidR="00211DE6" w:rsidRDefault="00211DE6" w:rsidP="00211DE6">
      <w:pPr>
        <w:pStyle w:val="ListParagraph"/>
        <w:spacing w:after="0"/>
        <w:ind w:left="1440"/>
      </w:pPr>
      <w:r>
        <w:t>ROLEPLAY</w:t>
      </w:r>
    </w:p>
    <w:p w:rsidR="00211DE6" w:rsidRDefault="00211DE6" w:rsidP="00211DE6">
      <w:pPr>
        <w:spacing w:after="0"/>
      </w:pPr>
    </w:p>
    <w:p w:rsidR="00211DE6" w:rsidRDefault="00211DE6" w:rsidP="00211DE6">
      <w:pPr>
        <w:spacing w:after="0"/>
        <w:rPr>
          <w:u w:val="single"/>
        </w:rPr>
      </w:pPr>
      <w:r>
        <w:rPr>
          <w:u w:val="single"/>
        </w:rPr>
        <w:t>2:45-3 P.M.</w:t>
      </w:r>
    </w:p>
    <w:p w:rsidR="00211DE6" w:rsidRPr="0099474C" w:rsidRDefault="00211DE6" w:rsidP="00211DE6">
      <w:pPr>
        <w:spacing w:after="0"/>
        <w:rPr>
          <w:u w:val="single"/>
        </w:rPr>
      </w:pPr>
      <w:r>
        <w:rPr>
          <w:u w:val="single"/>
        </w:rPr>
        <w:lastRenderedPageBreak/>
        <w:t>3-4:30 P.M.</w:t>
      </w:r>
    </w:p>
    <w:p w:rsidR="00211DE6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CULTIVATING EFFECTIVE RELATIONSHIPS</w:t>
      </w:r>
    </w:p>
    <w:p w:rsidR="00211DE6" w:rsidRDefault="00211DE6" w:rsidP="00211DE6">
      <w:pPr>
        <w:pStyle w:val="ListParagraph"/>
        <w:numPr>
          <w:ilvl w:val="0"/>
          <w:numId w:val="7"/>
        </w:numPr>
        <w:spacing w:after="0"/>
      </w:pPr>
      <w:r>
        <w:t>WITH THE COURT</w:t>
      </w:r>
    </w:p>
    <w:p w:rsidR="00211DE6" w:rsidRDefault="00211DE6" w:rsidP="00211DE6">
      <w:pPr>
        <w:pStyle w:val="ListParagraph"/>
        <w:numPr>
          <w:ilvl w:val="0"/>
          <w:numId w:val="7"/>
        </w:numPr>
        <w:spacing w:after="0"/>
      </w:pPr>
      <w:r>
        <w:t>WITH LAWYERS</w:t>
      </w:r>
    </w:p>
    <w:p w:rsidR="00211DE6" w:rsidRDefault="00211DE6" w:rsidP="00211DE6">
      <w:pPr>
        <w:pStyle w:val="ListParagraph"/>
        <w:numPr>
          <w:ilvl w:val="0"/>
          <w:numId w:val="7"/>
        </w:numPr>
        <w:spacing w:after="0"/>
      </w:pPr>
      <w:r>
        <w:t>WITH YOUR ENE TEAM MEMBER</w:t>
      </w:r>
    </w:p>
    <w:p w:rsidR="00211DE6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SPECIAL ISSUES—PROBLEMS AND SOLUTIONS</w:t>
      </w:r>
    </w:p>
    <w:p w:rsidR="00211DE6" w:rsidRDefault="00211DE6" w:rsidP="00211DE6">
      <w:pPr>
        <w:pStyle w:val="ListParagraph"/>
        <w:spacing w:after="0"/>
        <w:ind w:left="1080"/>
      </w:pPr>
      <w:r>
        <w:t>(E.G. DOMESTIC ABUSE, CHEMICAL DEPENDENCY, CHILD ABUSE, PROBLEM CLIENTS OR ATTORNEYS, MENTAL HEALTH)</w:t>
      </w:r>
    </w:p>
    <w:p w:rsidR="00211DE6" w:rsidRDefault="00211DE6" w:rsidP="00211DE6">
      <w:pPr>
        <w:spacing w:after="0"/>
      </w:pPr>
    </w:p>
    <w:p w:rsidR="00211DE6" w:rsidRDefault="00211DE6" w:rsidP="00211DE6">
      <w:pPr>
        <w:pStyle w:val="ListParagraph"/>
        <w:numPr>
          <w:ilvl w:val="0"/>
          <w:numId w:val="6"/>
        </w:numPr>
        <w:spacing w:after="0"/>
      </w:pPr>
      <w:r>
        <w:t>DEVELOPING ENE IN YOUR DISTRICT</w:t>
      </w:r>
    </w:p>
    <w:p w:rsidR="00211DE6" w:rsidRPr="00E1344D" w:rsidRDefault="00211DE6" w:rsidP="00211D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u w:val="single"/>
        </w:rPr>
      </w:pPr>
      <w:r>
        <w:br w:type="page"/>
      </w:r>
      <w:r w:rsidRPr="00E1344D">
        <w:rPr>
          <w:rFonts w:ascii="Verdana,Bold" w:hAnsi="Verdana,Bold" w:cs="Verdana,Bold"/>
          <w:b/>
          <w:bCs/>
          <w:sz w:val="24"/>
          <w:szCs w:val="24"/>
          <w:u w:val="single"/>
        </w:rPr>
        <w:lastRenderedPageBreak/>
        <w:t>FENE TRAINING AGENDA</w:t>
      </w:r>
    </w:p>
    <w:p w:rsidR="00211DE6" w:rsidRPr="00322A51" w:rsidRDefault="00211DE6" w:rsidP="00211D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322A51">
        <w:rPr>
          <w:rFonts w:ascii="Verdana,Bold" w:hAnsi="Verdana,Bold" w:cs="Verdana,Bold"/>
          <w:b/>
          <w:bCs/>
          <w:sz w:val="24"/>
          <w:szCs w:val="24"/>
        </w:rPr>
        <w:t>June 23, 2010</w:t>
      </w:r>
    </w:p>
    <w:p w:rsidR="00211DE6" w:rsidRPr="00322A51" w:rsidRDefault="00211DE6" w:rsidP="00211D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4427"/>
        <w:gridCol w:w="2161"/>
      </w:tblGrid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8:00 to 8:30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Registration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8:30 to 9:00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How did we get here?</w:t>
            </w:r>
          </w:p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Overview of the FENE Program and Early Case Management.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The Honorable</w:t>
            </w:r>
          </w:p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Tanja Manrique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9:00 to 9:35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Getting started.</w:t>
            </w: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How to get the first meeting going, explaining the program to participants and setting the stage for the process.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Susan C. Rhode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9:35 to 10:30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Did you hear what I said?</w:t>
            </w:r>
          </w:p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How to make sure the parties feel heard and how to remove impediments to listening and understanding</w:t>
            </w:r>
            <w:r w:rsidRPr="00F0313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Susan C. Rhode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10:30 to 10:45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Break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10:45 to 11:15 a.m.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Getting the facts straight.</w:t>
            </w:r>
            <w:r w:rsidRPr="004E759D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Techniques for obtaining information, valuations and handling discovery issues.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Dax Stoner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11:15 a.m. to 12 noon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Delivering the message without killing the messenger.</w:t>
            </w: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How to deliver an evaluative opinion in a constructive manner that encourages discussion and settlement.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Steven B.Schmidt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12:00 to 1:00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Lunch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1:00 to 1:45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Delivering the message.</w:t>
            </w:r>
            <w:r w:rsidRPr="004E759D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Practice and discussion of techniques to use in providing an evaluative opinion.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Steven B.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03132">
              <w:rPr>
                <w:rFonts w:ascii="Verdana" w:hAnsi="Verdana" w:cs="Verdana"/>
                <w:sz w:val="20"/>
                <w:szCs w:val="20"/>
              </w:rPr>
              <w:t>Schmidt</w:t>
            </w:r>
          </w:p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1:45 to 2:30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Getting to Closure.</w:t>
            </w: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How to conclude the FENE and reach settlement or other closure.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Steven B. Schmidt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2:30 to 2:45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Break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2:45 to 3:15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Sign on the dotted line!</w:t>
            </w: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How</w:t>
            </w:r>
            <w:r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 xml:space="preserve">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to memorialize the agreements reached</w:t>
            </w:r>
            <w:r w:rsidRPr="00F0313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Kevin McGrath</w:t>
            </w:r>
          </w:p>
        </w:tc>
      </w:tr>
      <w:tr w:rsidR="00211DE6" w:rsidRPr="00F03132" w:rsidTr="00FA3E6E">
        <w:tc>
          <w:tcPr>
            <w:tcW w:w="2988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" w:hAnsi="Verdana" w:cs="Verdana"/>
                <w:sz w:val="20"/>
                <w:szCs w:val="20"/>
              </w:rPr>
              <w:t>3:15 to 4:30 p.m.</w:t>
            </w:r>
          </w:p>
        </w:tc>
        <w:tc>
          <w:tcPr>
            <w:tcW w:w="4427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3132">
              <w:rPr>
                <w:rFonts w:ascii="Verdana,Bold" w:hAnsi="Verdana,Bold" w:cs="Verdana,Bold"/>
                <w:b/>
                <w:bCs/>
                <w:sz w:val="20"/>
                <w:szCs w:val="20"/>
                <w:u w:val="single"/>
              </w:rPr>
              <w:t>Where do we go from here</w:t>
            </w:r>
            <w:r w:rsidRPr="00F03132">
              <w:rPr>
                <w:rFonts w:ascii="Verdana" w:hAnsi="Verdana" w:cs="Verdana"/>
                <w:sz w:val="20"/>
                <w:szCs w:val="20"/>
                <w:u w:val="single"/>
              </w:rPr>
              <w:t>?</w:t>
            </w:r>
            <w:r w:rsidRPr="004E759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03132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Panel will address practice and implementation issues of the FENE program.</w:t>
            </w:r>
          </w:p>
        </w:tc>
        <w:tc>
          <w:tcPr>
            <w:tcW w:w="2161" w:type="dxa"/>
          </w:tcPr>
          <w:p w:rsidR="00211DE6" w:rsidRPr="00F03132" w:rsidRDefault="00211DE6" w:rsidP="00FA3E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11DE6" w:rsidRDefault="00211DE6" w:rsidP="00211DE6">
      <w:pPr>
        <w:pStyle w:val="ListParagraph"/>
        <w:spacing w:after="0"/>
        <w:ind w:left="0"/>
        <w:jc w:val="center"/>
      </w:pPr>
      <w:r w:rsidRPr="00822362">
        <w:lastRenderedPageBreak/>
        <w:drawing>
          <wp:inline distT="0" distB="0" distL="0" distR="0">
            <wp:extent cx="5943600" cy="766830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6" w:rsidRDefault="00211DE6" w:rsidP="00211DE6"/>
    <w:p w:rsidR="001B69F3" w:rsidRDefault="001B69F3"/>
    <w:sectPr w:rsidR="001B69F3" w:rsidSect="00F473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2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27" w:rsidRDefault="00F47327" w:rsidP="00F47327">
      <w:pPr>
        <w:spacing w:after="0" w:line="240" w:lineRule="auto"/>
      </w:pPr>
      <w:r>
        <w:separator/>
      </w:r>
    </w:p>
  </w:endnote>
  <w:endnote w:type="continuationSeparator" w:id="0">
    <w:p w:rsidR="00F47327" w:rsidRDefault="00F47327" w:rsidP="00F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9D" w:rsidRDefault="00F47327" w:rsidP="00C02AFD">
    <w:pPr>
      <w:pStyle w:val="Footer"/>
      <w:tabs>
        <w:tab w:val="clear" w:pos="4680"/>
        <w:tab w:val="center" w:pos="0"/>
      </w:tabs>
      <w:jc w:val="right"/>
      <w:rPr>
        <w:sz w:val="16"/>
        <w:szCs w:val="16"/>
      </w:rPr>
    </w:pPr>
    <w:r w:rsidRPr="00E82711">
      <w:rPr>
        <w:rStyle w:val="PageNumber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27" w:rsidRDefault="00F47327" w:rsidP="00F47327">
      <w:pPr>
        <w:spacing w:after="0" w:line="240" w:lineRule="auto"/>
      </w:pPr>
      <w:r>
        <w:separator/>
      </w:r>
    </w:p>
  </w:footnote>
  <w:footnote w:type="continuationSeparator" w:id="0">
    <w:p w:rsidR="00F47327" w:rsidRDefault="00F47327" w:rsidP="00F4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8423"/>
      <w:docPartObj>
        <w:docPartGallery w:val="Page Numbers (Top of Page)"/>
        <w:docPartUnique/>
      </w:docPartObj>
    </w:sdtPr>
    <w:sdtEndPr/>
    <w:sdtContent>
      <w:p w:rsidR="00CC5DC6" w:rsidRDefault="00F473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244</w:t>
        </w:r>
        <w:r>
          <w:fldChar w:fldCharType="end"/>
        </w:r>
      </w:p>
    </w:sdtContent>
  </w:sdt>
  <w:p w:rsidR="00CC5DC6" w:rsidRDefault="00F47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4FD"/>
    <w:multiLevelType w:val="hybridMultilevel"/>
    <w:tmpl w:val="AB7E71B0"/>
    <w:lvl w:ilvl="0" w:tplc="05CCA0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503BD"/>
    <w:multiLevelType w:val="hybridMultilevel"/>
    <w:tmpl w:val="75F22C70"/>
    <w:lvl w:ilvl="0" w:tplc="15EC6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064B7"/>
    <w:multiLevelType w:val="hybridMultilevel"/>
    <w:tmpl w:val="381C0F9E"/>
    <w:lvl w:ilvl="0" w:tplc="F87C3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1517CE"/>
    <w:multiLevelType w:val="hybridMultilevel"/>
    <w:tmpl w:val="D5D2681A"/>
    <w:lvl w:ilvl="0" w:tplc="5568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5A8F"/>
    <w:multiLevelType w:val="hybridMultilevel"/>
    <w:tmpl w:val="E914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A53AF0"/>
    <w:multiLevelType w:val="hybridMultilevel"/>
    <w:tmpl w:val="94529CFE"/>
    <w:lvl w:ilvl="0" w:tplc="C98A3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76DF7"/>
    <w:multiLevelType w:val="hybridMultilevel"/>
    <w:tmpl w:val="3536C99E"/>
    <w:lvl w:ilvl="0" w:tplc="2E50F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E6"/>
    <w:rsid w:val="001B69F3"/>
    <w:rsid w:val="00211DE6"/>
    <w:rsid w:val="007A4DCF"/>
    <w:rsid w:val="009B11A1"/>
    <w:rsid w:val="00F4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DE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DE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11DE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1DE6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1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GilatsR</dc:creator>
  <cp:keywords/>
  <dc:description/>
  <cp:lastModifiedBy>GilatsR</cp:lastModifiedBy>
  <cp:revision>1</cp:revision>
  <dcterms:created xsi:type="dcterms:W3CDTF">2010-10-06T20:54:00Z</dcterms:created>
  <dcterms:modified xsi:type="dcterms:W3CDTF">2010-10-06T21:07:00Z</dcterms:modified>
</cp:coreProperties>
</file>