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CB45D" w14:textId="77777777" w:rsidR="0062172F" w:rsidRDefault="0062172F" w:rsidP="009B41A3">
      <w:pPr>
        <w:jc w:val="center"/>
        <w:rPr>
          <w:rStyle w:val="Hyperlink"/>
          <w:rFonts w:ascii="Times New Roman" w:hAnsi="Times New Roman"/>
          <w:color w:val="1D1B11" w:themeColor="background2" w:themeShade="1A"/>
          <w:sz w:val="40"/>
          <w:szCs w:val="40"/>
          <w:u w:val="none"/>
        </w:rPr>
      </w:pPr>
    </w:p>
    <w:p w14:paraId="64DCB45E" w14:textId="77777777" w:rsidR="0062172F" w:rsidRDefault="0062172F" w:rsidP="009B41A3">
      <w:pPr>
        <w:jc w:val="center"/>
        <w:rPr>
          <w:rStyle w:val="Hyperlink"/>
          <w:rFonts w:ascii="Times New Roman" w:hAnsi="Times New Roman"/>
          <w:color w:val="1D1B11" w:themeColor="background2" w:themeShade="1A"/>
          <w:sz w:val="40"/>
          <w:szCs w:val="40"/>
          <w:u w:val="none"/>
        </w:rPr>
      </w:pPr>
    </w:p>
    <w:p w14:paraId="64DCB45F" w14:textId="77777777" w:rsidR="0062172F" w:rsidRDefault="0062172F" w:rsidP="009B41A3">
      <w:pPr>
        <w:jc w:val="center"/>
        <w:rPr>
          <w:rStyle w:val="Hyperlink"/>
          <w:rFonts w:ascii="Times New Roman" w:hAnsi="Times New Roman"/>
          <w:color w:val="1D1B11" w:themeColor="background2" w:themeShade="1A"/>
          <w:sz w:val="40"/>
          <w:szCs w:val="40"/>
          <w:u w:val="none"/>
        </w:rPr>
      </w:pPr>
    </w:p>
    <w:p w14:paraId="64DCB460" w14:textId="77777777" w:rsidR="0062172F" w:rsidRDefault="0062172F" w:rsidP="009B41A3">
      <w:pPr>
        <w:jc w:val="center"/>
        <w:rPr>
          <w:rStyle w:val="Hyperlink"/>
          <w:rFonts w:ascii="Times New Roman" w:hAnsi="Times New Roman"/>
          <w:color w:val="1D1B11" w:themeColor="background2" w:themeShade="1A"/>
          <w:sz w:val="40"/>
          <w:szCs w:val="40"/>
          <w:u w:val="none"/>
        </w:rPr>
      </w:pPr>
    </w:p>
    <w:p w14:paraId="64DCB461" w14:textId="77777777" w:rsidR="0062172F" w:rsidRDefault="0062172F" w:rsidP="009B41A3">
      <w:pPr>
        <w:jc w:val="center"/>
        <w:rPr>
          <w:rStyle w:val="Hyperlink"/>
          <w:rFonts w:ascii="Times New Roman" w:hAnsi="Times New Roman"/>
          <w:color w:val="1D1B11" w:themeColor="background2" w:themeShade="1A"/>
          <w:sz w:val="40"/>
          <w:szCs w:val="40"/>
          <w:u w:val="none"/>
        </w:rPr>
      </w:pPr>
    </w:p>
    <w:p w14:paraId="64DCB462" w14:textId="77777777" w:rsidR="001C3860" w:rsidRPr="0062172F" w:rsidRDefault="001C3860" w:rsidP="009B41A3">
      <w:pPr>
        <w:jc w:val="center"/>
        <w:rPr>
          <w:rStyle w:val="Hyperlink"/>
          <w:rFonts w:ascii="Times New Roman" w:hAnsi="Times New Roman"/>
          <w:color w:val="1D1B11" w:themeColor="background2" w:themeShade="1A"/>
          <w:sz w:val="24"/>
          <w:szCs w:val="24"/>
          <w:u w:val="none"/>
        </w:rPr>
      </w:pPr>
      <w:r w:rsidRPr="0062172F">
        <w:rPr>
          <w:rStyle w:val="Hyperlink"/>
          <w:rFonts w:ascii="Times New Roman" w:hAnsi="Times New Roman"/>
          <w:color w:val="1D1B11" w:themeColor="background2" w:themeShade="1A"/>
          <w:sz w:val="40"/>
          <w:szCs w:val="40"/>
          <w:u w:val="none"/>
        </w:rPr>
        <w:t>State of Minnesota Judicial Branch</w:t>
      </w:r>
    </w:p>
    <w:p w14:paraId="64DCB463" w14:textId="77777777" w:rsidR="001C3860" w:rsidRPr="0062172F" w:rsidRDefault="00DC3EF9" w:rsidP="009B41A3">
      <w:pPr>
        <w:jc w:val="center"/>
        <w:rPr>
          <w:rStyle w:val="Hyperlink"/>
          <w:rFonts w:ascii="Times New Roman" w:hAnsi="Times New Roman"/>
          <w:b/>
          <w:color w:val="1D1B11" w:themeColor="background2" w:themeShade="1A"/>
          <w:sz w:val="40"/>
          <w:szCs w:val="40"/>
          <w:u w:val="none"/>
        </w:rPr>
      </w:pPr>
      <w:r w:rsidRPr="0062172F">
        <w:rPr>
          <w:rStyle w:val="Hyperlink"/>
          <w:rFonts w:ascii="Times New Roman" w:hAnsi="Times New Roman"/>
          <w:color w:val="1D1B11" w:themeColor="background2" w:themeShade="1A"/>
          <w:sz w:val="40"/>
          <w:szCs w:val="40"/>
          <w:u w:val="none"/>
        </w:rPr>
        <w:t>State Court Administrator’s Office</w:t>
      </w:r>
    </w:p>
    <w:p w14:paraId="64DCB464" w14:textId="77777777" w:rsidR="001C3860" w:rsidRPr="00D47041" w:rsidRDefault="001C3860" w:rsidP="009B41A3">
      <w:pPr>
        <w:jc w:val="center"/>
        <w:rPr>
          <w:rStyle w:val="Hyperlink"/>
          <w:rFonts w:ascii="Times New Roman" w:hAnsi="Times New Roman"/>
          <w:color w:val="1D1B11" w:themeColor="background2" w:themeShade="1A"/>
          <w:sz w:val="40"/>
          <w:szCs w:val="40"/>
          <w:u w:val="none"/>
        </w:rPr>
      </w:pPr>
    </w:p>
    <w:p w14:paraId="64DCB465" w14:textId="77777777" w:rsidR="001C3860" w:rsidRDefault="001C3860" w:rsidP="009B41A3">
      <w:pPr>
        <w:jc w:val="center"/>
        <w:rPr>
          <w:rStyle w:val="Hyperlink"/>
          <w:rFonts w:ascii="Times New Roman" w:hAnsi="Times New Roman"/>
          <w:color w:val="1D1B11" w:themeColor="background2" w:themeShade="1A"/>
          <w:sz w:val="40"/>
          <w:szCs w:val="40"/>
          <w:u w:val="none"/>
        </w:rPr>
      </w:pPr>
    </w:p>
    <w:p w14:paraId="0730BACF" w14:textId="77777777" w:rsidR="00D47041" w:rsidRPr="00D47041" w:rsidRDefault="00D47041" w:rsidP="009B41A3">
      <w:pPr>
        <w:jc w:val="center"/>
        <w:rPr>
          <w:rStyle w:val="Hyperlink"/>
          <w:rFonts w:ascii="Times New Roman" w:hAnsi="Times New Roman"/>
          <w:color w:val="1D1B11" w:themeColor="background2" w:themeShade="1A"/>
          <w:sz w:val="40"/>
          <w:szCs w:val="40"/>
          <w:u w:val="none"/>
        </w:rPr>
      </w:pPr>
    </w:p>
    <w:p w14:paraId="64DCB466" w14:textId="77777777" w:rsidR="001C3860" w:rsidRPr="0062172F" w:rsidRDefault="001C3860" w:rsidP="009B41A3">
      <w:pPr>
        <w:jc w:val="center"/>
        <w:rPr>
          <w:rStyle w:val="Hyperlink"/>
          <w:rFonts w:ascii="Times New Roman" w:hAnsi="Times New Roman"/>
          <w:color w:val="1D1B11" w:themeColor="background2" w:themeShade="1A"/>
          <w:sz w:val="56"/>
          <w:szCs w:val="56"/>
          <w:u w:val="none"/>
        </w:rPr>
      </w:pPr>
      <w:r w:rsidRPr="0062172F">
        <w:rPr>
          <w:rStyle w:val="Hyperlink"/>
          <w:rFonts w:ascii="Times New Roman" w:hAnsi="Times New Roman"/>
          <w:color w:val="1D1B11" w:themeColor="background2" w:themeShade="1A"/>
          <w:sz w:val="56"/>
          <w:szCs w:val="56"/>
          <w:u w:val="none"/>
        </w:rPr>
        <w:t>Request for Proposals</w:t>
      </w:r>
    </w:p>
    <w:p w14:paraId="64DCB467" w14:textId="77777777" w:rsidR="001C3860" w:rsidRDefault="001C3860" w:rsidP="009B41A3">
      <w:pPr>
        <w:jc w:val="center"/>
        <w:rPr>
          <w:rStyle w:val="Hyperlink"/>
          <w:rFonts w:ascii="Times New Roman" w:hAnsi="Times New Roman"/>
          <w:b/>
          <w:color w:val="1D1B11" w:themeColor="background2" w:themeShade="1A"/>
          <w:sz w:val="56"/>
          <w:szCs w:val="56"/>
          <w:u w:val="none"/>
        </w:rPr>
      </w:pPr>
    </w:p>
    <w:p w14:paraId="15B8E1EE" w14:textId="04CF70C8" w:rsidR="00D47041" w:rsidRDefault="00D47041" w:rsidP="009B41A3">
      <w:pPr>
        <w:jc w:val="center"/>
        <w:rPr>
          <w:rStyle w:val="Hyperlink"/>
          <w:rFonts w:ascii="Times New Roman" w:hAnsi="Times New Roman"/>
          <w:b/>
          <w:color w:val="1D1B11" w:themeColor="background2" w:themeShade="1A"/>
          <w:sz w:val="56"/>
          <w:szCs w:val="56"/>
          <w:u w:val="none"/>
        </w:rPr>
      </w:pPr>
    </w:p>
    <w:p w14:paraId="052558E1" w14:textId="77777777" w:rsidR="00D47041" w:rsidRPr="0062172F" w:rsidRDefault="00D47041" w:rsidP="009B41A3">
      <w:pPr>
        <w:jc w:val="center"/>
        <w:rPr>
          <w:rStyle w:val="Hyperlink"/>
          <w:rFonts w:ascii="Times New Roman" w:hAnsi="Times New Roman"/>
          <w:b/>
          <w:color w:val="1D1B11" w:themeColor="background2" w:themeShade="1A"/>
          <w:sz w:val="56"/>
          <w:szCs w:val="56"/>
          <w:u w:val="none"/>
        </w:rPr>
      </w:pPr>
    </w:p>
    <w:p w14:paraId="64DCB468" w14:textId="77777777" w:rsidR="001C3860" w:rsidRPr="0062172F" w:rsidRDefault="00DC3EF9" w:rsidP="009B41A3">
      <w:pPr>
        <w:jc w:val="center"/>
        <w:rPr>
          <w:rStyle w:val="Hyperlink"/>
          <w:rFonts w:ascii="Times New Roman" w:hAnsi="Times New Roman"/>
          <w:b/>
          <w:color w:val="1D1B11" w:themeColor="background2" w:themeShade="1A"/>
          <w:sz w:val="40"/>
          <w:szCs w:val="40"/>
          <w:u w:val="none"/>
        </w:rPr>
      </w:pPr>
      <w:r w:rsidRPr="0062172F">
        <w:rPr>
          <w:rStyle w:val="Hyperlink"/>
          <w:rFonts w:ascii="Times New Roman" w:hAnsi="Times New Roman"/>
          <w:b/>
          <w:color w:val="1D1B11" w:themeColor="background2" w:themeShade="1A"/>
          <w:sz w:val="40"/>
          <w:szCs w:val="40"/>
          <w:u w:val="none"/>
        </w:rPr>
        <w:t>Statewide eSignature Solution</w:t>
      </w:r>
    </w:p>
    <w:p w14:paraId="64DCB469" w14:textId="7AB110FA" w:rsidR="001C3860" w:rsidRPr="0062172F" w:rsidRDefault="00E707B9" w:rsidP="009B41A3">
      <w:pPr>
        <w:jc w:val="center"/>
        <w:rPr>
          <w:rStyle w:val="Hyperlink"/>
          <w:rFonts w:ascii="Times New Roman" w:hAnsi="Times New Roman"/>
          <w:b/>
          <w:color w:val="1D1B11" w:themeColor="background2" w:themeShade="1A"/>
          <w:sz w:val="40"/>
          <w:szCs w:val="40"/>
          <w:u w:val="none"/>
        </w:rPr>
      </w:pPr>
      <w:r>
        <w:rPr>
          <w:rStyle w:val="Hyperlink"/>
          <w:rFonts w:ascii="Times New Roman" w:hAnsi="Times New Roman"/>
          <w:color w:val="1D1B11" w:themeColor="background2" w:themeShade="1A"/>
          <w:sz w:val="40"/>
          <w:szCs w:val="40"/>
          <w:u w:val="none"/>
        </w:rPr>
        <w:t>January 7, 2013</w:t>
      </w:r>
    </w:p>
    <w:p w14:paraId="64DCB46A" w14:textId="77777777" w:rsidR="001C3860" w:rsidRPr="0062172F" w:rsidRDefault="001C3860" w:rsidP="009B41A3">
      <w:pPr>
        <w:autoSpaceDE w:val="0"/>
        <w:autoSpaceDN w:val="0"/>
        <w:adjustRightInd w:val="0"/>
        <w:rPr>
          <w:rFonts w:ascii="Melior" w:eastAsia="Calibri" w:hAnsi="Melior" w:cs="Melior"/>
          <w:color w:val="1D1B11" w:themeColor="background2" w:themeShade="1A"/>
          <w:sz w:val="18"/>
          <w:szCs w:val="18"/>
        </w:rPr>
      </w:pPr>
    </w:p>
    <w:p w14:paraId="2F12EAF1" w14:textId="77777777" w:rsidR="00911460" w:rsidRPr="0062172F" w:rsidRDefault="00911460" w:rsidP="009B41A3">
      <w:pPr>
        <w:autoSpaceDE w:val="0"/>
        <w:autoSpaceDN w:val="0"/>
        <w:adjustRightInd w:val="0"/>
        <w:rPr>
          <w:rFonts w:ascii="Melior" w:eastAsia="Calibri" w:hAnsi="Melior" w:cs="Melior"/>
          <w:color w:val="1D1B11" w:themeColor="background2" w:themeShade="1A"/>
          <w:sz w:val="18"/>
          <w:szCs w:val="18"/>
        </w:rPr>
      </w:pPr>
    </w:p>
    <w:p w14:paraId="64DCB471" w14:textId="77777777" w:rsidR="001C3860" w:rsidRPr="0062172F" w:rsidRDefault="001C3860" w:rsidP="009B41A3">
      <w:pPr>
        <w:autoSpaceDE w:val="0"/>
        <w:autoSpaceDN w:val="0"/>
        <w:adjustRightInd w:val="0"/>
        <w:rPr>
          <w:rFonts w:ascii="Melior" w:eastAsia="Calibri" w:hAnsi="Melior" w:cs="Melior"/>
          <w:color w:val="1D1B11" w:themeColor="background2" w:themeShade="1A"/>
          <w:sz w:val="18"/>
          <w:szCs w:val="18"/>
        </w:rPr>
      </w:pPr>
    </w:p>
    <w:p w14:paraId="64DCB472" w14:textId="77777777" w:rsidR="001C3860" w:rsidRPr="0062172F" w:rsidRDefault="001C3860" w:rsidP="009B41A3">
      <w:pPr>
        <w:autoSpaceDE w:val="0"/>
        <w:autoSpaceDN w:val="0"/>
        <w:adjustRightInd w:val="0"/>
        <w:rPr>
          <w:rFonts w:ascii="Melior" w:eastAsia="Calibri" w:hAnsi="Melior" w:cs="Melior"/>
          <w:color w:val="1D1B11" w:themeColor="background2" w:themeShade="1A"/>
          <w:sz w:val="18"/>
          <w:szCs w:val="18"/>
        </w:rPr>
      </w:pPr>
    </w:p>
    <w:p w14:paraId="64DCB473" w14:textId="77777777" w:rsidR="001C3860" w:rsidRPr="0062172F" w:rsidRDefault="001C3860" w:rsidP="009B41A3">
      <w:pPr>
        <w:autoSpaceDE w:val="0"/>
        <w:autoSpaceDN w:val="0"/>
        <w:adjustRightInd w:val="0"/>
        <w:rPr>
          <w:rFonts w:ascii="Melior" w:eastAsia="Calibri" w:hAnsi="Melior" w:cs="Melior"/>
          <w:color w:val="1D1B11" w:themeColor="background2" w:themeShade="1A"/>
          <w:sz w:val="18"/>
          <w:szCs w:val="18"/>
        </w:rPr>
      </w:pPr>
    </w:p>
    <w:p w14:paraId="64DCB474" w14:textId="77777777" w:rsidR="001C3860" w:rsidRPr="0062172F" w:rsidRDefault="001C3860" w:rsidP="009B41A3">
      <w:pPr>
        <w:autoSpaceDE w:val="0"/>
        <w:autoSpaceDN w:val="0"/>
        <w:adjustRightInd w:val="0"/>
        <w:rPr>
          <w:rFonts w:ascii="Melior" w:eastAsia="Calibri" w:hAnsi="Melior" w:cs="Melior"/>
          <w:color w:val="1D1B11" w:themeColor="background2" w:themeShade="1A"/>
          <w:sz w:val="18"/>
          <w:szCs w:val="18"/>
        </w:rPr>
      </w:pPr>
    </w:p>
    <w:p w14:paraId="64DCB475" w14:textId="210EB1A7" w:rsidR="009B41A3" w:rsidRDefault="009B41A3">
      <w:pPr>
        <w:rPr>
          <w:rFonts w:ascii="Melior" w:eastAsia="Calibri" w:hAnsi="Melior" w:cs="Melior"/>
          <w:color w:val="1D1B11" w:themeColor="background2" w:themeShade="1A"/>
          <w:sz w:val="18"/>
          <w:szCs w:val="18"/>
        </w:rPr>
      </w:pPr>
      <w:r>
        <w:rPr>
          <w:rFonts w:ascii="Melior" w:eastAsia="Calibri" w:hAnsi="Melior" w:cs="Melior"/>
          <w:color w:val="1D1B11" w:themeColor="background2" w:themeShade="1A"/>
          <w:sz w:val="18"/>
          <w:szCs w:val="18"/>
        </w:rPr>
        <w:br w:type="page"/>
      </w:r>
    </w:p>
    <w:p w14:paraId="64DCB47B" w14:textId="12D3E80E" w:rsidR="00E311E8" w:rsidRPr="00D47041" w:rsidRDefault="00671A2C" w:rsidP="00671A2C">
      <w:pPr>
        <w:pStyle w:val="Heading1"/>
        <w:numPr>
          <w:ilvl w:val="0"/>
          <w:numId w:val="0"/>
        </w:numPr>
        <w:tabs>
          <w:tab w:val="num" w:pos="720"/>
        </w:tabs>
        <w:spacing w:before="0" w:after="0"/>
        <w:rPr>
          <w:rFonts w:ascii="Times New Roman" w:hAnsi="Times New Roman" w:cs="Times New Roman"/>
          <w:sz w:val="24"/>
          <w:szCs w:val="24"/>
        </w:rPr>
      </w:pPr>
      <w:r w:rsidRPr="00D47041">
        <w:rPr>
          <w:rFonts w:ascii="Times New Roman" w:hAnsi="Times New Roman" w:cs="Times New Roman"/>
          <w:sz w:val="24"/>
          <w:szCs w:val="24"/>
        </w:rPr>
        <w:lastRenderedPageBreak/>
        <w:t>I.</w:t>
      </w:r>
      <w:r w:rsidRPr="00D47041">
        <w:rPr>
          <w:rFonts w:ascii="Times New Roman" w:hAnsi="Times New Roman" w:cs="Times New Roman"/>
          <w:sz w:val="24"/>
          <w:szCs w:val="24"/>
        </w:rPr>
        <w:tab/>
      </w:r>
      <w:r w:rsidR="00E311E8" w:rsidRPr="00D47041">
        <w:rPr>
          <w:rFonts w:ascii="Times New Roman" w:hAnsi="Times New Roman" w:cs="Times New Roman"/>
          <w:sz w:val="24"/>
          <w:szCs w:val="24"/>
        </w:rPr>
        <w:t>REQUEST FOR PROPOSAL</w:t>
      </w:r>
      <w:r w:rsidR="009B41A3" w:rsidRPr="00D47041">
        <w:rPr>
          <w:rFonts w:ascii="Times New Roman" w:hAnsi="Times New Roman" w:cs="Times New Roman"/>
          <w:sz w:val="24"/>
          <w:szCs w:val="24"/>
        </w:rPr>
        <w:t>S</w:t>
      </w:r>
      <w:r w:rsidR="00E311E8" w:rsidRPr="00D47041">
        <w:rPr>
          <w:rFonts w:ascii="Times New Roman" w:hAnsi="Times New Roman" w:cs="Times New Roman"/>
          <w:sz w:val="24"/>
          <w:szCs w:val="24"/>
        </w:rPr>
        <w:t>.</w:t>
      </w:r>
    </w:p>
    <w:p w14:paraId="508DDB58" w14:textId="77777777" w:rsidR="009B41A3" w:rsidRPr="00D47041" w:rsidRDefault="009B41A3" w:rsidP="00671A2C"/>
    <w:p w14:paraId="64DCB47C" w14:textId="677A6856" w:rsidR="00435FCC" w:rsidRDefault="00671A2C" w:rsidP="00671A2C">
      <w:pPr>
        <w:tabs>
          <w:tab w:val="num" w:pos="1440"/>
        </w:tabs>
        <w:ind w:left="1440" w:hanging="720"/>
        <w:rPr>
          <w:rFonts w:ascii="Times New Roman" w:hAnsi="Times New Roman"/>
          <w:sz w:val="24"/>
          <w:szCs w:val="24"/>
        </w:rPr>
      </w:pPr>
      <w:r w:rsidRPr="00D47041">
        <w:rPr>
          <w:rFonts w:ascii="Times New Roman" w:hAnsi="Times New Roman"/>
          <w:sz w:val="24"/>
          <w:szCs w:val="24"/>
        </w:rPr>
        <w:t>A.</w:t>
      </w:r>
      <w:r w:rsidRPr="00D47041">
        <w:rPr>
          <w:rFonts w:ascii="Times New Roman" w:hAnsi="Times New Roman"/>
          <w:sz w:val="24"/>
          <w:szCs w:val="24"/>
        </w:rPr>
        <w:tab/>
      </w:r>
      <w:r w:rsidR="00E311E8" w:rsidRPr="00D47041">
        <w:rPr>
          <w:rFonts w:ascii="Times New Roman" w:hAnsi="Times New Roman"/>
          <w:sz w:val="24"/>
          <w:szCs w:val="24"/>
          <w:u w:val="single"/>
        </w:rPr>
        <w:t>D</w:t>
      </w:r>
      <w:r w:rsidR="00D47041" w:rsidRPr="00D47041">
        <w:rPr>
          <w:rFonts w:ascii="Times New Roman" w:hAnsi="Times New Roman"/>
          <w:sz w:val="24"/>
          <w:szCs w:val="24"/>
          <w:u w:val="single"/>
        </w:rPr>
        <w:t>efined</w:t>
      </w:r>
      <w:r w:rsidR="00E311E8" w:rsidRPr="00D47041">
        <w:rPr>
          <w:rFonts w:ascii="Times New Roman" w:hAnsi="Times New Roman"/>
          <w:sz w:val="24"/>
          <w:szCs w:val="24"/>
          <w:u w:val="single"/>
        </w:rPr>
        <w:t>.</w:t>
      </w:r>
      <w:r w:rsidR="00E311E8" w:rsidRPr="00D47041">
        <w:rPr>
          <w:rFonts w:ascii="Times New Roman" w:hAnsi="Times New Roman"/>
          <w:sz w:val="24"/>
          <w:szCs w:val="24"/>
        </w:rPr>
        <w:t xml:space="preserve">  The </w:t>
      </w:r>
      <w:r w:rsidR="009B41A3" w:rsidRPr="00D47041">
        <w:rPr>
          <w:rFonts w:ascii="Times New Roman" w:hAnsi="Times New Roman"/>
          <w:sz w:val="24"/>
          <w:szCs w:val="24"/>
        </w:rPr>
        <w:t>State of Minnesota</w:t>
      </w:r>
      <w:r w:rsidR="00D47041">
        <w:rPr>
          <w:rFonts w:ascii="Times New Roman" w:hAnsi="Times New Roman"/>
          <w:sz w:val="24"/>
          <w:szCs w:val="24"/>
        </w:rPr>
        <w:t xml:space="preserve"> Judicial Branch</w:t>
      </w:r>
      <w:r w:rsidR="009B41A3" w:rsidRPr="00D47041">
        <w:rPr>
          <w:rFonts w:ascii="Times New Roman" w:hAnsi="Times New Roman"/>
          <w:sz w:val="24"/>
          <w:szCs w:val="24"/>
        </w:rPr>
        <w:t>, State Court Administrator’s Office</w:t>
      </w:r>
      <w:r w:rsidR="000477C1" w:rsidRPr="00D47041">
        <w:rPr>
          <w:rFonts w:ascii="Times New Roman" w:hAnsi="Times New Roman"/>
          <w:sz w:val="24"/>
          <w:szCs w:val="24"/>
        </w:rPr>
        <w:t xml:space="preserve"> (</w:t>
      </w:r>
      <w:r w:rsidR="00D17AFE" w:rsidRPr="00D47041">
        <w:rPr>
          <w:rFonts w:ascii="Times New Roman" w:hAnsi="Times New Roman"/>
          <w:sz w:val="24"/>
          <w:szCs w:val="24"/>
        </w:rPr>
        <w:t>S</w:t>
      </w:r>
      <w:r w:rsidR="00D47041">
        <w:rPr>
          <w:rFonts w:ascii="Times New Roman" w:hAnsi="Times New Roman"/>
          <w:sz w:val="24"/>
          <w:szCs w:val="24"/>
        </w:rPr>
        <w:t>tate</w:t>
      </w:r>
      <w:r w:rsidR="000477C1" w:rsidRPr="00D47041">
        <w:rPr>
          <w:rFonts w:ascii="Times New Roman" w:hAnsi="Times New Roman"/>
          <w:sz w:val="24"/>
          <w:szCs w:val="24"/>
        </w:rPr>
        <w:t>)</w:t>
      </w:r>
      <w:r w:rsidR="00D50941" w:rsidRPr="00D47041">
        <w:rPr>
          <w:rFonts w:ascii="Times New Roman" w:hAnsi="Times New Roman"/>
          <w:sz w:val="24"/>
          <w:szCs w:val="24"/>
        </w:rPr>
        <w:t xml:space="preserve"> </w:t>
      </w:r>
      <w:r w:rsidR="00E311E8" w:rsidRPr="00D47041">
        <w:rPr>
          <w:rFonts w:ascii="Times New Roman" w:hAnsi="Times New Roman"/>
          <w:sz w:val="24"/>
          <w:szCs w:val="24"/>
        </w:rPr>
        <w:t xml:space="preserve">is using a competitive selection process to select </w:t>
      </w:r>
      <w:r w:rsidR="00DC3EF9" w:rsidRPr="00D47041">
        <w:rPr>
          <w:rFonts w:ascii="Times New Roman" w:hAnsi="Times New Roman"/>
          <w:sz w:val="24"/>
          <w:szCs w:val="24"/>
        </w:rPr>
        <w:t>a vendor to provide an electronic signature solution</w:t>
      </w:r>
      <w:r w:rsidR="00D50941" w:rsidRPr="00D47041">
        <w:rPr>
          <w:rFonts w:ascii="Times New Roman" w:hAnsi="Times New Roman"/>
          <w:sz w:val="24"/>
          <w:szCs w:val="24"/>
        </w:rPr>
        <w:t xml:space="preserve"> </w:t>
      </w:r>
      <w:r w:rsidR="00D47041">
        <w:rPr>
          <w:rFonts w:ascii="Times New Roman" w:hAnsi="Times New Roman"/>
          <w:sz w:val="24"/>
          <w:szCs w:val="24"/>
        </w:rPr>
        <w:t>(</w:t>
      </w:r>
      <w:r w:rsidR="009B41A3" w:rsidRPr="00D47041">
        <w:rPr>
          <w:rFonts w:ascii="Times New Roman" w:hAnsi="Times New Roman"/>
          <w:sz w:val="24"/>
          <w:szCs w:val="24"/>
        </w:rPr>
        <w:t xml:space="preserve">eSignature solution) </w:t>
      </w:r>
      <w:r w:rsidR="00E311E8" w:rsidRPr="00D47041">
        <w:rPr>
          <w:rFonts w:ascii="Times New Roman" w:hAnsi="Times New Roman"/>
          <w:sz w:val="24"/>
          <w:szCs w:val="24"/>
        </w:rPr>
        <w:t xml:space="preserve">to </w:t>
      </w:r>
      <w:r w:rsidR="00D50941" w:rsidRPr="00D47041">
        <w:rPr>
          <w:rFonts w:ascii="Times New Roman" w:hAnsi="Times New Roman"/>
          <w:sz w:val="24"/>
          <w:szCs w:val="24"/>
        </w:rPr>
        <w:t>be used statewide</w:t>
      </w:r>
      <w:r w:rsidR="009B41A3" w:rsidRPr="00D47041">
        <w:rPr>
          <w:rFonts w:ascii="Times New Roman" w:hAnsi="Times New Roman"/>
          <w:sz w:val="24"/>
          <w:szCs w:val="24"/>
        </w:rPr>
        <w:t xml:space="preserve">.  The eSignature solution </w:t>
      </w:r>
      <w:r w:rsidR="00DA5EAA" w:rsidRPr="00D47041">
        <w:rPr>
          <w:rFonts w:ascii="Times New Roman" w:hAnsi="Times New Roman"/>
          <w:sz w:val="24"/>
          <w:szCs w:val="24"/>
        </w:rPr>
        <w:t xml:space="preserve">is a tool to be </w:t>
      </w:r>
      <w:r w:rsidR="009B41A3" w:rsidRPr="00D47041">
        <w:rPr>
          <w:rFonts w:ascii="Times New Roman" w:hAnsi="Times New Roman"/>
          <w:sz w:val="24"/>
          <w:szCs w:val="24"/>
        </w:rPr>
        <w:t xml:space="preserve">used </w:t>
      </w:r>
      <w:r w:rsidR="00DA5EAA" w:rsidRPr="00D47041">
        <w:rPr>
          <w:rFonts w:ascii="Times New Roman" w:hAnsi="Times New Roman"/>
          <w:sz w:val="24"/>
          <w:szCs w:val="24"/>
        </w:rPr>
        <w:t xml:space="preserve">with the </w:t>
      </w:r>
      <w:r w:rsidR="009B41A3" w:rsidRPr="00D47041">
        <w:rPr>
          <w:rFonts w:ascii="Times New Roman" w:hAnsi="Times New Roman"/>
          <w:sz w:val="24"/>
          <w:szCs w:val="24"/>
        </w:rPr>
        <w:t>eCourtMN initiative, which will result in increased productivity for judges and court staff, and ensure convenient, timely and appropriate access to court information for court users</w:t>
      </w:r>
      <w:r w:rsidR="00A56189" w:rsidRPr="00D47041">
        <w:rPr>
          <w:rFonts w:ascii="Times New Roman" w:hAnsi="Times New Roman"/>
          <w:sz w:val="24"/>
          <w:szCs w:val="24"/>
        </w:rPr>
        <w:t xml:space="preserve">. </w:t>
      </w:r>
      <w:r w:rsidR="0062172F" w:rsidRPr="00D47041">
        <w:rPr>
          <w:rFonts w:ascii="Times New Roman" w:hAnsi="Times New Roman"/>
          <w:sz w:val="24"/>
          <w:szCs w:val="24"/>
        </w:rPr>
        <w:t xml:space="preserve"> </w:t>
      </w:r>
      <w:r w:rsidR="00A56189" w:rsidRPr="00D47041">
        <w:rPr>
          <w:rFonts w:ascii="Times New Roman" w:hAnsi="Times New Roman"/>
          <w:sz w:val="24"/>
          <w:szCs w:val="24"/>
        </w:rPr>
        <w:t xml:space="preserve">The </w:t>
      </w:r>
      <w:r w:rsidR="0062172F" w:rsidRPr="00D47041">
        <w:rPr>
          <w:rFonts w:ascii="Times New Roman" w:hAnsi="Times New Roman"/>
          <w:sz w:val="24"/>
          <w:szCs w:val="24"/>
        </w:rPr>
        <w:t xml:space="preserve">selected </w:t>
      </w:r>
      <w:r w:rsidR="009B41A3" w:rsidRPr="00D47041">
        <w:rPr>
          <w:rFonts w:ascii="Times New Roman" w:hAnsi="Times New Roman"/>
          <w:sz w:val="24"/>
          <w:szCs w:val="24"/>
        </w:rPr>
        <w:t xml:space="preserve">eSignature </w:t>
      </w:r>
      <w:r w:rsidR="0062172F" w:rsidRPr="00D47041">
        <w:rPr>
          <w:rFonts w:ascii="Times New Roman" w:hAnsi="Times New Roman"/>
          <w:sz w:val="24"/>
          <w:szCs w:val="24"/>
        </w:rPr>
        <w:t xml:space="preserve">solution </w:t>
      </w:r>
      <w:r w:rsidR="00A56189" w:rsidRPr="00D47041">
        <w:rPr>
          <w:rFonts w:ascii="Times New Roman" w:hAnsi="Times New Roman"/>
          <w:sz w:val="24"/>
          <w:szCs w:val="24"/>
        </w:rPr>
        <w:t xml:space="preserve">will </w:t>
      </w:r>
      <w:r w:rsidR="00435FCC" w:rsidRPr="00D47041">
        <w:rPr>
          <w:rFonts w:ascii="Times New Roman" w:hAnsi="Times New Roman"/>
          <w:sz w:val="24"/>
          <w:szCs w:val="24"/>
        </w:rPr>
        <w:t xml:space="preserve">integrate with the </w:t>
      </w:r>
      <w:r w:rsidR="00D47041">
        <w:rPr>
          <w:rFonts w:ascii="Times New Roman" w:hAnsi="Times New Roman"/>
          <w:sz w:val="24"/>
          <w:szCs w:val="24"/>
        </w:rPr>
        <w:t>State’s</w:t>
      </w:r>
      <w:r w:rsidR="00A56189" w:rsidRPr="00D47041">
        <w:rPr>
          <w:rFonts w:ascii="Times New Roman" w:hAnsi="Times New Roman"/>
          <w:sz w:val="24"/>
          <w:szCs w:val="24"/>
        </w:rPr>
        <w:t xml:space="preserve"> </w:t>
      </w:r>
      <w:r w:rsidR="00435FCC" w:rsidRPr="00D47041">
        <w:rPr>
          <w:rFonts w:ascii="Times New Roman" w:hAnsi="Times New Roman"/>
          <w:sz w:val="24"/>
          <w:szCs w:val="24"/>
        </w:rPr>
        <w:t xml:space="preserve">case management system </w:t>
      </w:r>
      <w:r w:rsidR="00A56189" w:rsidRPr="00D47041">
        <w:rPr>
          <w:rFonts w:ascii="Times New Roman" w:hAnsi="Times New Roman"/>
          <w:sz w:val="24"/>
          <w:szCs w:val="24"/>
        </w:rPr>
        <w:t xml:space="preserve">(MNCIS) </w:t>
      </w:r>
      <w:r w:rsidR="00435FCC" w:rsidRPr="00D47041">
        <w:rPr>
          <w:rFonts w:ascii="Times New Roman" w:hAnsi="Times New Roman"/>
          <w:sz w:val="24"/>
          <w:szCs w:val="24"/>
        </w:rPr>
        <w:t xml:space="preserve">and </w:t>
      </w:r>
      <w:r w:rsidR="009B41A3" w:rsidRPr="00D47041">
        <w:rPr>
          <w:rFonts w:ascii="Times New Roman" w:hAnsi="Times New Roman"/>
          <w:sz w:val="24"/>
          <w:szCs w:val="24"/>
        </w:rPr>
        <w:t xml:space="preserve">must </w:t>
      </w:r>
      <w:r w:rsidR="0062172F" w:rsidRPr="00D47041">
        <w:rPr>
          <w:rFonts w:ascii="Times New Roman" w:hAnsi="Times New Roman"/>
          <w:sz w:val="24"/>
          <w:szCs w:val="24"/>
        </w:rPr>
        <w:t xml:space="preserve">utilize the </w:t>
      </w:r>
      <w:r w:rsidR="00D17AFE" w:rsidRPr="00D47041">
        <w:rPr>
          <w:rFonts w:ascii="Times New Roman" w:hAnsi="Times New Roman"/>
          <w:sz w:val="24"/>
          <w:szCs w:val="24"/>
        </w:rPr>
        <w:t>S</w:t>
      </w:r>
      <w:r w:rsidR="00D47041">
        <w:rPr>
          <w:rFonts w:ascii="Times New Roman" w:hAnsi="Times New Roman"/>
          <w:sz w:val="24"/>
          <w:szCs w:val="24"/>
        </w:rPr>
        <w:t>tate</w:t>
      </w:r>
      <w:r w:rsidR="0062172F" w:rsidRPr="00D47041">
        <w:rPr>
          <w:rFonts w:ascii="Times New Roman" w:hAnsi="Times New Roman"/>
          <w:sz w:val="24"/>
          <w:szCs w:val="24"/>
        </w:rPr>
        <w:t>’s on premises storage</w:t>
      </w:r>
      <w:r w:rsidR="00435FCC" w:rsidRPr="00D47041">
        <w:rPr>
          <w:rFonts w:ascii="Times New Roman" w:hAnsi="Times New Roman"/>
          <w:sz w:val="24"/>
          <w:szCs w:val="24"/>
        </w:rPr>
        <w:t xml:space="preserve">. </w:t>
      </w:r>
      <w:r w:rsidR="0062172F" w:rsidRPr="00D47041">
        <w:rPr>
          <w:rFonts w:ascii="Times New Roman" w:hAnsi="Times New Roman"/>
          <w:sz w:val="24"/>
          <w:szCs w:val="24"/>
        </w:rPr>
        <w:t xml:space="preserve"> </w:t>
      </w:r>
      <w:r w:rsidR="00E311E8" w:rsidRPr="00D47041">
        <w:rPr>
          <w:rFonts w:ascii="Times New Roman" w:hAnsi="Times New Roman"/>
          <w:sz w:val="24"/>
          <w:szCs w:val="24"/>
        </w:rPr>
        <w:t xml:space="preserve">This is not a bid but a request for proposals </w:t>
      </w:r>
      <w:r w:rsidR="007641AE" w:rsidRPr="00D47041">
        <w:rPr>
          <w:rFonts w:ascii="Times New Roman" w:hAnsi="Times New Roman"/>
          <w:sz w:val="24"/>
          <w:szCs w:val="24"/>
        </w:rPr>
        <w:t xml:space="preserve">(RFP) </w:t>
      </w:r>
      <w:r w:rsidR="0062172F" w:rsidRPr="00D47041">
        <w:rPr>
          <w:rFonts w:ascii="Times New Roman" w:hAnsi="Times New Roman"/>
          <w:sz w:val="24"/>
          <w:szCs w:val="24"/>
        </w:rPr>
        <w:t>that may</w:t>
      </w:r>
      <w:r w:rsidR="00E311E8" w:rsidRPr="00D47041">
        <w:rPr>
          <w:rFonts w:ascii="Times New Roman" w:hAnsi="Times New Roman"/>
          <w:sz w:val="24"/>
          <w:szCs w:val="24"/>
        </w:rPr>
        <w:t xml:space="preserve"> become the basis for negotiations leading to a contract with a vendor.</w:t>
      </w:r>
    </w:p>
    <w:p w14:paraId="7DA6B9B6" w14:textId="4153E89E" w:rsidR="004A2159" w:rsidRDefault="004A2159" w:rsidP="00671A2C">
      <w:pPr>
        <w:tabs>
          <w:tab w:val="num" w:pos="1440"/>
        </w:tabs>
        <w:ind w:left="1440" w:hanging="720"/>
        <w:rPr>
          <w:rFonts w:ascii="Times New Roman" w:hAnsi="Times New Roman"/>
          <w:sz w:val="24"/>
          <w:szCs w:val="24"/>
        </w:rPr>
      </w:pPr>
    </w:p>
    <w:p w14:paraId="7A664AE3" w14:textId="045E4579" w:rsidR="004A2159" w:rsidRPr="004A2159" w:rsidRDefault="004A2159" w:rsidP="00671A2C">
      <w:pPr>
        <w:tabs>
          <w:tab w:val="num" w:pos="1440"/>
        </w:tabs>
        <w:ind w:left="1440" w:hanging="720"/>
        <w:rPr>
          <w:rFonts w:ascii="Times New Roman" w:hAnsi="Times New Roman"/>
          <w:b/>
          <w:sz w:val="24"/>
          <w:szCs w:val="24"/>
        </w:rPr>
      </w:pPr>
      <w:r w:rsidRPr="004A2159">
        <w:rPr>
          <w:rFonts w:ascii="Times New Roman" w:hAnsi="Times New Roman"/>
          <w:b/>
          <w:sz w:val="24"/>
          <w:szCs w:val="24"/>
        </w:rPr>
        <w:tab/>
        <w:t xml:space="preserve">The State is accepting responses to this RFP </w:t>
      </w:r>
      <w:r w:rsidR="00B22E0F">
        <w:rPr>
          <w:rFonts w:ascii="Times New Roman" w:hAnsi="Times New Roman"/>
          <w:b/>
          <w:sz w:val="24"/>
          <w:szCs w:val="24"/>
        </w:rPr>
        <w:t xml:space="preserve">only </w:t>
      </w:r>
      <w:r w:rsidRPr="004A2159">
        <w:rPr>
          <w:rFonts w:ascii="Times New Roman" w:hAnsi="Times New Roman"/>
          <w:b/>
          <w:sz w:val="24"/>
          <w:szCs w:val="24"/>
        </w:rPr>
        <w:t>from vendors that responded to the Request for Information dated September 14, 2012.</w:t>
      </w:r>
    </w:p>
    <w:p w14:paraId="64DCB47D" w14:textId="77777777" w:rsidR="004F5C64" w:rsidRPr="00D47041" w:rsidRDefault="004F5C64" w:rsidP="00671A2C">
      <w:pPr>
        <w:pStyle w:val="ListParagraph"/>
        <w:spacing w:line="240" w:lineRule="auto"/>
        <w:ind w:left="1440"/>
        <w:rPr>
          <w:rFonts w:ascii="Times New Roman" w:hAnsi="Times New Roman"/>
          <w:sz w:val="24"/>
          <w:szCs w:val="24"/>
        </w:rPr>
      </w:pPr>
    </w:p>
    <w:p w14:paraId="64DCB47E" w14:textId="2F2161CD" w:rsidR="00E311E8" w:rsidRPr="00D47041" w:rsidRDefault="00D47041" w:rsidP="00671A2C">
      <w:pPr>
        <w:tabs>
          <w:tab w:val="num" w:pos="1440"/>
        </w:tabs>
        <w:ind w:left="1440" w:hanging="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Pr="00D47041">
        <w:rPr>
          <w:rFonts w:ascii="Times New Roman" w:hAnsi="Times New Roman"/>
          <w:sz w:val="24"/>
          <w:szCs w:val="24"/>
          <w:u w:val="single"/>
        </w:rPr>
        <w:t>Right to Cancel</w:t>
      </w:r>
      <w:r w:rsidR="00E311E8" w:rsidRPr="00D47041">
        <w:rPr>
          <w:rFonts w:ascii="Times New Roman" w:hAnsi="Times New Roman"/>
          <w:sz w:val="24"/>
          <w:szCs w:val="24"/>
          <w:u w:val="single"/>
        </w:rPr>
        <w:t>.</w:t>
      </w:r>
      <w:r w:rsidR="00E311E8" w:rsidRPr="00D47041">
        <w:rPr>
          <w:rFonts w:ascii="Times New Roman" w:hAnsi="Times New Roman"/>
          <w:sz w:val="24"/>
          <w:szCs w:val="24"/>
        </w:rPr>
        <w:t xml:space="preserve">  </w:t>
      </w:r>
      <w:r w:rsidR="00BE1F85" w:rsidRPr="00D47041">
        <w:rPr>
          <w:rFonts w:ascii="Times New Roman" w:hAnsi="Times New Roman"/>
          <w:sz w:val="24"/>
          <w:szCs w:val="24"/>
        </w:rPr>
        <w:t xml:space="preserve">The </w:t>
      </w:r>
      <w:r w:rsidR="00D17AFE" w:rsidRPr="00D47041">
        <w:rPr>
          <w:rFonts w:ascii="Times New Roman" w:hAnsi="Times New Roman"/>
          <w:sz w:val="24"/>
          <w:szCs w:val="24"/>
        </w:rPr>
        <w:t>S</w:t>
      </w:r>
      <w:r>
        <w:rPr>
          <w:rFonts w:ascii="Times New Roman" w:hAnsi="Times New Roman"/>
          <w:sz w:val="24"/>
          <w:szCs w:val="24"/>
        </w:rPr>
        <w:t>tate</w:t>
      </w:r>
      <w:r w:rsidR="00BE1F85" w:rsidRPr="00D47041">
        <w:rPr>
          <w:rFonts w:ascii="Times New Roman" w:hAnsi="Times New Roman"/>
          <w:sz w:val="24"/>
          <w:szCs w:val="24"/>
        </w:rPr>
        <w:t xml:space="preserve"> is not obligated to respond to any proposal submitted, nor is it legally bound in any manner whatsoever by the submission of a proposal. The </w:t>
      </w:r>
      <w:r>
        <w:rPr>
          <w:rFonts w:ascii="Times New Roman" w:hAnsi="Times New Roman"/>
          <w:sz w:val="24"/>
          <w:szCs w:val="24"/>
        </w:rPr>
        <w:t>State</w:t>
      </w:r>
      <w:r w:rsidR="00BE1F85" w:rsidRPr="00D47041">
        <w:rPr>
          <w:rFonts w:ascii="Times New Roman" w:hAnsi="Times New Roman"/>
          <w:sz w:val="24"/>
          <w:szCs w:val="24"/>
        </w:rPr>
        <w:t xml:space="preserve"> reserves the right to cancel or withdraw the request for proposals at any time if it is considered to be in its best interest.  In the event the request for proposals is cancelled or withdrawn for any reason, the </w:t>
      </w:r>
      <w:r w:rsidR="00D17AFE" w:rsidRPr="00D47041">
        <w:rPr>
          <w:rFonts w:ascii="Times New Roman" w:hAnsi="Times New Roman"/>
          <w:sz w:val="24"/>
          <w:szCs w:val="24"/>
        </w:rPr>
        <w:t>S</w:t>
      </w:r>
      <w:r>
        <w:rPr>
          <w:rFonts w:ascii="Times New Roman" w:hAnsi="Times New Roman"/>
          <w:sz w:val="24"/>
          <w:szCs w:val="24"/>
        </w:rPr>
        <w:t>tate</w:t>
      </w:r>
      <w:r w:rsidR="00BE1F85" w:rsidRPr="00D47041">
        <w:rPr>
          <w:rFonts w:ascii="Times New Roman" w:hAnsi="Times New Roman"/>
          <w:sz w:val="24"/>
          <w:szCs w:val="24"/>
        </w:rPr>
        <w:t xml:space="preserve"> shall not have any liability to any proposer for any costs or expenses incurred in connection with this request for proposals or otherwise.  The </w:t>
      </w:r>
      <w:r>
        <w:rPr>
          <w:rFonts w:ascii="Times New Roman" w:hAnsi="Times New Roman"/>
          <w:sz w:val="24"/>
          <w:szCs w:val="24"/>
        </w:rPr>
        <w:t>State</w:t>
      </w:r>
      <w:r w:rsidR="00BE1F85" w:rsidRPr="00D47041">
        <w:rPr>
          <w:rFonts w:ascii="Times New Roman" w:hAnsi="Times New Roman"/>
          <w:sz w:val="24"/>
          <w:szCs w:val="24"/>
        </w:rPr>
        <w:t xml:space="preserve"> also reserves the right to reject any or all proposals, or parts of proposals, to waive any informalities therein, and to extend proposal due dates.</w:t>
      </w:r>
    </w:p>
    <w:p w14:paraId="64DCB47F" w14:textId="77777777" w:rsidR="00E311E8" w:rsidRPr="00D47041" w:rsidRDefault="00E311E8" w:rsidP="009B41A3">
      <w:pPr>
        <w:rPr>
          <w:rFonts w:ascii="Times New Roman" w:hAnsi="Times New Roman"/>
          <w:strike/>
          <w:sz w:val="24"/>
          <w:szCs w:val="24"/>
        </w:rPr>
      </w:pPr>
    </w:p>
    <w:p w14:paraId="62D32936" w14:textId="3670CEAD" w:rsidR="009B41A3" w:rsidRPr="00D47041" w:rsidRDefault="00671A2C" w:rsidP="00671A2C">
      <w:pPr>
        <w:pStyle w:val="Heading1"/>
        <w:numPr>
          <w:ilvl w:val="0"/>
          <w:numId w:val="0"/>
        </w:numPr>
        <w:tabs>
          <w:tab w:val="num" w:pos="720"/>
        </w:tabs>
        <w:spacing w:before="0" w:after="0"/>
        <w:rPr>
          <w:rFonts w:ascii="Times New Roman" w:hAnsi="Times New Roman" w:cs="Times New Roman"/>
          <w:sz w:val="24"/>
          <w:szCs w:val="24"/>
        </w:rPr>
      </w:pPr>
      <w:r w:rsidRPr="00D47041">
        <w:rPr>
          <w:rFonts w:ascii="Times New Roman" w:hAnsi="Times New Roman" w:cs="Times New Roman"/>
          <w:sz w:val="24"/>
          <w:szCs w:val="24"/>
        </w:rPr>
        <w:t>II.</w:t>
      </w:r>
      <w:r w:rsidRPr="00D47041">
        <w:rPr>
          <w:rFonts w:ascii="Times New Roman" w:hAnsi="Times New Roman" w:cs="Times New Roman"/>
          <w:sz w:val="24"/>
          <w:szCs w:val="24"/>
        </w:rPr>
        <w:tab/>
      </w:r>
      <w:r w:rsidR="00C25943" w:rsidRPr="00D47041">
        <w:rPr>
          <w:rFonts w:ascii="Times New Roman" w:hAnsi="Times New Roman" w:cs="Times New Roman"/>
          <w:sz w:val="24"/>
          <w:szCs w:val="24"/>
        </w:rPr>
        <w:t>PROJECT OVERVIEW</w:t>
      </w:r>
      <w:r w:rsidR="009B41A3" w:rsidRPr="00D47041">
        <w:rPr>
          <w:rFonts w:ascii="Times New Roman" w:hAnsi="Times New Roman" w:cs="Times New Roman"/>
          <w:sz w:val="24"/>
          <w:szCs w:val="24"/>
        </w:rPr>
        <w:t>.</w:t>
      </w:r>
    </w:p>
    <w:p w14:paraId="64DCB485" w14:textId="59E0E2D1" w:rsidR="00E311E8" w:rsidRPr="00D47041" w:rsidRDefault="00E311E8" w:rsidP="00671A2C">
      <w:pPr>
        <w:pStyle w:val="Heading1"/>
        <w:numPr>
          <w:ilvl w:val="0"/>
          <w:numId w:val="0"/>
        </w:numPr>
        <w:spacing w:before="0" w:after="0"/>
        <w:ind w:left="720"/>
        <w:rPr>
          <w:rFonts w:ascii="Times New Roman" w:hAnsi="Times New Roman" w:cs="Times New Roman"/>
          <w:sz w:val="24"/>
          <w:szCs w:val="24"/>
        </w:rPr>
      </w:pPr>
      <w:r w:rsidRPr="00D47041">
        <w:rPr>
          <w:rFonts w:ascii="Times New Roman" w:hAnsi="Times New Roman" w:cs="Times New Roman"/>
          <w:sz w:val="24"/>
          <w:szCs w:val="24"/>
        </w:rPr>
        <w:t xml:space="preserve"> </w:t>
      </w:r>
    </w:p>
    <w:p w14:paraId="737AB56E" w14:textId="1B82A35F" w:rsidR="005530B4" w:rsidRPr="00D47041" w:rsidRDefault="005530B4" w:rsidP="00671A2C">
      <w:pPr>
        <w:ind w:left="1440" w:hanging="720"/>
        <w:rPr>
          <w:rFonts w:ascii="Times New Roman" w:hAnsi="Times New Roman"/>
          <w:sz w:val="24"/>
          <w:szCs w:val="24"/>
        </w:rPr>
      </w:pPr>
      <w:r w:rsidRPr="00D47041">
        <w:rPr>
          <w:rFonts w:ascii="Times New Roman" w:hAnsi="Times New Roman"/>
          <w:sz w:val="24"/>
          <w:szCs w:val="24"/>
        </w:rPr>
        <w:t xml:space="preserve">A. </w:t>
      </w:r>
      <w:r w:rsidRPr="00D47041">
        <w:rPr>
          <w:rFonts w:ascii="Times New Roman" w:hAnsi="Times New Roman"/>
          <w:b/>
          <w:sz w:val="24"/>
          <w:szCs w:val="24"/>
        </w:rPr>
        <w:tab/>
      </w:r>
      <w:r w:rsidR="00D47041" w:rsidRPr="00D47041">
        <w:rPr>
          <w:rFonts w:ascii="Times New Roman" w:hAnsi="Times New Roman"/>
          <w:caps/>
          <w:sz w:val="24"/>
          <w:szCs w:val="24"/>
          <w:u w:val="single"/>
        </w:rPr>
        <w:t>M</w:t>
      </w:r>
      <w:r w:rsidR="00D47041" w:rsidRPr="00D47041">
        <w:rPr>
          <w:rFonts w:ascii="Times New Roman" w:hAnsi="Times New Roman"/>
          <w:sz w:val="24"/>
          <w:szCs w:val="24"/>
          <w:u w:val="single"/>
        </w:rPr>
        <w:t>innesota Judicial Branch</w:t>
      </w:r>
      <w:r w:rsidRPr="00D47041">
        <w:rPr>
          <w:rFonts w:ascii="Times New Roman" w:hAnsi="Times New Roman"/>
          <w:b/>
          <w:sz w:val="24"/>
          <w:szCs w:val="24"/>
          <w:u w:val="single"/>
        </w:rPr>
        <w:t>.</w:t>
      </w:r>
      <w:r w:rsidRPr="00D47041">
        <w:rPr>
          <w:rFonts w:ascii="Times New Roman" w:hAnsi="Times New Roman"/>
          <w:sz w:val="24"/>
          <w:szCs w:val="24"/>
        </w:rPr>
        <w:t xml:space="preserve">  The Minnesota Judicial Branch is </w:t>
      </w:r>
      <w:r w:rsidR="00D47041">
        <w:rPr>
          <w:rFonts w:ascii="Times New Roman" w:hAnsi="Times New Roman"/>
          <w:sz w:val="24"/>
          <w:szCs w:val="24"/>
        </w:rPr>
        <w:t>comprised of a Supreme Court, a Court of Appeals,</w:t>
      </w:r>
      <w:r w:rsidR="00975569" w:rsidRPr="00D47041">
        <w:rPr>
          <w:rFonts w:ascii="Times New Roman" w:hAnsi="Times New Roman"/>
          <w:sz w:val="24"/>
          <w:szCs w:val="24"/>
        </w:rPr>
        <w:t xml:space="preserve"> and 87 </w:t>
      </w:r>
      <w:r w:rsidR="00276F10">
        <w:rPr>
          <w:rFonts w:ascii="Times New Roman" w:hAnsi="Times New Roman"/>
          <w:sz w:val="24"/>
          <w:szCs w:val="24"/>
        </w:rPr>
        <w:t>D</w:t>
      </w:r>
      <w:r w:rsidR="00975569" w:rsidRPr="00D47041">
        <w:rPr>
          <w:rFonts w:ascii="Times New Roman" w:hAnsi="Times New Roman"/>
          <w:sz w:val="24"/>
          <w:szCs w:val="24"/>
        </w:rPr>
        <w:t xml:space="preserve">istrict </w:t>
      </w:r>
      <w:r w:rsidR="00276F10">
        <w:rPr>
          <w:rFonts w:ascii="Times New Roman" w:hAnsi="Times New Roman"/>
          <w:sz w:val="24"/>
          <w:szCs w:val="24"/>
        </w:rPr>
        <w:t>C</w:t>
      </w:r>
      <w:r w:rsidR="00975569" w:rsidRPr="00D47041">
        <w:rPr>
          <w:rFonts w:ascii="Times New Roman" w:hAnsi="Times New Roman"/>
          <w:sz w:val="24"/>
          <w:szCs w:val="24"/>
        </w:rPr>
        <w:t xml:space="preserve">ourts.  The </w:t>
      </w:r>
      <w:r w:rsidR="00276F10">
        <w:rPr>
          <w:rFonts w:ascii="Times New Roman" w:hAnsi="Times New Roman"/>
          <w:sz w:val="24"/>
          <w:szCs w:val="24"/>
        </w:rPr>
        <w:t>D</w:t>
      </w:r>
      <w:r w:rsidR="00975569" w:rsidRPr="00D47041">
        <w:rPr>
          <w:rFonts w:ascii="Times New Roman" w:hAnsi="Times New Roman"/>
          <w:sz w:val="24"/>
          <w:szCs w:val="24"/>
        </w:rPr>
        <w:t xml:space="preserve">istrict </w:t>
      </w:r>
      <w:r w:rsidR="00276F10">
        <w:rPr>
          <w:rFonts w:ascii="Times New Roman" w:hAnsi="Times New Roman"/>
          <w:sz w:val="24"/>
          <w:szCs w:val="24"/>
        </w:rPr>
        <w:t>C</w:t>
      </w:r>
      <w:r w:rsidR="00975569" w:rsidRPr="00D47041">
        <w:rPr>
          <w:rFonts w:ascii="Times New Roman" w:hAnsi="Times New Roman"/>
          <w:sz w:val="24"/>
          <w:szCs w:val="24"/>
        </w:rPr>
        <w:t xml:space="preserve">ourts are located in each of the state’s 87 counties and are divided among ten judicial districts for administration purposes. Most cases begin in Minnesota’s </w:t>
      </w:r>
      <w:r w:rsidR="00276F10">
        <w:rPr>
          <w:rFonts w:ascii="Times New Roman" w:hAnsi="Times New Roman"/>
          <w:sz w:val="24"/>
          <w:szCs w:val="24"/>
        </w:rPr>
        <w:t>D</w:t>
      </w:r>
      <w:r w:rsidR="00975569" w:rsidRPr="00D47041">
        <w:rPr>
          <w:rFonts w:ascii="Times New Roman" w:hAnsi="Times New Roman"/>
          <w:sz w:val="24"/>
          <w:szCs w:val="24"/>
        </w:rPr>
        <w:t xml:space="preserve">istrict </w:t>
      </w:r>
      <w:r w:rsidR="00276F10">
        <w:rPr>
          <w:rFonts w:ascii="Times New Roman" w:hAnsi="Times New Roman"/>
          <w:sz w:val="24"/>
          <w:szCs w:val="24"/>
        </w:rPr>
        <w:t>C</w:t>
      </w:r>
      <w:r w:rsidR="00975569" w:rsidRPr="00D47041">
        <w:rPr>
          <w:rFonts w:ascii="Times New Roman" w:hAnsi="Times New Roman"/>
          <w:sz w:val="24"/>
          <w:szCs w:val="24"/>
        </w:rPr>
        <w:t xml:space="preserve">ourts.  Each year, about 2 million cases are filed in Minnesota’s </w:t>
      </w:r>
      <w:r w:rsidR="00276F10">
        <w:rPr>
          <w:rFonts w:ascii="Times New Roman" w:hAnsi="Times New Roman"/>
          <w:sz w:val="24"/>
          <w:szCs w:val="24"/>
        </w:rPr>
        <w:t>D</w:t>
      </w:r>
      <w:r w:rsidR="00975569" w:rsidRPr="00D47041">
        <w:rPr>
          <w:rFonts w:ascii="Times New Roman" w:hAnsi="Times New Roman"/>
          <w:sz w:val="24"/>
          <w:szCs w:val="24"/>
        </w:rPr>
        <w:t xml:space="preserve">istrict </w:t>
      </w:r>
      <w:r w:rsidR="00276F10">
        <w:rPr>
          <w:rFonts w:ascii="Times New Roman" w:hAnsi="Times New Roman"/>
          <w:sz w:val="24"/>
          <w:szCs w:val="24"/>
        </w:rPr>
        <w:t>C</w:t>
      </w:r>
      <w:r w:rsidR="00975569" w:rsidRPr="00D47041">
        <w:rPr>
          <w:rFonts w:ascii="Times New Roman" w:hAnsi="Times New Roman"/>
          <w:sz w:val="24"/>
          <w:szCs w:val="24"/>
        </w:rPr>
        <w:t xml:space="preserve">ourts.  The State of Minnesota has 289 </w:t>
      </w:r>
      <w:r w:rsidR="00276F10">
        <w:rPr>
          <w:rFonts w:ascii="Times New Roman" w:hAnsi="Times New Roman"/>
          <w:sz w:val="24"/>
          <w:szCs w:val="24"/>
        </w:rPr>
        <w:t>D</w:t>
      </w:r>
      <w:r w:rsidR="00975569" w:rsidRPr="00D47041">
        <w:rPr>
          <w:rFonts w:ascii="Times New Roman" w:hAnsi="Times New Roman"/>
          <w:sz w:val="24"/>
          <w:szCs w:val="24"/>
        </w:rPr>
        <w:t xml:space="preserve">istrict </w:t>
      </w:r>
      <w:r w:rsidR="00276F10">
        <w:rPr>
          <w:rFonts w:ascii="Times New Roman" w:hAnsi="Times New Roman"/>
          <w:sz w:val="24"/>
          <w:szCs w:val="24"/>
        </w:rPr>
        <w:t>C</w:t>
      </w:r>
      <w:r w:rsidR="00975569" w:rsidRPr="00D47041">
        <w:rPr>
          <w:rFonts w:ascii="Times New Roman" w:hAnsi="Times New Roman"/>
          <w:sz w:val="24"/>
          <w:szCs w:val="24"/>
        </w:rPr>
        <w:t xml:space="preserve">ourt judges who hear criminal, civil, family, juvenile and probate cases.  More information about the Minnesota Judicial Branch can be found at </w:t>
      </w:r>
      <w:hyperlink r:id="rId13" w:history="1">
        <w:r w:rsidR="00D47041" w:rsidRPr="00EE6D3A">
          <w:rPr>
            <w:rStyle w:val="Hyperlink"/>
            <w:rFonts w:ascii="Times New Roman" w:hAnsi="Times New Roman"/>
            <w:sz w:val="24"/>
            <w:szCs w:val="24"/>
          </w:rPr>
          <w:t>www.mncourts.gov</w:t>
        </w:r>
      </w:hyperlink>
      <w:r w:rsidR="00D47041">
        <w:rPr>
          <w:rFonts w:ascii="Times New Roman" w:hAnsi="Times New Roman"/>
          <w:sz w:val="24"/>
          <w:szCs w:val="24"/>
        </w:rPr>
        <w:t xml:space="preserve">. </w:t>
      </w:r>
      <w:r w:rsidRPr="00D47041">
        <w:rPr>
          <w:rFonts w:ascii="Times New Roman" w:hAnsi="Times New Roman"/>
          <w:b/>
          <w:sz w:val="24"/>
          <w:szCs w:val="24"/>
        </w:rPr>
        <w:t> </w:t>
      </w:r>
    </w:p>
    <w:p w14:paraId="41C7855A" w14:textId="77777777" w:rsidR="005530B4" w:rsidRPr="00D47041" w:rsidRDefault="005530B4" w:rsidP="00671A2C">
      <w:pPr>
        <w:ind w:left="720"/>
        <w:rPr>
          <w:rFonts w:ascii="Times New Roman" w:hAnsi="Times New Roman"/>
          <w:sz w:val="24"/>
          <w:szCs w:val="24"/>
        </w:rPr>
      </w:pPr>
    </w:p>
    <w:p w14:paraId="3282169F" w14:textId="10A471E1" w:rsidR="005530B4" w:rsidRPr="00BC59D2" w:rsidRDefault="005530B4" w:rsidP="00671A2C">
      <w:pPr>
        <w:ind w:left="1440" w:hanging="720"/>
        <w:rPr>
          <w:rFonts w:ascii="Times New Roman" w:hAnsi="Times New Roman"/>
          <w:sz w:val="24"/>
          <w:szCs w:val="24"/>
        </w:rPr>
      </w:pPr>
      <w:proofErr w:type="gramStart"/>
      <w:r w:rsidRPr="00D47041">
        <w:rPr>
          <w:rFonts w:ascii="Times New Roman" w:hAnsi="Times New Roman"/>
          <w:caps/>
          <w:sz w:val="24"/>
          <w:szCs w:val="24"/>
        </w:rPr>
        <w:t>B.</w:t>
      </w:r>
      <w:r w:rsidRPr="00D47041">
        <w:rPr>
          <w:rFonts w:ascii="Times New Roman" w:hAnsi="Times New Roman"/>
          <w:caps/>
          <w:sz w:val="24"/>
          <w:szCs w:val="24"/>
        </w:rPr>
        <w:tab/>
      </w:r>
      <w:r w:rsidR="00D47041" w:rsidRPr="00D47041">
        <w:rPr>
          <w:rFonts w:ascii="Times New Roman" w:hAnsi="Times New Roman"/>
          <w:sz w:val="24"/>
          <w:szCs w:val="24"/>
          <w:u w:val="single"/>
        </w:rPr>
        <w:t>eCourtMN Initiative.</w:t>
      </w:r>
      <w:proofErr w:type="gramEnd"/>
      <w:r w:rsidR="00975569" w:rsidRPr="00D47041">
        <w:rPr>
          <w:rFonts w:ascii="Times New Roman" w:hAnsi="Times New Roman"/>
          <w:b/>
          <w:sz w:val="24"/>
          <w:szCs w:val="24"/>
        </w:rPr>
        <w:t xml:space="preserve">  </w:t>
      </w:r>
      <w:r w:rsidR="00975569" w:rsidRPr="00D47041">
        <w:rPr>
          <w:rFonts w:ascii="Times New Roman" w:hAnsi="Times New Roman"/>
          <w:sz w:val="24"/>
          <w:szCs w:val="24"/>
        </w:rPr>
        <w:t>The Minnesota Judicial Branch has undertaken a strategic initiative to transition to electronic court records.  Known as the eCourtMN initiative, the overall project goals of the eCourtMN initiative are to increase productivity and reduce operation costs by using and providing electronic court information; provide easy-to-use electronic court services to constituents; build secure and reliable business and technical infrastructure to support electronic court services; promote and facilitate culture change from paper processes to electronic court processes; and to create a sensible, cost neutral electronic court records pro</w:t>
      </w:r>
      <w:r w:rsidR="001605B1">
        <w:rPr>
          <w:rFonts w:ascii="Times New Roman" w:hAnsi="Times New Roman"/>
          <w:sz w:val="24"/>
          <w:szCs w:val="24"/>
        </w:rPr>
        <w:t>cess for ongoing operations</w:t>
      </w:r>
      <w:r w:rsidR="00BC59D2" w:rsidRPr="00BC59D2">
        <w:rPr>
          <w:rFonts w:ascii="Times New Roman" w:hAnsi="Times New Roman"/>
          <w:sz w:val="24"/>
          <w:szCs w:val="24"/>
        </w:rPr>
        <w:t>.</w:t>
      </w:r>
      <w:r w:rsidR="001605B1" w:rsidRPr="00BC59D2">
        <w:rPr>
          <w:rFonts w:ascii="Times New Roman" w:hAnsi="Times New Roman"/>
          <w:sz w:val="24"/>
          <w:szCs w:val="24"/>
        </w:rPr>
        <w:t xml:space="preserve"> The overall project goal of this RFP is to identify and procure an eSignature solution for the State.  The eSignature solution will initially be used in the District Courts in conjunction with the implementation of the eCourtMN initiative.  </w:t>
      </w:r>
    </w:p>
    <w:p w14:paraId="504E8035" w14:textId="77777777" w:rsidR="005530B4" w:rsidRPr="00D47041" w:rsidRDefault="005530B4" w:rsidP="00671A2C">
      <w:pPr>
        <w:ind w:left="720"/>
        <w:rPr>
          <w:rFonts w:ascii="Times New Roman" w:hAnsi="Times New Roman"/>
          <w:sz w:val="24"/>
          <w:szCs w:val="24"/>
        </w:rPr>
      </w:pPr>
    </w:p>
    <w:p w14:paraId="387643E1" w14:textId="60EEEC36" w:rsidR="00A9065C" w:rsidRPr="00D47041" w:rsidRDefault="00671A2C" w:rsidP="00671A2C">
      <w:pPr>
        <w:ind w:left="1440" w:hanging="720"/>
        <w:rPr>
          <w:rFonts w:ascii="Times New Roman" w:hAnsi="Times New Roman"/>
          <w:sz w:val="24"/>
          <w:szCs w:val="24"/>
        </w:rPr>
      </w:pPr>
      <w:r w:rsidRPr="00D47041">
        <w:rPr>
          <w:rFonts w:ascii="Times New Roman" w:hAnsi="Times New Roman"/>
          <w:caps/>
          <w:sz w:val="24"/>
          <w:szCs w:val="24"/>
        </w:rPr>
        <w:t>C.</w:t>
      </w:r>
      <w:r w:rsidRPr="00D47041">
        <w:rPr>
          <w:rFonts w:ascii="Times New Roman" w:hAnsi="Times New Roman"/>
          <w:caps/>
          <w:sz w:val="24"/>
          <w:szCs w:val="24"/>
        </w:rPr>
        <w:tab/>
      </w:r>
      <w:r w:rsidR="00CD6B02" w:rsidRPr="00CD6B02">
        <w:rPr>
          <w:rFonts w:ascii="Times New Roman" w:hAnsi="Times New Roman"/>
          <w:sz w:val="24"/>
          <w:szCs w:val="24"/>
          <w:u w:val="single"/>
        </w:rPr>
        <w:t>Project Background.</w:t>
      </w:r>
      <w:r w:rsidR="00CD6B02">
        <w:rPr>
          <w:rFonts w:ascii="Times New Roman" w:hAnsi="Times New Roman"/>
          <w:b/>
          <w:sz w:val="24"/>
          <w:szCs w:val="24"/>
        </w:rPr>
        <w:t xml:space="preserve">  </w:t>
      </w:r>
      <w:r w:rsidR="00A9065C" w:rsidRPr="00D47041">
        <w:rPr>
          <w:rFonts w:ascii="Times New Roman" w:hAnsi="Times New Roman"/>
          <w:sz w:val="24"/>
          <w:szCs w:val="24"/>
        </w:rPr>
        <w:t xml:space="preserve">The </w:t>
      </w:r>
      <w:r w:rsidR="00D17AFE" w:rsidRPr="00D47041">
        <w:rPr>
          <w:rFonts w:ascii="Times New Roman" w:hAnsi="Times New Roman"/>
          <w:sz w:val="24"/>
          <w:szCs w:val="24"/>
        </w:rPr>
        <w:t>S</w:t>
      </w:r>
      <w:r w:rsidR="00CD6B02">
        <w:rPr>
          <w:rFonts w:ascii="Times New Roman" w:hAnsi="Times New Roman"/>
          <w:sz w:val="24"/>
          <w:szCs w:val="24"/>
        </w:rPr>
        <w:t>tate</w:t>
      </w:r>
      <w:r w:rsidR="00A9065C" w:rsidRPr="00D47041">
        <w:rPr>
          <w:rFonts w:ascii="Times New Roman" w:hAnsi="Times New Roman"/>
          <w:sz w:val="24"/>
          <w:szCs w:val="24"/>
        </w:rPr>
        <w:t xml:space="preserve"> is implementing an electronic information </w:t>
      </w:r>
      <w:r w:rsidR="007A4BA4" w:rsidRPr="00D47041">
        <w:rPr>
          <w:rFonts w:ascii="Times New Roman" w:hAnsi="Times New Roman"/>
          <w:sz w:val="24"/>
          <w:szCs w:val="24"/>
        </w:rPr>
        <w:t xml:space="preserve">environment in which active and </w:t>
      </w:r>
      <w:r w:rsidR="00A9065C" w:rsidRPr="00D47041">
        <w:rPr>
          <w:rFonts w:ascii="Times New Roman" w:hAnsi="Times New Roman"/>
          <w:sz w:val="24"/>
          <w:szCs w:val="24"/>
        </w:rPr>
        <w:t xml:space="preserve">new cases </w:t>
      </w:r>
      <w:r w:rsidRPr="00D47041">
        <w:rPr>
          <w:rFonts w:ascii="Times New Roman" w:hAnsi="Times New Roman"/>
          <w:sz w:val="24"/>
          <w:szCs w:val="24"/>
        </w:rPr>
        <w:t>are</w:t>
      </w:r>
      <w:r w:rsidR="00A9065C" w:rsidRPr="00D47041">
        <w:rPr>
          <w:rFonts w:ascii="Times New Roman" w:hAnsi="Times New Roman"/>
          <w:sz w:val="24"/>
          <w:szCs w:val="24"/>
        </w:rPr>
        <w:t xml:space="preserve"> electronically filed, and judges and court staff will primarily utilize electronic records for court services. The </w:t>
      </w:r>
      <w:r w:rsidR="00D17AFE" w:rsidRPr="00D47041">
        <w:rPr>
          <w:rFonts w:ascii="Times New Roman" w:hAnsi="Times New Roman"/>
          <w:sz w:val="24"/>
          <w:szCs w:val="24"/>
        </w:rPr>
        <w:t>S</w:t>
      </w:r>
      <w:r w:rsidR="00CD6B02">
        <w:rPr>
          <w:rFonts w:ascii="Times New Roman" w:hAnsi="Times New Roman"/>
          <w:sz w:val="24"/>
          <w:szCs w:val="24"/>
        </w:rPr>
        <w:t xml:space="preserve">tate </w:t>
      </w:r>
      <w:r w:rsidR="00A9065C" w:rsidRPr="00D47041">
        <w:rPr>
          <w:rFonts w:ascii="Times New Roman" w:hAnsi="Times New Roman"/>
          <w:sz w:val="24"/>
          <w:szCs w:val="24"/>
        </w:rPr>
        <w:t xml:space="preserve">currently uses Tyler Technology’s Odyssey Case Management (Odyssey) system in all </w:t>
      </w:r>
      <w:r w:rsidR="000E7998">
        <w:rPr>
          <w:rFonts w:ascii="Times New Roman" w:hAnsi="Times New Roman"/>
          <w:sz w:val="24"/>
          <w:szCs w:val="24"/>
        </w:rPr>
        <w:t>District Courts</w:t>
      </w:r>
      <w:r w:rsidR="007A4BA4" w:rsidRPr="00D47041">
        <w:rPr>
          <w:rFonts w:ascii="Times New Roman" w:hAnsi="Times New Roman"/>
          <w:sz w:val="24"/>
          <w:szCs w:val="24"/>
        </w:rPr>
        <w:t xml:space="preserve"> throughout the state.  </w:t>
      </w:r>
      <w:r w:rsidR="00A9065C" w:rsidRPr="00D47041">
        <w:rPr>
          <w:rFonts w:ascii="Times New Roman" w:hAnsi="Times New Roman"/>
          <w:sz w:val="24"/>
          <w:szCs w:val="24"/>
        </w:rPr>
        <w:t xml:space="preserve">The </w:t>
      </w:r>
      <w:r w:rsidR="00CD6B02">
        <w:rPr>
          <w:rFonts w:ascii="Times New Roman" w:hAnsi="Times New Roman"/>
          <w:sz w:val="24"/>
          <w:szCs w:val="24"/>
        </w:rPr>
        <w:t>State</w:t>
      </w:r>
      <w:r w:rsidR="00A9065C" w:rsidRPr="00D47041">
        <w:rPr>
          <w:rFonts w:ascii="Times New Roman" w:hAnsi="Times New Roman"/>
          <w:sz w:val="24"/>
          <w:szCs w:val="24"/>
        </w:rPr>
        <w:t xml:space="preserve"> seeks to augment its statewide electronic business processes with an eSignature solution that will utilize the active directory for authentication.  Future plans also require external partner </w:t>
      </w:r>
      <w:r w:rsidRPr="00D47041">
        <w:rPr>
          <w:rFonts w:ascii="Times New Roman" w:hAnsi="Times New Roman"/>
          <w:sz w:val="24"/>
          <w:szCs w:val="24"/>
        </w:rPr>
        <w:t xml:space="preserve">and party </w:t>
      </w:r>
      <w:r w:rsidR="00A9065C" w:rsidRPr="00D47041">
        <w:rPr>
          <w:rFonts w:ascii="Times New Roman" w:hAnsi="Times New Roman"/>
          <w:sz w:val="24"/>
          <w:szCs w:val="24"/>
        </w:rPr>
        <w:t>authentication</w:t>
      </w:r>
      <w:r w:rsidR="00DF4D99" w:rsidRPr="00D47041">
        <w:rPr>
          <w:rFonts w:ascii="Times New Roman" w:hAnsi="Times New Roman"/>
          <w:sz w:val="24"/>
          <w:szCs w:val="24"/>
        </w:rPr>
        <w:t>.</w:t>
      </w:r>
    </w:p>
    <w:p w14:paraId="236A62D7" w14:textId="77777777" w:rsidR="009B41A3" w:rsidRPr="00D47041" w:rsidRDefault="009B41A3" w:rsidP="00671A2C">
      <w:pPr>
        <w:ind w:left="720"/>
        <w:rPr>
          <w:rFonts w:ascii="Times New Roman" w:hAnsi="Times New Roman"/>
          <w:sz w:val="24"/>
          <w:szCs w:val="24"/>
        </w:rPr>
      </w:pPr>
    </w:p>
    <w:p w14:paraId="11B0EC57" w14:textId="7B912051" w:rsidR="007A4BA4" w:rsidRPr="00D47041" w:rsidRDefault="007A4BA4" w:rsidP="00671A2C">
      <w:pPr>
        <w:ind w:left="1440"/>
        <w:rPr>
          <w:rFonts w:ascii="Times New Roman" w:hAnsi="Times New Roman"/>
          <w:sz w:val="24"/>
          <w:szCs w:val="24"/>
        </w:rPr>
      </w:pPr>
      <w:r w:rsidRPr="00D47041">
        <w:rPr>
          <w:rFonts w:ascii="Times New Roman" w:hAnsi="Times New Roman"/>
          <w:sz w:val="24"/>
          <w:szCs w:val="24"/>
        </w:rPr>
        <w:t xml:space="preserve">Odyssey has been in place in all </w:t>
      </w:r>
      <w:r w:rsidR="00AB6734">
        <w:rPr>
          <w:rFonts w:ascii="Times New Roman" w:hAnsi="Times New Roman"/>
          <w:sz w:val="24"/>
          <w:szCs w:val="24"/>
        </w:rPr>
        <w:t>District C</w:t>
      </w:r>
      <w:r w:rsidRPr="00D47041">
        <w:rPr>
          <w:rFonts w:ascii="Times New Roman" w:hAnsi="Times New Roman"/>
          <w:sz w:val="24"/>
          <w:szCs w:val="24"/>
        </w:rPr>
        <w:t xml:space="preserve">ourt locations throughout Minnesota since early 2008. </w:t>
      </w:r>
      <w:r w:rsidR="00671A2C" w:rsidRPr="00D47041">
        <w:rPr>
          <w:rFonts w:ascii="Times New Roman" w:hAnsi="Times New Roman"/>
          <w:sz w:val="24"/>
          <w:szCs w:val="24"/>
        </w:rPr>
        <w:t xml:space="preserve"> </w:t>
      </w:r>
      <w:r w:rsidRPr="00D47041">
        <w:rPr>
          <w:rFonts w:ascii="Times New Roman" w:hAnsi="Times New Roman"/>
          <w:sz w:val="24"/>
          <w:szCs w:val="24"/>
        </w:rPr>
        <w:t xml:space="preserve">At this time, the </w:t>
      </w:r>
      <w:r w:rsidR="00CD6B02">
        <w:rPr>
          <w:rFonts w:ascii="Times New Roman" w:hAnsi="Times New Roman"/>
          <w:sz w:val="24"/>
          <w:szCs w:val="24"/>
        </w:rPr>
        <w:t>State</w:t>
      </w:r>
      <w:r w:rsidRPr="00D47041">
        <w:rPr>
          <w:rFonts w:ascii="Times New Roman" w:hAnsi="Times New Roman"/>
          <w:sz w:val="24"/>
          <w:szCs w:val="24"/>
        </w:rPr>
        <w:t xml:space="preserve"> is focusing on process improvement and efficiency strategies that will enable the </w:t>
      </w:r>
      <w:r w:rsidR="00D17AFE" w:rsidRPr="00D47041">
        <w:rPr>
          <w:rFonts w:ascii="Times New Roman" w:hAnsi="Times New Roman"/>
          <w:sz w:val="24"/>
          <w:szCs w:val="24"/>
        </w:rPr>
        <w:t>S</w:t>
      </w:r>
      <w:r w:rsidR="00CD6B02">
        <w:rPr>
          <w:rFonts w:ascii="Times New Roman" w:hAnsi="Times New Roman"/>
          <w:sz w:val="24"/>
          <w:szCs w:val="24"/>
        </w:rPr>
        <w:t>tate</w:t>
      </w:r>
      <w:r w:rsidRPr="00D47041">
        <w:rPr>
          <w:rFonts w:ascii="Times New Roman" w:hAnsi="Times New Roman"/>
          <w:sz w:val="24"/>
          <w:szCs w:val="24"/>
        </w:rPr>
        <w:t xml:space="preserve"> to conduct its business through electronic, rather than paper-based, processes. </w:t>
      </w:r>
    </w:p>
    <w:p w14:paraId="59DC8079" w14:textId="77777777" w:rsidR="007A4BA4" w:rsidRPr="00D47041" w:rsidRDefault="007A4BA4" w:rsidP="00671A2C">
      <w:pPr>
        <w:ind w:left="720"/>
        <w:rPr>
          <w:rFonts w:ascii="Times New Roman" w:hAnsi="Times New Roman"/>
          <w:sz w:val="24"/>
          <w:szCs w:val="24"/>
        </w:rPr>
      </w:pPr>
    </w:p>
    <w:p w14:paraId="0EB2B02A" w14:textId="468DF176" w:rsidR="00581362" w:rsidRPr="00D47041" w:rsidRDefault="00A9065C" w:rsidP="001B15A5">
      <w:pPr>
        <w:ind w:left="1440"/>
        <w:rPr>
          <w:rFonts w:ascii="Times New Roman" w:hAnsi="Times New Roman"/>
          <w:sz w:val="24"/>
          <w:szCs w:val="24"/>
        </w:rPr>
      </w:pPr>
      <w:r w:rsidRPr="00D47041">
        <w:rPr>
          <w:rFonts w:ascii="Times New Roman" w:hAnsi="Times New Roman"/>
          <w:sz w:val="24"/>
          <w:szCs w:val="24"/>
        </w:rPr>
        <w:t xml:space="preserve">This RFP seeks specific vendor product information that </w:t>
      </w:r>
      <w:r w:rsidR="00DF4D99" w:rsidRPr="00D47041">
        <w:rPr>
          <w:rFonts w:ascii="Times New Roman" w:hAnsi="Times New Roman"/>
          <w:sz w:val="24"/>
          <w:szCs w:val="24"/>
        </w:rPr>
        <w:t>describe</w:t>
      </w:r>
      <w:r w:rsidR="00671A2C" w:rsidRPr="00D47041">
        <w:rPr>
          <w:rFonts w:ascii="Times New Roman" w:hAnsi="Times New Roman"/>
          <w:sz w:val="24"/>
          <w:szCs w:val="24"/>
        </w:rPr>
        <w:t>s</w:t>
      </w:r>
      <w:r w:rsidR="00DF4D99" w:rsidRPr="00D47041">
        <w:rPr>
          <w:rFonts w:ascii="Times New Roman" w:hAnsi="Times New Roman"/>
          <w:sz w:val="24"/>
          <w:szCs w:val="24"/>
        </w:rPr>
        <w:t xml:space="preserve"> the eSignature product</w:t>
      </w:r>
      <w:r w:rsidRPr="00D47041">
        <w:rPr>
          <w:rFonts w:ascii="Times New Roman" w:hAnsi="Times New Roman"/>
          <w:sz w:val="24"/>
          <w:szCs w:val="24"/>
        </w:rPr>
        <w:t xml:space="preserve"> and demonstrate</w:t>
      </w:r>
      <w:r w:rsidR="00671A2C" w:rsidRPr="00D47041">
        <w:rPr>
          <w:rFonts w:ascii="Times New Roman" w:hAnsi="Times New Roman"/>
          <w:sz w:val="24"/>
          <w:szCs w:val="24"/>
        </w:rPr>
        <w:t>s</w:t>
      </w:r>
      <w:r w:rsidRPr="00D47041">
        <w:rPr>
          <w:rFonts w:ascii="Times New Roman" w:hAnsi="Times New Roman"/>
          <w:sz w:val="24"/>
          <w:szCs w:val="24"/>
        </w:rPr>
        <w:t xml:space="preserve"> the </w:t>
      </w:r>
      <w:r w:rsidR="00671A2C" w:rsidRPr="00D47041">
        <w:rPr>
          <w:rFonts w:ascii="Times New Roman" w:hAnsi="Times New Roman"/>
          <w:sz w:val="24"/>
          <w:szCs w:val="24"/>
        </w:rPr>
        <w:t xml:space="preserve">vendor’s </w:t>
      </w:r>
      <w:r w:rsidRPr="00D47041">
        <w:rPr>
          <w:rFonts w:ascii="Times New Roman" w:hAnsi="Times New Roman"/>
          <w:sz w:val="24"/>
          <w:szCs w:val="24"/>
        </w:rPr>
        <w:t xml:space="preserve">ability to meet the </w:t>
      </w:r>
      <w:r w:rsidR="00D17AFE" w:rsidRPr="00D47041">
        <w:rPr>
          <w:rFonts w:ascii="Times New Roman" w:hAnsi="Times New Roman"/>
          <w:sz w:val="24"/>
          <w:szCs w:val="24"/>
        </w:rPr>
        <w:t>S</w:t>
      </w:r>
      <w:r w:rsidR="00CD6B02">
        <w:rPr>
          <w:rFonts w:ascii="Times New Roman" w:hAnsi="Times New Roman"/>
          <w:sz w:val="24"/>
          <w:szCs w:val="24"/>
        </w:rPr>
        <w:t>tate</w:t>
      </w:r>
      <w:r w:rsidR="009B41A3" w:rsidRPr="00D47041">
        <w:rPr>
          <w:rFonts w:ascii="Times New Roman" w:hAnsi="Times New Roman"/>
          <w:sz w:val="24"/>
          <w:szCs w:val="24"/>
        </w:rPr>
        <w:t>’s</w:t>
      </w:r>
      <w:r w:rsidR="001B15A5">
        <w:rPr>
          <w:rFonts w:ascii="Times New Roman" w:hAnsi="Times New Roman"/>
          <w:sz w:val="24"/>
          <w:szCs w:val="24"/>
        </w:rPr>
        <w:t xml:space="preserve"> eSignature needs.</w:t>
      </w:r>
    </w:p>
    <w:p w14:paraId="69C285C1" w14:textId="77777777" w:rsidR="00DA5EAA" w:rsidRPr="00D47041" w:rsidRDefault="00DA5EAA" w:rsidP="00671A2C">
      <w:pPr>
        <w:pStyle w:val="NoSpacing"/>
        <w:rPr>
          <w:rFonts w:ascii="Times New Roman" w:hAnsi="Times New Roman"/>
          <w:strike/>
          <w:sz w:val="24"/>
          <w:szCs w:val="24"/>
        </w:rPr>
      </w:pPr>
    </w:p>
    <w:p w14:paraId="5EF48A58" w14:textId="514B1F49" w:rsidR="00A9065C" w:rsidRPr="00D47041" w:rsidRDefault="00671A2C" w:rsidP="00671A2C">
      <w:pPr>
        <w:pStyle w:val="Heading1"/>
        <w:numPr>
          <w:ilvl w:val="0"/>
          <w:numId w:val="0"/>
        </w:numPr>
        <w:tabs>
          <w:tab w:val="num" w:pos="720"/>
        </w:tabs>
        <w:spacing w:before="0" w:after="0"/>
        <w:rPr>
          <w:rFonts w:ascii="Times New Roman" w:hAnsi="Times New Roman" w:cs="Times New Roman"/>
          <w:sz w:val="24"/>
          <w:szCs w:val="24"/>
        </w:rPr>
      </w:pPr>
      <w:r w:rsidRPr="00D47041">
        <w:rPr>
          <w:rFonts w:ascii="Times New Roman" w:hAnsi="Times New Roman" w:cs="Times New Roman"/>
          <w:sz w:val="24"/>
          <w:szCs w:val="24"/>
        </w:rPr>
        <w:t>III.</w:t>
      </w:r>
      <w:r w:rsidRPr="00D47041">
        <w:rPr>
          <w:rFonts w:ascii="Times New Roman" w:hAnsi="Times New Roman" w:cs="Times New Roman"/>
          <w:sz w:val="24"/>
          <w:szCs w:val="24"/>
        </w:rPr>
        <w:tab/>
      </w:r>
      <w:r w:rsidR="00581362" w:rsidRPr="00D47041">
        <w:rPr>
          <w:rFonts w:ascii="Times New Roman" w:hAnsi="Times New Roman" w:cs="Times New Roman"/>
          <w:sz w:val="24"/>
          <w:szCs w:val="24"/>
        </w:rPr>
        <w:t>PROJECT OBJECTIVES</w:t>
      </w:r>
      <w:r w:rsidR="00DA5EAA" w:rsidRPr="00D47041">
        <w:rPr>
          <w:rFonts w:ascii="Times New Roman" w:hAnsi="Times New Roman" w:cs="Times New Roman"/>
          <w:sz w:val="24"/>
          <w:szCs w:val="24"/>
        </w:rPr>
        <w:t>.</w:t>
      </w:r>
    </w:p>
    <w:p w14:paraId="010F4398" w14:textId="77777777" w:rsidR="007A4BA4" w:rsidRPr="00D47041" w:rsidRDefault="007A4BA4" w:rsidP="00671A2C">
      <w:pPr>
        <w:pStyle w:val="NoSpacing"/>
        <w:ind w:left="720"/>
        <w:rPr>
          <w:rFonts w:ascii="Times New Roman" w:hAnsi="Times New Roman"/>
          <w:sz w:val="24"/>
          <w:szCs w:val="24"/>
        </w:rPr>
      </w:pPr>
    </w:p>
    <w:p w14:paraId="6CF45FA9" w14:textId="35BE6A55" w:rsidR="00A9065C" w:rsidRPr="00D47041" w:rsidRDefault="00581362" w:rsidP="00671A2C">
      <w:pPr>
        <w:pStyle w:val="NoSpacing"/>
        <w:ind w:left="720"/>
        <w:rPr>
          <w:rFonts w:ascii="Times New Roman" w:hAnsi="Times New Roman"/>
          <w:sz w:val="24"/>
          <w:szCs w:val="24"/>
        </w:rPr>
      </w:pPr>
      <w:r w:rsidRPr="00D47041">
        <w:rPr>
          <w:rFonts w:ascii="Times New Roman" w:hAnsi="Times New Roman"/>
          <w:sz w:val="24"/>
          <w:szCs w:val="24"/>
        </w:rPr>
        <w:t>It is the goal of this RFP</w:t>
      </w:r>
      <w:r w:rsidR="00A9065C" w:rsidRPr="00D47041">
        <w:rPr>
          <w:rFonts w:ascii="Times New Roman" w:hAnsi="Times New Roman"/>
          <w:sz w:val="24"/>
          <w:szCs w:val="24"/>
        </w:rPr>
        <w:t xml:space="preserve"> to identify </w:t>
      </w:r>
      <w:r w:rsidRPr="00D47041">
        <w:rPr>
          <w:rFonts w:ascii="Times New Roman" w:hAnsi="Times New Roman"/>
          <w:sz w:val="24"/>
          <w:szCs w:val="24"/>
        </w:rPr>
        <w:t xml:space="preserve">an eSignature </w:t>
      </w:r>
      <w:r w:rsidR="00671A2C" w:rsidRPr="00D47041">
        <w:rPr>
          <w:rFonts w:ascii="Times New Roman" w:hAnsi="Times New Roman"/>
          <w:sz w:val="24"/>
          <w:szCs w:val="24"/>
        </w:rPr>
        <w:t>solution</w:t>
      </w:r>
      <w:r w:rsidRPr="00D47041">
        <w:rPr>
          <w:rFonts w:ascii="Times New Roman" w:hAnsi="Times New Roman"/>
          <w:sz w:val="24"/>
          <w:szCs w:val="24"/>
        </w:rPr>
        <w:t xml:space="preserve"> that is</w:t>
      </w:r>
      <w:r w:rsidR="00A9065C" w:rsidRPr="00D47041">
        <w:rPr>
          <w:rFonts w:ascii="Times New Roman" w:hAnsi="Times New Roman"/>
          <w:sz w:val="24"/>
          <w:szCs w:val="24"/>
        </w:rPr>
        <w:t xml:space="preserve"> capable of providing the required eSignature services</w:t>
      </w:r>
      <w:r w:rsidRPr="00D47041">
        <w:rPr>
          <w:rFonts w:ascii="Times New Roman" w:hAnsi="Times New Roman"/>
          <w:sz w:val="24"/>
          <w:szCs w:val="24"/>
        </w:rPr>
        <w:t xml:space="preserve"> using the required approach as described herein.  A further project objective is to select a vendor whose l</w:t>
      </w:r>
      <w:r w:rsidR="00A9065C" w:rsidRPr="00D47041">
        <w:rPr>
          <w:rFonts w:ascii="Times New Roman" w:hAnsi="Times New Roman"/>
          <w:sz w:val="24"/>
          <w:szCs w:val="24"/>
        </w:rPr>
        <w:t xml:space="preserve">icensing options and </w:t>
      </w:r>
      <w:r w:rsidRPr="00D47041">
        <w:rPr>
          <w:rFonts w:ascii="Times New Roman" w:hAnsi="Times New Roman"/>
          <w:sz w:val="24"/>
          <w:szCs w:val="24"/>
        </w:rPr>
        <w:t xml:space="preserve">associated </w:t>
      </w:r>
      <w:r w:rsidR="00A9065C" w:rsidRPr="00D47041">
        <w:rPr>
          <w:rFonts w:ascii="Times New Roman" w:hAnsi="Times New Roman"/>
          <w:sz w:val="24"/>
          <w:szCs w:val="24"/>
        </w:rPr>
        <w:t xml:space="preserve">costs </w:t>
      </w:r>
      <w:r w:rsidR="00671A2C" w:rsidRPr="00D47041">
        <w:rPr>
          <w:rFonts w:ascii="Times New Roman" w:hAnsi="Times New Roman"/>
          <w:sz w:val="24"/>
          <w:szCs w:val="24"/>
        </w:rPr>
        <w:t>provide the best value to the State, as further described in Section IV.B.</w:t>
      </w:r>
    </w:p>
    <w:p w14:paraId="6FBDD568" w14:textId="4E7DE086" w:rsidR="007A4BA4" w:rsidRPr="00D47041" w:rsidRDefault="007A4BA4" w:rsidP="00671A2C">
      <w:pPr>
        <w:pStyle w:val="NoSpacing"/>
        <w:ind w:left="720"/>
        <w:rPr>
          <w:rFonts w:ascii="Times New Roman" w:hAnsi="Times New Roman"/>
          <w:sz w:val="24"/>
          <w:szCs w:val="24"/>
        </w:rPr>
      </w:pPr>
    </w:p>
    <w:p w14:paraId="6CCFE82D" w14:textId="24F9978A" w:rsidR="007A4BA4" w:rsidRPr="00D47041" w:rsidRDefault="007A4BA4" w:rsidP="00671A2C">
      <w:pPr>
        <w:pStyle w:val="NoSpacing"/>
        <w:ind w:left="720"/>
        <w:rPr>
          <w:rFonts w:ascii="Times New Roman" w:hAnsi="Times New Roman"/>
          <w:sz w:val="24"/>
          <w:szCs w:val="24"/>
        </w:rPr>
      </w:pPr>
      <w:r w:rsidRPr="00D47041">
        <w:rPr>
          <w:rFonts w:ascii="Times New Roman" w:hAnsi="Times New Roman"/>
          <w:sz w:val="24"/>
          <w:szCs w:val="24"/>
        </w:rPr>
        <w:t xml:space="preserve">The </w:t>
      </w:r>
      <w:r w:rsidR="00D17AFE" w:rsidRPr="00D47041">
        <w:rPr>
          <w:rFonts w:ascii="Times New Roman" w:hAnsi="Times New Roman"/>
          <w:sz w:val="24"/>
          <w:szCs w:val="24"/>
        </w:rPr>
        <w:t>S</w:t>
      </w:r>
      <w:r w:rsidR="00CD6B02">
        <w:rPr>
          <w:rFonts w:ascii="Times New Roman" w:hAnsi="Times New Roman"/>
          <w:sz w:val="24"/>
          <w:szCs w:val="24"/>
        </w:rPr>
        <w:t>tate</w:t>
      </w:r>
      <w:r w:rsidRPr="00D47041">
        <w:rPr>
          <w:rFonts w:ascii="Times New Roman" w:hAnsi="Times New Roman"/>
          <w:sz w:val="24"/>
          <w:szCs w:val="24"/>
        </w:rPr>
        <w:t xml:space="preserve"> is looking for an </w:t>
      </w:r>
      <w:r w:rsidR="00671A2C" w:rsidRPr="00D47041">
        <w:rPr>
          <w:rFonts w:ascii="Times New Roman" w:hAnsi="Times New Roman"/>
          <w:sz w:val="24"/>
          <w:szCs w:val="24"/>
        </w:rPr>
        <w:t>e</w:t>
      </w:r>
      <w:r w:rsidRPr="00D47041">
        <w:rPr>
          <w:rFonts w:ascii="Times New Roman" w:hAnsi="Times New Roman"/>
          <w:sz w:val="24"/>
          <w:szCs w:val="24"/>
        </w:rPr>
        <w:t xml:space="preserve">Signature solution that will enable users, including judicial officers and court administration, to electronically sign all types of documents in various locations, including on-site and on-the-go. </w:t>
      </w:r>
      <w:r w:rsidR="00671A2C" w:rsidRPr="00D47041">
        <w:rPr>
          <w:rFonts w:ascii="Times New Roman" w:hAnsi="Times New Roman"/>
          <w:sz w:val="24"/>
          <w:szCs w:val="24"/>
        </w:rPr>
        <w:t xml:space="preserve"> </w:t>
      </w:r>
      <w:r w:rsidRPr="00D47041">
        <w:rPr>
          <w:rFonts w:ascii="Times New Roman" w:hAnsi="Times New Roman"/>
          <w:sz w:val="24"/>
          <w:szCs w:val="24"/>
        </w:rPr>
        <w:t xml:space="preserve">The signing process should be simple and require no, or very few, additional steps compared to the process for signing paper documents. The preferred eSignature solution should also </w:t>
      </w:r>
      <w:r w:rsidR="00671A2C" w:rsidRPr="00D47041">
        <w:rPr>
          <w:rFonts w:ascii="Times New Roman" w:hAnsi="Times New Roman"/>
          <w:sz w:val="24"/>
          <w:szCs w:val="24"/>
        </w:rPr>
        <w:t>permit users</w:t>
      </w:r>
      <w:r w:rsidR="00755065" w:rsidRPr="00D47041">
        <w:rPr>
          <w:rFonts w:ascii="Times New Roman" w:hAnsi="Times New Roman"/>
          <w:sz w:val="24"/>
          <w:szCs w:val="24"/>
        </w:rPr>
        <w:t xml:space="preserve"> to share</w:t>
      </w:r>
      <w:r w:rsidRPr="00D47041">
        <w:rPr>
          <w:rFonts w:ascii="Times New Roman" w:hAnsi="Times New Roman"/>
          <w:sz w:val="24"/>
          <w:szCs w:val="24"/>
        </w:rPr>
        <w:t xml:space="preserve"> documents to accommodate multiple signatures on single documents</w:t>
      </w:r>
      <w:r w:rsidR="00755065" w:rsidRPr="00D47041">
        <w:rPr>
          <w:rFonts w:ascii="Times New Roman" w:hAnsi="Times New Roman"/>
          <w:sz w:val="24"/>
          <w:szCs w:val="24"/>
        </w:rPr>
        <w:t xml:space="preserve"> without invalidating signature authentication. The preferred solution will also accommodate</w:t>
      </w:r>
      <w:r w:rsidRPr="00D47041">
        <w:rPr>
          <w:rFonts w:ascii="Times New Roman" w:hAnsi="Times New Roman"/>
          <w:sz w:val="24"/>
          <w:szCs w:val="24"/>
        </w:rPr>
        <w:t xml:space="preserve"> multiple user personas, and utilize on premises storage.</w:t>
      </w:r>
    </w:p>
    <w:p w14:paraId="36AE4C54" w14:textId="77777777" w:rsidR="007A4BA4" w:rsidRPr="00D47041" w:rsidRDefault="007A4BA4" w:rsidP="00671A2C">
      <w:pPr>
        <w:pStyle w:val="NoSpacing"/>
        <w:ind w:left="1440"/>
        <w:rPr>
          <w:rFonts w:ascii="Times New Roman" w:hAnsi="Times New Roman"/>
          <w:sz w:val="24"/>
          <w:szCs w:val="24"/>
        </w:rPr>
      </w:pPr>
    </w:p>
    <w:p w14:paraId="0A2A5987" w14:textId="72392827" w:rsidR="007A4BA4" w:rsidRPr="00D47041" w:rsidRDefault="005457CE" w:rsidP="00671A2C">
      <w:pPr>
        <w:pStyle w:val="NoSpacing"/>
        <w:ind w:left="720"/>
        <w:rPr>
          <w:rFonts w:ascii="Times New Roman" w:hAnsi="Times New Roman"/>
          <w:sz w:val="24"/>
          <w:szCs w:val="24"/>
        </w:rPr>
      </w:pPr>
      <w:r>
        <w:rPr>
          <w:rFonts w:ascii="Times New Roman" w:hAnsi="Times New Roman"/>
          <w:sz w:val="24"/>
          <w:szCs w:val="24"/>
        </w:rPr>
        <w:t>T</w:t>
      </w:r>
      <w:r w:rsidR="005F3694" w:rsidRPr="00D47041">
        <w:rPr>
          <w:rFonts w:ascii="Times New Roman" w:hAnsi="Times New Roman"/>
          <w:sz w:val="24"/>
          <w:szCs w:val="24"/>
        </w:rPr>
        <w:t>he State</w:t>
      </w:r>
      <w:r>
        <w:rPr>
          <w:rFonts w:ascii="Times New Roman" w:hAnsi="Times New Roman"/>
          <w:sz w:val="24"/>
          <w:szCs w:val="24"/>
        </w:rPr>
        <w:t xml:space="preserve"> employs</w:t>
      </w:r>
      <w:r w:rsidR="005F3694" w:rsidRPr="00D47041">
        <w:rPr>
          <w:rFonts w:ascii="Times New Roman" w:hAnsi="Times New Roman"/>
          <w:sz w:val="24"/>
          <w:szCs w:val="24"/>
        </w:rPr>
        <w:t xml:space="preserve"> </w:t>
      </w:r>
      <w:r w:rsidR="007A4BA4" w:rsidRPr="00D47041">
        <w:rPr>
          <w:rFonts w:ascii="Times New Roman" w:hAnsi="Times New Roman"/>
          <w:sz w:val="24"/>
          <w:szCs w:val="24"/>
        </w:rPr>
        <w:t xml:space="preserve">approximately </w:t>
      </w:r>
      <w:r w:rsidR="005F3694" w:rsidRPr="005457CE">
        <w:rPr>
          <w:rFonts w:ascii="Times New Roman" w:hAnsi="Times New Roman"/>
          <w:sz w:val="24"/>
          <w:szCs w:val="24"/>
        </w:rPr>
        <w:t>3,5</w:t>
      </w:r>
      <w:r w:rsidR="007A4BA4" w:rsidRPr="005457CE">
        <w:rPr>
          <w:rFonts w:ascii="Times New Roman" w:hAnsi="Times New Roman"/>
          <w:sz w:val="24"/>
          <w:szCs w:val="24"/>
        </w:rPr>
        <w:t>00</w:t>
      </w:r>
      <w:r w:rsidR="007A4BA4" w:rsidRPr="00D47041">
        <w:rPr>
          <w:rFonts w:ascii="Times New Roman" w:hAnsi="Times New Roman"/>
          <w:sz w:val="24"/>
          <w:szCs w:val="24"/>
        </w:rPr>
        <w:t xml:space="preserve"> </w:t>
      </w:r>
      <w:r>
        <w:rPr>
          <w:rFonts w:ascii="Times New Roman" w:hAnsi="Times New Roman"/>
          <w:sz w:val="24"/>
          <w:szCs w:val="24"/>
        </w:rPr>
        <w:t xml:space="preserve">individuals, many of whom </w:t>
      </w:r>
      <w:r w:rsidR="007A4BA4" w:rsidRPr="00D47041">
        <w:rPr>
          <w:rFonts w:ascii="Times New Roman" w:hAnsi="Times New Roman"/>
          <w:sz w:val="24"/>
          <w:szCs w:val="24"/>
        </w:rPr>
        <w:t xml:space="preserve">will </w:t>
      </w:r>
      <w:r w:rsidR="005F3694" w:rsidRPr="00D47041">
        <w:rPr>
          <w:rFonts w:ascii="Times New Roman" w:hAnsi="Times New Roman"/>
          <w:sz w:val="24"/>
          <w:szCs w:val="24"/>
        </w:rPr>
        <w:t>require</w:t>
      </w:r>
      <w:r w:rsidR="007A4BA4" w:rsidRPr="00D47041">
        <w:rPr>
          <w:rFonts w:ascii="Times New Roman" w:hAnsi="Times New Roman"/>
          <w:sz w:val="24"/>
          <w:szCs w:val="24"/>
        </w:rPr>
        <w:t xml:space="preserve"> the ability to access and use the eSignature </w:t>
      </w:r>
      <w:r w:rsidR="005F3694" w:rsidRPr="00D47041">
        <w:rPr>
          <w:rFonts w:ascii="Times New Roman" w:hAnsi="Times New Roman"/>
          <w:sz w:val="24"/>
          <w:szCs w:val="24"/>
        </w:rPr>
        <w:t>solution</w:t>
      </w:r>
      <w:r w:rsidR="007A4BA4" w:rsidRPr="00D47041">
        <w:rPr>
          <w:rFonts w:ascii="Times New Roman" w:hAnsi="Times New Roman"/>
          <w:sz w:val="24"/>
          <w:szCs w:val="24"/>
        </w:rPr>
        <w:t xml:space="preserve">. </w:t>
      </w:r>
      <w:r w:rsidR="005F3694" w:rsidRPr="00D47041">
        <w:rPr>
          <w:rFonts w:ascii="Times New Roman" w:hAnsi="Times New Roman"/>
          <w:sz w:val="24"/>
          <w:szCs w:val="24"/>
        </w:rPr>
        <w:t xml:space="preserve">This number may fluctuate and future development plans contemplate additional non-employee users accessing the solution.  </w:t>
      </w:r>
      <w:r w:rsidR="00755065" w:rsidRPr="00D47041">
        <w:rPr>
          <w:rFonts w:ascii="Times New Roman" w:hAnsi="Times New Roman"/>
          <w:sz w:val="24"/>
          <w:szCs w:val="24"/>
        </w:rPr>
        <w:t>The eSignature solution(s) may be</w:t>
      </w:r>
      <w:r w:rsidR="007A4BA4" w:rsidRPr="00D47041">
        <w:rPr>
          <w:rFonts w:ascii="Times New Roman" w:hAnsi="Times New Roman"/>
          <w:sz w:val="24"/>
          <w:szCs w:val="24"/>
        </w:rPr>
        <w:t xml:space="preserve"> tested in a small number of court locations</w:t>
      </w:r>
      <w:r w:rsidR="00755065" w:rsidRPr="00D47041">
        <w:rPr>
          <w:rFonts w:ascii="Times New Roman" w:hAnsi="Times New Roman"/>
          <w:sz w:val="24"/>
          <w:szCs w:val="24"/>
        </w:rPr>
        <w:t>,</w:t>
      </w:r>
      <w:r w:rsidR="007A4BA4" w:rsidRPr="00D47041">
        <w:rPr>
          <w:rFonts w:ascii="Times New Roman" w:hAnsi="Times New Roman"/>
          <w:sz w:val="24"/>
          <w:szCs w:val="24"/>
        </w:rPr>
        <w:t xml:space="preserve"> and on a smaller scale within State Court Administration, with eventual deployment statewide.</w:t>
      </w:r>
      <w:r w:rsidR="005F3694" w:rsidRPr="00D47041">
        <w:rPr>
          <w:rFonts w:ascii="Times New Roman" w:hAnsi="Times New Roman"/>
          <w:sz w:val="24"/>
          <w:szCs w:val="24"/>
        </w:rPr>
        <w:t xml:space="preserve">  Statewide implementation may be based on a staggered rollout plan or a one-time deployment. </w:t>
      </w:r>
    </w:p>
    <w:p w14:paraId="396ACCA3" w14:textId="69E7CEA3" w:rsidR="00905106" w:rsidRPr="00D47041" w:rsidRDefault="00905106" w:rsidP="00CD6B02">
      <w:pPr>
        <w:pStyle w:val="NoSpacing"/>
        <w:rPr>
          <w:rFonts w:ascii="Times New Roman" w:hAnsi="Times New Roman"/>
          <w:sz w:val="24"/>
          <w:szCs w:val="24"/>
        </w:rPr>
      </w:pPr>
    </w:p>
    <w:p w14:paraId="64DCB4A6" w14:textId="6BC1A878" w:rsidR="00E311E8" w:rsidRPr="00D47041" w:rsidRDefault="005F3694" w:rsidP="005F3694">
      <w:pPr>
        <w:pStyle w:val="Heading1"/>
        <w:keepNext w:val="0"/>
        <w:numPr>
          <w:ilvl w:val="0"/>
          <w:numId w:val="0"/>
        </w:numPr>
        <w:tabs>
          <w:tab w:val="num" w:pos="720"/>
        </w:tabs>
        <w:spacing w:before="0" w:after="0"/>
        <w:ind w:left="180"/>
        <w:rPr>
          <w:rFonts w:ascii="Times New Roman" w:hAnsi="Times New Roman" w:cs="Times New Roman"/>
          <w:sz w:val="24"/>
          <w:szCs w:val="24"/>
        </w:rPr>
      </w:pPr>
      <w:r w:rsidRPr="00D47041">
        <w:rPr>
          <w:rFonts w:ascii="Times New Roman" w:hAnsi="Times New Roman" w:cs="Times New Roman"/>
          <w:sz w:val="24"/>
          <w:szCs w:val="24"/>
        </w:rPr>
        <w:t>IV.</w:t>
      </w:r>
      <w:r w:rsidRPr="00D47041">
        <w:rPr>
          <w:rFonts w:ascii="Times New Roman" w:hAnsi="Times New Roman" w:cs="Times New Roman"/>
          <w:sz w:val="24"/>
          <w:szCs w:val="24"/>
        </w:rPr>
        <w:tab/>
      </w:r>
      <w:r w:rsidR="00E311E8" w:rsidRPr="00D47041">
        <w:rPr>
          <w:rFonts w:ascii="Times New Roman" w:hAnsi="Times New Roman" w:cs="Times New Roman"/>
          <w:sz w:val="24"/>
          <w:szCs w:val="24"/>
        </w:rPr>
        <w:t>PROJECT PROPOSAL ELEMENTS</w:t>
      </w:r>
      <w:r w:rsidR="00B3208E" w:rsidRPr="00D47041">
        <w:rPr>
          <w:rFonts w:ascii="Times New Roman" w:hAnsi="Times New Roman" w:cs="Times New Roman"/>
          <w:sz w:val="24"/>
          <w:szCs w:val="24"/>
        </w:rPr>
        <w:t>.</w:t>
      </w:r>
    </w:p>
    <w:p w14:paraId="12F86F2F" w14:textId="77777777" w:rsidR="00B3208E" w:rsidRPr="00D47041" w:rsidRDefault="00B3208E" w:rsidP="005F3694">
      <w:pPr>
        <w:ind w:left="720"/>
        <w:rPr>
          <w:rFonts w:ascii="Times New Roman" w:hAnsi="Times New Roman"/>
          <w:sz w:val="24"/>
          <w:szCs w:val="24"/>
        </w:rPr>
      </w:pPr>
    </w:p>
    <w:p w14:paraId="64DCB4A7" w14:textId="5CB6B130" w:rsidR="001C0D94" w:rsidRPr="00D47041" w:rsidRDefault="00E311E8" w:rsidP="005F3694">
      <w:pPr>
        <w:ind w:left="720"/>
        <w:rPr>
          <w:rFonts w:ascii="Times New Roman" w:hAnsi="Times New Roman"/>
          <w:sz w:val="24"/>
          <w:szCs w:val="24"/>
        </w:rPr>
      </w:pPr>
      <w:r w:rsidRPr="00D47041">
        <w:rPr>
          <w:rFonts w:ascii="Times New Roman" w:hAnsi="Times New Roman"/>
          <w:sz w:val="24"/>
          <w:szCs w:val="24"/>
        </w:rPr>
        <w:t xml:space="preserve">The </w:t>
      </w:r>
      <w:r w:rsidR="00D17AFE" w:rsidRPr="00D47041">
        <w:rPr>
          <w:rFonts w:ascii="Times New Roman" w:hAnsi="Times New Roman"/>
          <w:sz w:val="24"/>
          <w:szCs w:val="24"/>
        </w:rPr>
        <w:t>S</w:t>
      </w:r>
      <w:r w:rsidR="00CD6B02">
        <w:rPr>
          <w:rFonts w:ascii="Times New Roman" w:hAnsi="Times New Roman"/>
          <w:sz w:val="24"/>
          <w:szCs w:val="24"/>
        </w:rPr>
        <w:t>tate</w:t>
      </w:r>
      <w:r w:rsidR="000E0C95" w:rsidRPr="00D47041">
        <w:rPr>
          <w:rFonts w:ascii="Times New Roman" w:hAnsi="Times New Roman"/>
          <w:sz w:val="24"/>
          <w:szCs w:val="24"/>
        </w:rPr>
        <w:t xml:space="preserve"> will provide</w:t>
      </w:r>
      <w:r w:rsidRPr="00D47041">
        <w:rPr>
          <w:rFonts w:ascii="Times New Roman" w:hAnsi="Times New Roman"/>
          <w:sz w:val="24"/>
          <w:szCs w:val="24"/>
        </w:rPr>
        <w:t xml:space="preserve"> </w:t>
      </w:r>
      <w:r w:rsidR="000E0C95" w:rsidRPr="00D47041">
        <w:rPr>
          <w:rFonts w:ascii="Times New Roman" w:hAnsi="Times New Roman"/>
          <w:sz w:val="24"/>
          <w:szCs w:val="24"/>
        </w:rPr>
        <w:t xml:space="preserve">a project team with suitable recourses to work </w:t>
      </w:r>
      <w:r w:rsidR="00445239">
        <w:rPr>
          <w:rFonts w:ascii="Times New Roman" w:hAnsi="Times New Roman"/>
          <w:sz w:val="24"/>
          <w:szCs w:val="24"/>
        </w:rPr>
        <w:t>with</w:t>
      </w:r>
      <w:r w:rsidR="000E0C95" w:rsidRPr="00D47041">
        <w:rPr>
          <w:rFonts w:ascii="Times New Roman" w:hAnsi="Times New Roman"/>
          <w:sz w:val="24"/>
          <w:szCs w:val="24"/>
        </w:rPr>
        <w:t xml:space="preserve"> the Vendor</w:t>
      </w:r>
      <w:r w:rsidR="00445239">
        <w:rPr>
          <w:rFonts w:ascii="Times New Roman" w:hAnsi="Times New Roman"/>
          <w:sz w:val="24"/>
          <w:szCs w:val="24"/>
        </w:rPr>
        <w:t xml:space="preserve"> to successfully implement the selected eSignature solution</w:t>
      </w:r>
      <w:r w:rsidR="000E0C95" w:rsidRPr="00D47041">
        <w:rPr>
          <w:rFonts w:ascii="Times New Roman" w:hAnsi="Times New Roman"/>
          <w:sz w:val="24"/>
          <w:szCs w:val="24"/>
        </w:rPr>
        <w:t xml:space="preserve">. </w:t>
      </w:r>
      <w:r w:rsidR="00911460" w:rsidRPr="00D47041">
        <w:rPr>
          <w:rFonts w:ascii="Times New Roman" w:hAnsi="Times New Roman"/>
          <w:sz w:val="24"/>
          <w:szCs w:val="24"/>
        </w:rPr>
        <w:t xml:space="preserve"> </w:t>
      </w:r>
      <w:r w:rsidR="001C0D94" w:rsidRPr="00D47041">
        <w:rPr>
          <w:rFonts w:ascii="Times New Roman" w:hAnsi="Times New Roman"/>
          <w:sz w:val="24"/>
          <w:szCs w:val="24"/>
        </w:rPr>
        <w:t xml:space="preserve">Throughout the process, the project team will continue to consult with </w:t>
      </w:r>
      <w:r w:rsidR="000E0C95" w:rsidRPr="00D47041">
        <w:rPr>
          <w:rFonts w:ascii="Times New Roman" w:hAnsi="Times New Roman"/>
          <w:sz w:val="24"/>
          <w:szCs w:val="24"/>
        </w:rPr>
        <w:t>Subject Matter Experts (</w:t>
      </w:r>
      <w:r w:rsidR="00B3208E" w:rsidRPr="00D47041">
        <w:rPr>
          <w:rFonts w:ascii="Times New Roman" w:hAnsi="Times New Roman"/>
          <w:sz w:val="24"/>
          <w:szCs w:val="24"/>
        </w:rPr>
        <w:t>SME</w:t>
      </w:r>
      <w:r w:rsidR="000E0C95" w:rsidRPr="00D47041">
        <w:rPr>
          <w:rFonts w:ascii="Times New Roman" w:hAnsi="Times New Roman"/>
          <w:sz w:val="24"/>
          <w:szCs w:val="24"/>
        </w:rPr>
        <w:t>s)</w:t>
      </w:r>
      <w:r w:rsidR="001C0D94" w:rsidRPr="00D47041">
        <w:rPr>
          <w:rFonts w:ascii="Times New Roman" w:hAnsi="Times New Roman"/>
          <w:sz w:val="24"/>
          <w:szCs w:val="24"/>
        </w:rPr>
        <w:t xml:space="preserve"> to ensure </w:t>
      </w:r>
      <w:r w:rsidR="00911460" w:rsidRPr="00D47041">
        <w:rPr>
          <w:rFonts w:ascii="Times New Roman" w:hAnsi="Times New Roman"/>
          <w:sz w:val="24"/>
          <w:szCs w:val="24"/>
        </w:rPr>
        <w:t xml:space="preserve">that system design </w:t>
      </w:r>
      <w:r w:rsidR="001D1653">
        <w:rPr>
          <w:rFonts w:ascii="Times New Roman" w:hAnsi="Times New Roman"/>
          <w:sz w:val="24"/>
          <w:szCs w:val="24"/>
        </w:rPr>
        <w:t xml:space="preserve">meets the business and technical requirements, as well as </w:t>
      </w:r>
      <w:r w:rsidR="00911460" w:rsidRPr="00D47041">
        <w:rPr>
          <w:rFonts w:ascii="Times New Roman" w:hAnsi="Times New Roman"/>
          <w:sz w:val="24"/>
          <w:szCs w:val="24"/>
        </w:rPr>
        <w:t xml:space="preserve">enhances the </w:t>
      </w:r>
      <w:r w:rsidR="00D17AFE" w:rsidRPr="00D47041">
        <w:rPr>
          <w:rFonts w:ascii="Times New Roman" w:hAnsi="Times New Roman"/>
          <w:sz w:val="24"/>
          <w:szCs w:val="24"/>
        </w:rPr>
        <w:t>S</w:t>
      </w:r>
      <w:r w:rsidR="00CD6B02">
        <w:rPr>
          <w:rFonts w:ascii="Times New Roman" w:hAnsi="Times New Roman"/>
          <w:sz w:val="24"/>
          <w:szCs w:val="24"/>
        </w:rPr>
        <w:t>tate</w:t>
      </w:r>
      <w:r w:rsidR="00B3208E" w:rsidRPr="00D47041">
        <w:rPr>
          <w:rFonts w:ascii="Times New Roman" w:hAnsi="Times New Roman"/>
          <w:sz w:val="24"/>
          <w:szCs w:val="24"/>
        </w:rPr>
        <w:t xml:space="preserve">’s </w:t>
      </w:r>
      <w:r w:rsidR="00911460" w:rsidRPr="00D47041">
        <w:rPr>
          <w:rFonts w:ascii="Times New Roman" w:hAnsi="Times New Roman"/>
          <w:sz w:val="24"/>
          <w:szCs w:val="24"/>
        </w:rPr>
        <w:t>current systems</w:t>
      </w:r>
      <w:r w:rsidR="000E0C95" w:rsidRPr="00D47041">
        <w:rPr>
          <w:rFonts w:ascii="Times New Roman" w:hAnsi="Times New Roman"/>
          <w:sz w:val="24"/>
          <w:szCs w:val="24"/>
        </w:rPr>
        <w:t>.</w:t>
      </w:r>
    </w:p>
    <w:p w14:paraId="7F7CD0E0" w14:textId="77777777" w:rsidR="008B302B" w:rsidRPr="00D47041" w:rsidRDefault="008B302B" w:rsidP="005F3694">
      <w:pPr>
        <w:ind w:left="720"/>
        <w:rPr>
          <w:rFonts w:ascii="Times New Roman" w:hAnsi="Times New Roman"/>
          <w:sz w:val="24"/>
          <w:szCs w:val="24"/>
        </w:rPr>
      </w:pPr>
    </w:p>
    <w:p w14:paraId="74DD70C7" w14:textId="1669D8B1" w:rsidR="008B302B" w:rsidRPr="00D47041" w:rsidRDefault="008B302B" w:rsidP="005F3694">
      <w:pPr>
        <w:ind w:left="720"/>
        <w:rPr>
          <w:rFonts w:ascii="Times New Roman" w:hAnsi="Times New Roman"/>
          <w:sz w:val="24"/>
          <w:szCs w:val="24"/>
        </w:rPr>
      </w:pPr>
      <w:r w:rsidRPr="00D47041">
        <w:rPr>
          <w:rFonts w:ascii="Times New Roman" w:hAnsi="Times New Roman"/>
          <w:sz w:val="24"/>
          <w:szCs w:val="24"/>
        </w:rPr>
        <w:t>The eSignature solution must meet the requirements in the Business</w:t>
      </w:r>
      <w:r w:rsidR="005F3694" w:rsidRPr="00D47041">
        <w:rPr>
          <w:rFonts w:ascii="Times New Roman" w:hAnsi="Times New Roman"/>
          <w:sz w:val="24"/>
          <w:szCs w:val="24"/>
        </w:rPr>
        <w:t xml:space="preserve"> and Operational</w:t>
      </w:r>
      <w:r w:rsidRPr="00D47041">
        <w:rPr>
          <w:rFonts w:ascii="Times New Roman" w:hAnsi="Times New Roman"/>
          <w:sz w:val="24"/>
          <w:szCs w:val="24"/>
        </w:rPr>
        <w:t xml:space="preserve"> Case, the Technical Case, and the Project Evaluation </w:t>
      </w:r>
      <w:r w:rsidR="00F21C13" w:rsidRPr="00D47041">
        <w:rPr>
          <w:rFonts w:ascii="Times New Roman" w:hAnsi="Times New Roman"/>
          <w:sz w:val="24"/>
          <w:szCs w:val="24"/>
        </w:rPr>
        <w:t xml:space="preserve">Period </w:t>
      </w:r>
      <w:r w:rsidRPr="00D47041">
        <w:rPr>
          <w:rFonts w:ascii="Times New Roman" w:hAnsi="Times New Roman"/>
          <w:sz w:val="24"/>
          <w:szCs w:val="24"/>
        </w:rPr>
        <w:t>Case as follows:</w:t>
      </w:r>
    </w:p>
    <w:p w14:paraId="2A1A5D21" w14:textId="77777777" w:rsidR="00B3208E" w:rsidRPr="00D47041" w:rsidRDefault="00B3208E" w:rsidP="005F3694">
      <w:pPr>
        <w:ind w:left="720"/>
        <w:rPr>
          <w:rFonts w:ascii="Times New Roman" w:hAnsi="Times New Roman"/>
          <w:b/>
          <w:sz w:val="24"/>
          <w:szCs w:val="24"/>
        </w:rPr>
      </w:pPr>
    </w:p>
    <w:p w14:paraId="2A9327A3" w14:textId="059CC8C3" w:rsidR="00B3208E" w:rsidRDefault="00B3208E" w:rsidP="001B15A5">
      <w:pPr>
        <w:ind w:left="1440" w:hanging="720"/>
        <w:rPr>
          <w:rFonts w:ascii="Times New Roman" w:hAnsi="Times New Roman"/>
          <w:sz w:val="24"/>
          <w:szCs w:val="24"/>
        </w:rPr>
      </w:pPr>
      <w:r w:rsidRPr="00D47041">
        <w:rPr>
          <w:rFonts w:ascii="Times New Roman" w:hAnsi="Times New Roman"/>
          <w:sz w:val="24"/>
          <w:szCs w:val="24"/>
        </w:rPr>
        <w:t xml:space="preserve">A. </w:t>
      </w:r>
      <w:r w:rsidRPr="00D47041">
        <w:rPr>
          <w:rFonts w:ascii="Times New Roman" w:hAnsi="Times New Roman"/>
          <w:b/>
          <w:sz w:val="24"/>
          <w:szCs w:val="24"/>
        </w:rPr>
        <w:tab/>
      </w:r>
      <w:r w:rsidR="00911460" w:rsidRPr="00CD6B02">
        <w:rPr>
          <w:rFonts w:ascii="Times New Roman" w:hAnsi="Times New Roman"/>
          <w:sz w:val="24"/>
          <w:szCs w:val="24"/>
          <w:u w:val="single"/>
        </w:rPr>
        <w:t>Business</w:t>
      </w:r>
      <w:r w:rsidR="0077501C" w:rsidRPr="00CD6B02">
        <w:rPr>
          <w:rFonts w:ascii="Times New Roman" w:hAnsi="Times New Roman"/>
          <w:sz w:val="24"/>
          <w:szCs w:val="24"/>
          <w:u w:val="single"/>
        </w:rPr>
        <w:t xml:space="preserve"> and Operational </w:t>
      </w:r>
      <w:r w:rsidR="00911460" w:rsidRPr="00CD6B02">
        <w:rPr>
          <w:rFonts w:ascii="Times New Roman" w:hAnsi="Times New Roman"/>
          <w:sz w:val="24"/>
          <w:szCs w:val="24"/>
          <w:u w:val="single"/>
        </w:rPr>
        <w:t>Case</w:t>
      </w:r>
      <w:r w:rsidR="00F21C13" w:rsidRPr="00CD6B02">
        <w:rPr>
          <w:rFonts w:ascii="Times New Roman" w:hAnsi="Times New Roman"/>
          <w:sz w:val="24"/>
          <w:szCs w:val="24"/>
          <w:u w:val="single"/>
        </w:rPr>
        <w:t>.</w:t>
      </w:r>
      <w:r w:rsidR="00CD6B02">
        <w:rPr>
          <w:rFonts w:ascii="Times New Roman" w:hAnsi="Times New Roman"/>
          <w:sz w:val="24"/>
          <w:szCs w:val="24"/>
        </w:rPr>
        <w:t xml:space="preserve">  </w:t>
      </w:r>
      <w:r w:rsidR="00911460" w:rsidRPr="00D47041">
        <w:rPr>
          <w:rFonts w:ascii="Times New Roman" w:hAnsi="Times New Roman"/>
          <w:sz w:val="24"/>
          <w:szCs w:val="24"/>
        </w:rPr>
        <w:t>The eSignature solution</w:t>
      </w:r>
      <w:r w:rsidR="00581362" w:rsidRPr="00D47041">
        <w:rPr>
          <w:rFonts w:ascii="Times New Roman" w:hAnsi="Times New Roman"/>
          <w:sz w:val="24"/>
          <w:szCs w:val="24"/>
        </w:rPr>
        <w:t xml:space="preserve"> must meet the following project </w:t>
      </w:r>
      <w:r w:rsidR="0077501C" w:rsidRPr="00D47041">
        <w:rPr>
          <w:rFonts w:ascii="Times New Roman" w:hAnsi="Times New Roman"/>
          <w:sz w:val="24"/>
          <w:szCs w:val="24"/>
        </w:rPr>
        <w:t xml:space="preserve">business and </w:t>
      </w:r>
      <w:r w:rsidR="00581362" w:rsidRPr="00D47041">
        <w:rPr>
          <w:rFonts w:ascii="Times New Roman" w:hAnsi="Times New Roman"/>
          <w:sz w:val="24"/>
          <w:szCs w:val="24"/>
        </w:rPr>
        <w:t>operational</w:t>
      </w:r>
      <w:r w:rsidR="001B15A5">
        <w:rPr>
          <w:rFonts w:ascii="Times New Roman" w:hAnsi="Times New Roman"/>
          <w:sz w:val="24"/>
          <w:szCs w:val="24"/>
        </w:rPr>
        <w:t xml:space="preserve"> requirements:</w:t>
      </w:r>
    </w:p>
    <w:p w14:paraId="6D12CF04" w14:textId="77777777" w:rsidR="00467CC3" w:rsidRPr="00D47041" w:rsidRDefault="00467CC3" w:rsidP="001B15A5">
      <w:pPr>
        <w:ind w:left="1440" w:hanging="720"/>
        <w:rPr>
          <w:rFonts w:ascii="Times New Roman" w:hAnsi="Times New Roman"/>
          <w:sz w:val="24"/>
          <w:szCs w:val="24"/>
        </w:rPr>
      </w:pPr>
    </w:p>
    <w:p w14:paraId="07ABDD48" w14:textId="5D751960" w:rsidR="00911460" w:rsidRPr="00D47041" w:rsidRDefault="00B3208E" w:rsidP="005F3694">
      <w:pPr>
        <w:ind w:left="2160" w:hanging="720"/>
        <w:rPr>
          <w:rFonts w:ascii="Times New Roman" w:hAnsi="Times New Roman"/>
          <w:sz w:val="24"/>
          <w:szCs w:val="24"/>
        </w:rPr>
      </w:pPr>
      <w:r w:rsidRPr="00D47041">
        <w:rPr>
          <w:rFonts w:ascii="Times New Roman" w:hAnsi="Times New Roman"/>
          <w:sz w:val="24"/>
          <w:szCs w:val="24"/>
        </w:rPr>
        <w:t>1</w:t>
      </w:r>
      <w:r w:rsidR="00911460" w:rsidRPr="00D47041">
        <w:rPr>
          <w:rFonts w:ascii="Times New Roman" w:hAnsi="Times New Roman"/>
          <w:sz w:val="24"/>
          <w:szCs w:val="24"/>
        </w:rPr>
        <w:t>.</w:t>
      </w:r>
      <w:r w:rsidR="00911460" w:rsidRPr="00D47041">
        <w:rPr>
          <w:rFonts w:ascii="Times New Roman" w:hAnsi="Times New Roman"/>
          <w:sz w:val="24"/>
          <w:szCs w:val="24"/>
        </w:rPr>
        <w:tab/>
        <w:t xml:space="preserve">Utilize active directory (the </w:t>
      </w:r>
      <w:r w:rsidR="00CD6B02">
        <w:rPr>
          <w:rFonts w:ascii="Times New Roman" w:hAnsi="Times New Roman"/>
          <w:sz w:val="24"/>
          <w:szCs w:val="24"/>
        </w:rPr>
        <w:t>State</w:t>
      </w:r>
      <w:r w:rsidR="00911460" w:rsidRPr="00D47041">
        <w:rPr>
          <w:rFonts w:ascii="Times New Roman" w:hAnsi="Times New Roman"/>
          <w:sz w:val="24"/>
          <w:szCs w:val="24"/>
        </w:rPr>
        <w:t>’s user directory system) for internal single factor or two-factor authentication.</w:t>
      </w:r>
      <w:r w:rsidR="005F3694" w:rsidRPr="00D47041">
        <w:rPr>
          <w:rFonts w:ascii="Times New Roman" w:hAnsi="Times New Roman"/>
          <w:sz w:val="24"/>
          <w:szCs w:val="24"/>
        </w:rPr>
        <w:t xml:space="preserve">  </w:t>
      </w:r>
      <w:r w:rsidR="00911460" w:rsidRPr="00D47041">
        <w:rPr>
          <w:rFonts w:ascii="Times New Roman" w:hAnsi="Times New Roman"/>
          <w:sz w:val="24"/>
          <w:szCs w:val="24"/>
        </w:rPr>
        <w:t>Authentication should remain intact when electronic signatu</w:t>
      </w:r>
      <w:r w:rsidR="00CD6B02">
        <w:rPr>
          <w:rFonts w:ascii="Times New Roman" w:hAnsi="Times New Roman"/>
          <w:sz w:val="24"/>
          <w:szCs w:val="24"/>
        </w:rPr>
        <w:t>re(s) are attached outside of MNCIS</w:t>
      </w:r>
      <w:r w:rsidR="00911460" w:rsidRPr="00D47041">
        <w:rPr>
          <w:rFonts w:ascii="Times New Roman" w:hAnsi="Times New Roman"/>
          <w:sz w:val="24"/>
          <w:szCs w:val="24"/>
        </w:rPr>
        <w:t xml:space="preserve"> and the document is later filed into MNCIS. </w:t>
      </w:r>
    </w:p>
    <w:p w14:paraId="79BA260E" w14:textId="77777777" w:rsidR="008B302B" w:rsidRPr="00D47041" w:rsidRDefault="008B302B" w:rsidP="005F3694">
      <w:pPr>
        <w:pStyle w:val="ListParagraph"/>
        <w:ind w:left="2880"/>
        <w:rPr>
          <w:rFonts w:ascii="Times New Roman" w:hAnsi="Times New Roman"/>
          <w:sz w:val="24"/>
          <w:szCs w:val="24"/>
        </w:rPr>
      </w:pPr>
    </w:p>
    <w:p w14:paraId="2791518C" w14:textId="1B860D0E" w:rsidR="00911460" w:rsidRPr="00D47041" w:rsidRDefault="008B302B" w:rsidP="005F3694">
      <w:pPr>
        <w:ind w:left="2160" w:hanging="720"/>
        <w:rPr>
          <w:rFonts w:ascii="Times New Roman" w:hAnsi="Times New Roman"/>
          <w:sz w:val="24"/>
          <w:szCs w:val="24"/>
        </w:rPr>
      </w:pPr>
      <w:r w:rsidRPr="00D47041">
        <w:rPr>
          <w:rFonts w:ascii="Times New Roman" w:hAnsi="Times New Roman"/>
          <w:sz w:val="24"/>
          <w:szCs w:val="24"/>
        </w:rPr>
        <w:t>2</w:t>
      </w:r>
      <w:r w:rsidR="00911460" w:rsidRPr="00D47041">
        <w:rPr>
          <w:rFonts w:ascii="Times New Roman" w:hAnsi="Times New Roman"/>
          <w:sz w:val="24"/>
          <w:szCs w:val="24"/>
        </w:rPr>
        <w:t>.</w:t>
      </w:r>
      <w:r w:rsidR="00911460" w:rsidRPr="00D47041">
        <w:rPr>
          <w:rFonts w:ascii="Times New Roman" w:hAnsi="Times New Roman"/>
          <w:sz w:val="24"/>
          <w:szCs w:val="24"/>
        </w:rPr>
        <w:tab/>
        <w:t>Permit external party signing, including two-factor or multi-factor authentication. External parties might include justice system partners and unrepresented parties.</w:t>
      </w:r>
      <w:r w:rsidR="005F3694" w:rsidRPr="00D47041">
        <w:rPr>
          <w:rFonts w:ascii="Times New Roman" w:hAnsi="Times New Roman"/>
          <w:sz w:val="24"/>
          <w:szCs w:val="24"/>
        </w:rPr>
        <w:t xml:space="preserve">  </w:t>
      </w:r>
      <w:r w:rsidR="00911460" w:rsidRPr="00D47041">
        <w:rPr>
          <w:rFonts w:ascii="Times New Roman" w:hAnsi="Times New Roman"/>
          <w:sz w:val="24"/>
          <w:szCs w:val="24"/>
        </w:rPr>
        <w:t>Authentication should also remain intact with these signatures when later filed into MNCIS.</w:t>
      </w:r>
    </w:p>
    <w:p w14:paraId="7C8A70B4" w14:textId="77777777" w:rsidR="009C0473" w:rsidRPr="00D47041" w:rsidRDefault="009C0473" w:rsidP="005F3694">
      <w:pPr>
        <w:pStyle w:val="ListParagraph"/>
        <w:spacing w:line="240" w:lineRule="auto"/>
        <w:ind w:left="2880"/>
        <w:rPr>
          <w:rFonts w:ascii="Times New Roman" w:hAnsi="Times New Roman"/>
          <w:sz w:val="24"/>
          <w:szCs w:val="24"/>
        </w:rPr>
      </w:pPr>
    </w:p>
    <w:p w14:paraId="2F1CA7B6" w14:textId="718815BC" w:rsidR="00911460" w:rsidRPr="00D47041" w:rsidRDefault="008B302B" w:rsidP="005F3694">
      <w:pPr>
        <w:ind w:left="2160" w:hanging="720"/>
        <w:rPr>
          <w:rFonts w:ascii="Times New Roman" w:hAnsi="Times New Roman"/>
          <w:sz w:val="24"/>
          <w:szCs w:val="24"/>
        </w:rPr>
      </w:pPr>
      <w:r w:rsidRPr="00D47041">
        <w:rPr>
          <w:rFonts w:ascii="Times New Roman" w:hAnsi="Times New Roman"/>
          <w:sz w:val="24"/>
          <w:szCs w:val="24"/>
        </w:rPr>
        <w:t>3</w:t>
      </w:r>
      <w:r w:rsidR="00911460" w:rsidRPr="00D47041">
        <w:rPr>
          <w:rFonts w:ascii="Times New Roman" w:hAnsi="Times New Roman"/>
          <w:sz w:val="24"/>
          <w:szCs w:val="24"/>
        </w:rPr>
        <w:t>.</w:t>
      </w:r>
      <w:r w:rsidR="00911460" w:rsidRPr="00D47041">
        <w:rPr>
          <w:rFonts w:ascii="Times New Roman" w:hAnsi="Times New Roman"/>
          <w:sz w:val="24"/>
          <w:szCs w:val="24"/>
        </w:rPr>
        <w:tab/>
        <w:t>Ability to sign documents in various locations; including but not limited to courtroom, chambers, court administration offices, public counter, and away from the office.</w:t>
      </w:r>
      <w:r w:rsidR="005F3694" w:rsidRPr="00D47041">
        <w:rPr>
          <w:rFonts w:ascii="Times New Roman" w:hAnsi="Times New Roman"/>
          <w:sz w:val="24"/>
          <w:szCs w:val="24"/>
        </w:rPr>
        <w:t xml:space="preserve">  M</w:t>
      </w:r>
      <w:r w:rsidR="00911460" w:rsidRPr="00D47041">
        <w:rPr>
          <w:rFonts w:ascii="Times New Roman" w:hAnsi="Times New Roman"/>
          <w:sz w:val="24"/>
          <w:szCs w:val="24"/>
        </w:rPr>
        <w:t>ust have compatibility with mobile devices; tablets, smartphones, laptops.</w:t>
      </w:r>
    </w:p>
    <w:p w14:paraId="52BA8E55" w14:textId="77777777" w:rsidR="008B302B" w:rsidRPr="00D47041" w:rsidRDefault="008B302B" w:rsidP="005F3694">
      <w:pPr>
        <w:pStyle w:val="ListParagraph"/>
        <w:ind w:left="2880"/>
        <w:rPr>
          <w:rFonts w:ascii="Times New Roman" w:hAnsi="Times New Roman"/>
          <w:sz w:val="24"/>
          <w:szCs w:val="24"/>
        </w:rPr>
      </w:pPr>
    </w:p>
    <w:p w14:paraId="26CD9CDB" w14:textId="0A0F2B54" w:rsidR="00911460" w:rsidRPr="00D47041" w:rsidRDefault="008B302B" w:rsidP="005F3694">
      <w:pPr>
        <w:ind w:left="2160" w:hanging="720"/>
        <w:rPr>
          <w:rFonts w:ascii="Times New Roman" w:hAnsi="Times New Roman"/>
          <w:sz w:val="24"/>
          <w:szCs w:val="24"/>
        </w:rPr>
      </w:pPr>
      <w:r w:rsidRPr="00D47041">
        <w:rPr>
          <w:rFonts w:ascii="Times New Roman" w:hAnsi="Times New Roman"/>
          <w:sz w:val="24"/>
          <w:szCs w:val="24"/>
        </w:rPr>
        <w:t>4</w:t>
      </w:r>
      <w:r w:rsidR="00911460" w:rsidRPr="00D47041">
        <w:rPr>
          <w:rFonts w:ascii="Times New Roman" w:hAnsi="Times New Roman"/>
          <w:sz w:val="24"/>
          <w:szCs w:val="24"/>
        </w:rPr>
        <w:t>.</w:t>
      </w:r>
      <w:r w:rsidR="00911460" w:rsidRPr="00D47041">
        <w:rPr>
          <w:rFonts w:ascii="Times New Roman" w:hAnsi="Times New Roman"/>
          <w:sz w:val="24"/>
          <w:szCs w:val="24"/>
        </w:rPr>
        <w:tab/>
        <w:t>The signing process must be simple, and require very few steps for both judicial officers and for court administration staff.  The steps required to secure signatures should not become more burdensome for any staff involved than current paper processes.</w:t>
      </w:r>
    </w:p>
    <w:p w14:paraId="4D607FAF" w14:textId="77777777" w:rsidR="008B302B" w:rsidRPr="00D47041" w:rsidRDefault="008B302B" w:rsidP="005F3694">
      <w:pPr>
        <w:rPr>
          <w:rFonts w:ascii="Times New Roman" w:hAnsi="Times New Roman"/>
          <w:sz w:val="24"/>
          <w:szCs w:val="24"/>
        </w:rPr>
      </w:pPr>
    </w:p>
    <w:p w14:paraId="67C80BB6" w14:textId="1D6E0372" w:rsidR="00911460" w:rsidRPr="00D47041" w:rsidRDefault="008B302B" w:rsidP="005F3694">
      <w:pPr>
        <w:ind w:left="1440"/>
        <w:rPr>
          <w:rFonts w:ascii="Times New Roman" w:hAnsi="Times New Roman"/>
          <w:sz w:val="24"/>
          <w:szCs w:val="24"/>
        </w:rPr>
      </w:pPr>
      <w:r w:rsidRPr="00D47041">
        <w:rPr>
          <w:rFonts w:ascii="Times New Roman" w:hAnsi="Times New Roman"/>
          <w:sz w:val="24"/>
          <w:szCs w:val="24"/>
        </w:rPr>
        <w:t>5</w:t>
      </w:r>
      <w:r w:rsidR="00911460" w:rsidRPr="00D47041">
        <w:rPr>
          <w:rFonts w:ascii="Times New Roman" w:hAnsi="Times New Roman"/>
          <w:sz w:val="24"/>
          <w:szCs w:val="24"/>
        </w:rPr>
        <w:t xml:space="preserve">.  </w:t>
      </w:r>
      <w:r w:rsidR="00911460" w:rsidRPr="00D47041">
        <w:rPr>
          <w:rFonts w:ascii="Times New Roman" w:hAnsi="Times New Roman"/>
          <w:sz w:val="24"/>
          <w:szCs w:val="24"/>
        </w:rPr>
        <w:tab/>
        <w:t>The following options must be available to all signers:</w:t>
      </w:r>
    </w:p>
    <w:p w14:paraId="04C0FC23" w14:textId="77777777" w:rsidR="00CD6B02" w:rsidRDefault="00CD6B02" w:rsidP="00CD6B02">
      <w:pPr>
        <w:ind w:left="288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911460" w:rsidRPr="00CD6B02">
        <w:rPr>
          <w:rFonts w:ascii="Times New Roman" w:hAnsi="Times New Roman"/>
          <w:sz w:val="24"/>
          <w:szCs w:val="24"/>
        </w:rPr>
        <w:t>Open workflow options permitting flexibility to determine processes based on a variety of needs (e.g., high volume courts vs. low volume courts);</w:t>
      </w:r>
    </w:p>
    <w:p w14:paraId="01573DE0" w14:textId="77777777" w:rsidR="00CD6B02" w:rsidRDefault="00CD6B02" w:rsidP="00CD6B02">
      <w:pPr>
        <w:ind w:left="2880" w:hanging="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911460" w:rsidRPr="00CD6B02">
        <w:rPr>
          <w:rFonts w:ascii="Times New Roman" w:hAnsi="Times New Roman"/>
          <w:sz w:val="24"/>
          <w:szCs w:val="24"/>
        </w:rPr>
        <w:t>Document should remain editable before the first signature is attached;</w:t>
      </w:r>
    </w:p>
    <w:p w14:paraId="634F9F0D" w14:textId="77777777" w:rsidR="00CD6B02" w:rsidRDefault="00CD6B02" w:rsidP="00CD6B02">
      <w:pPr>
        <w:ind w:left="2880" w:hanging="72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911460" w:rsidRPr="00CD6B02">
        <w:rPr>
          <w:rFonts w:ascii="Times New Roman" w:hAnsi="Times New Roman"/>
          <w:sz w:val="24"/>
          <w:szCs w:val="24"/>
        </w:rPr>
        <w:t>Document should remain editable after the first signature is attached with the appropriate security settings.  For example, the solution should accommodate multiple signatures on a single document with a prioritization of signatures option (e.g., judicial counter-signing of referee orders);</w:t>
      </w:r>
    </w:p>
    <w:p w14:paraId="7EB680F6" w14:textId="77777777" w:rsidR="00CD6B02" w:rsidRDefault="00CD6B02" w:rsidP="00CD6B02">
      <w:pPr>
        <w:ind w:left="2880" w:hanging="720"/>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911460" w:rsidRPr="00CD6B02">
        <w:rPr>
          <w:rFonts w:ascii="Times New Roman" w:hAnsi="Times New Roman"/>
          <w:sz w:val="24"/>
          <w:szCs w:val="24"/>
        </w:rPr>
        <w:t>Option to add additional signature(s) to documents after the final judicial signature is added; no editing permitted, attaching signatures only (e.g., court administration adding judgment(s) or certifying documents);</w:t>
      </w:r>
    </w:p>
    <w:p w14:paraId="0553875B" w14:textId="77777777" w:rsidR="00CD6B02" w:rsidRDefault="00CD6B02" w:rsidP="00CD6B02">
      <w:pPr>
        <w:ind w:left="2880" w:hanging="720"/>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00911460" w:rsidRPr="00CD6B02">
        <w:rPr>
          <w:rFonts w:ascii="Times New Roman" w:hAnsi="Times New Roman"/>
          <w:sz w:val="24"/>
          <w:szCs w:val="24"/>
        </w:rPr>
        <w:t>Edits after the first signature and before final signatures should have metadata attached to identify when the change was made and by whom.  All changes and additions to a document should create an audit trail;</w:t>
      </w:r>
    </w:p>
    <w:p w14:paraId="7D334989" w14:textId="77777777" w:rsidR="00CD6B02" w:rsidRDefault="00CD6B02" w:rsidP="00CD6B02">
      <w:pPr>
        <w:ind w:left="2880" w:hanging="720"/>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r>
      <w:r w:rsidR="00911460" w:rsidRPr="00CD6B02">
        <w:rPr>
          <w:rFonts w:ascii="Times New Roman" w:hAnsi="Times New Roman"/>
          <w:sz w:val="24"/>
          <w:szCs w:val="24"/>
        </w:rPr>
        <w:t>Option for users to sign with different titles (i.e., court administrator, probate registrar);</w:t>
      </w:r>
    </w:p>
    <w:p w14:paraId="0FF1D053" w14:textId="11E9BA54" w:rsidR="00911460" w:rsidRPr="00CD6B02" w:rsidRDefault="00CD6B02" w:rsidP="00CD6B02">
      <w:pPr>
        <w:ind w:left="2880" w:hanging="720"/>
        <w:rPr>
          <w:rFonts w:ascii="Times New Roman" w:hAnsi="Times New Roman"/>
          <w:sz w:val="24"/>
          <w:szCs w:val="24"/>
        </w:rPr>
      </w:pPr>
      <w:r>
        <w:rPr>
          <w:rFonts w:ascii="Times New Roman" w:hAnsi="Times New Roman"/>
          <w:sz w:val="24"/>
          <w:szCs w:val="24"/>
        </w:rPr>
        <w:lastRenderedPageBreak/>
        <w:t xml:space="preserve">g. </w:t>
      </w:r>
      <w:r>
        <w:rPr>
          <w:rFonts w:ascii="Times New Roman" w:hAnsi="Times New Roman"/>
          <w:sz w:val="24"/>
          <w:szCs w:val="24"/>
        </w:rPr>
        <w:tab/>
      </w:r>
      <w:r w:rsidR="00911460" w:rsidRPr="00CD6B02">
        <w:rPr>
          <w:rFonts w:ascii="Times New Roman" w:hAnsi="Times New Roman"/>
          <w:sz w:val="24"/>
          <w:szCs w:val="24"/>
        </w:rPr>
        <w:t>Permit the option of batch signing documents or signing one by one.  If batch signing, permit the user to remove one or more documents from the list before attaching signature.</w:t>
      </w:r>
    </w:p>
    <w:p w14:paraId="57095E2C" w14:textId="77777777" w:rsidR="008B302B" w:rsidRPr="00D47041" w:rsidRDefault="008B302B" w:rsidP="005F3694">
      <w:pPr>
        <w:pStyle w:val="ListParagraph"/>
        <w:ind w:left="2880"/>
        <w:rPr>
          <w:rFonts w:ascii="Times New Roman" w:hAnsi="Times New Roman"/>
          <w:sz w:val="24"/>
          <w:szCs w:val="24"/>
        </w:rPr>
      </w:pPr>
    </w:p>
    <w:p w14:paraId="4AD1AEAF" w14:textId="3F74FF37" w:rsidR="00911460" w:rsidRPr="00D47041" w:rsidRDefault="008B302B" w:rsidP="005F3694">
      <w:pPr>
        <w:ind w:left="2160" w:hanging="720"/>
        <w:rPr>
          <w:rFonts w:ascii="Times New Roman" w:hAnsi="Times New Roman"/>
          <w:sz w:val="24"/>
          <w:szCs w:val="24"/>
        </w:rPr>
      </w:pPr>
      <w:r w:rsidRPr="00D47041">
        <w:rPr>
          <w:rFonts w:ascii="Times New Roman" w:hAnsi="Times New Roman"/>
          <w:sz w:val="24"/>
          <w:szCs w:val="24"/>
        </w:rPr>
        <w:t>6</w:t>
      </w:r>
      <w:r w:rsidR="00911460" w:rsidRPr="00D47041">
        <w:rPr>
          <w:rFonts w:ascii="Times New Roman" w:hAnsi="Times New Roman"/>
          <w:sz w:val="24"/>
          <w:szCs w:val="24"/>
        </w:rPr>
        <w:t>.</w:t>
      </w:r>
      <w:r w:rsidR="00911460" w:rsidRPr="00D47041">
        <w:rPr>
          <w:rFonts w:ascii="Times New Roman" w:hAnsi="Times New Roman"/>
          <w:sz w:val="24"/>
          <w:szCs w:val="24"/>
        </w:rPr>
        <w:tab/>
        <w:t>The solution must acc</w:t>
      </w:r>
      <w:r w:rsidR="00CD6B02">
        <w:rPr>
          <w:rFonts w:ascii="Times New Roman" w:hAnsi="Times New Roman"/>
          <w:sz w:val="24"/>
          <w:szCs w:val="24"/>
        </w:rPr>
        <w:t xml:space="preserve">ommodate multiple file formats, </w:t>
      </w:r>
      <w:r w:rsidR="00911460" w:rsidRPr="00D47041">
        <w:rPr>
          <w:rFonts w:ascii="Times New Roman" w:hAnsi="Times New Roman"/>
          <w:sz w:val="24"/>
          <w:szCs w:val="24"/>
        </w:rPr>
        <w:t>including PDF, TIFF, and Microsoft</w:t>
      </w:r>
      <w:r w:rsidR="00CD6B02">
        <w:rPr>
          <w:rFonts w:ascii="Times New Roman" w:hAnsi="Times New Roman"/>
          <w:sz w:val="24"/>
          <w:szCs w:val="24"/>
        </w:rPr>
        <w:t xml:space="preserve"> Word</w:t>
      </w:r>
      <w:r w:rsidR="00911460" w:rsidRPr="00D47041">
        <w:rPr>
          <w:rFonts w:ascii="Times New Roman" w:hAnsi="Times New Roman"/>
          <w:sz w:val="24"/>
          <w:szCs w:val="24"/>
        </w:rPr>
        <w:t>, and multiple file storage locations</w:t>
      </w:r>
      <w:r w:rsidR="00CD6B02">
        <w:rPr>
          <w:rFonts w:ascii="Times New Roman" w:hAnsi="Times New Roman"/>
          <w:sz w:val="24"/>
          <w:szCs w:val="24"/>
        </w:rPr>
        <w:t xml:space="preserve">, </w:t>
      </w:r>
      <w:r w:rsidR="00911460" w:rsidRPr="00D47041">
        <w:rPr>
          <w:rFonts w:ascii="Times New Roman" w:hAnsi="Times New Roman"/>
          <w:sz w:val="24"/>
          <w:szCs w:val="24"/>
        </w:rPr>
        <w:t xml:space="preserve">including SharePoint, Outlook, Shared Network Drives, </w:t>
      </w:r>
      <w:r w:rsidR="00CD6B02">
        <w:rPr>
          <w:rFonts w:ascii="Times New Roman" w:hAnsi="Times New Roman"/>
          <w:sz w:val="24"/>
          <w:szCs w:val="24"/>
        </w:rPr>
        <w:t>and MNCIS</w:t>
      </w:r>
      <w:r w:rsidR="00911460" w:rsidRPr="00D47041">
        <w:rPr>
          <w:rFonts w:ascii="Times New Roman" w:hAnsi="Times New Roman"/>
          <w:sz w:val="24"/>
          <w:szCs w:val="24"/>
        </w:rPr>
        <w:t>.</w:t>
      </w:r>
    </w:p>
    <w:p w14:paraId="5228A63C" w14:textId="77777777" w:rsidR="008B302B" w:rsidRPr="00D47041" w:rsidRDefault="008B302B" w:rsidP="005F3694">
      <w:pPr>
        <w:ind w:left="1440"/>
        <w:rPr>
          <w:rFonts w:ascii="Times New Roman" w:hAnsi="Times New Roman"/>
          <w:sz w:val="24"/>
          <w:szCs w:val="24"/>
        </w:rPr>
      </w:pPr>
    </w:p>
    <w:p w14:paraId="22102681" w14:textId="48E906D1" w:rsidR="00911460" w:rsidRPr="00D47041" w:rsidRDefault="005F3694" w:rsidP="005F3694">
      <w:pPr>
        <w:ind w:left="2160" w:hanging="720"/>
        <w:rPr>
          <w:rFonts w:ascii="Times New Roman" w:hAnsi="Times New Roman"/>
          <w:sz w:val="24"/>
          <w:szCs w:val="24"/>
        </w:rPr>
      </w:pPr>
      <w:r w:rsidRPr="00D47041">
        <w:rPr>
          <w:rFonts w:ascii="Times New Roman" w:hAnsi="Times New Roman"/>
          <w:sz w:val="24"/>
          <w:szCs w:val="24"/>
        </w:rPr>
        <w:t>7</w:t>
      </w:r>
      <w:r w:rsidR="00911460" w:rsidRPr="00D47041">
        <w:rPr>
          <w:rFonts w:ascii="Times New Roman" w:hAnsi="Times New Roman"/>
          <w:sz w:val="24"/>
          <w:szCs w:val="24"/>
        </w:rPr>
        <w:t>.</w:t>
      </w:r>
      <w:r w:rsidR="00911460" w:rsidRPr="00D47041">
        <w:rPr>
          <w:rFonts w:ascii="Times New Roman" w:hAnsi="Times New Roman"/>
          <w:sz w:val="24"/>
          <w:szCs w:val="24"/>
        </w:rPr>
        <w:tab/>
        <w:t xml:space="preserve">Selected vendor must provide implementation services and training materials for initial set-up, and provided in a manner that is repeatable for statewide training needs. Materials may later be enhanced or edited by </w:t>
      </w:r>
      <w:r w:rsidR="00F0641A">
        <w:rPr>
          <w:rFonts w:ascii="Times New Roman" w:hAnsi="Times New Roman"/>
          <w:sz w:val="24"/>
          <w:szCs w:val="24"/>
        </w:rPr>
        <w:t>State</w:t>
      </w:r>
      <w:r w:rsidR="00911460" w:rsidRPr="00D47041">
        <w:rPr>
          <w:rFonts w:ascii="Times New Roman" w:hAnsi="Times New Roman"/>
          <w:sz w:val="24"/>
          <w:szCs w:val="24"/>
        </w:rPr>
        <w:t xml:space="preserve"> staff through curriculum development efforts.</w:t>
      </w:r>
    </w:p>
    <w:p w14:paraId="3B4D92A6" w14:textId="77777777" w:rsidR="008B302B" w:rsidRPr="00D47041" w:rsidRDefault="008B302B" w:rsidP="005F3694">
      <w:pPr>
        <w:ind w:left="720"/>
        <w:rPr>
          <w:rFonts w:ascii="Times New Roman" w:hAnsi="Times New Roman"/>
          <w:b/>
          <w:sz w:val="24"/>
          <w:szCs w:val="24"/>
        </w:rPr>
      </w:pPr>
    </w:p>
    <w:p w14:paraId="29E9A1F3" w14:textId="53E92F8B" w:rsidR="008B302B" w:rsidRDefault="008B302B" w:rsidP="001B15A5">
      <w:pPr>
        <w:ind w:left="1440" w:hanging="720"/>
        <w:rPr>
          <w:rFonts w:ascii="Times New Roman" w:hAnsi="Times New Roman"/>
          <w:sz w:val="24"/>
          <w:szCs w:val="24"/>
        </w:rPr>
      </w:pPr>
      <w:r w:rsidRPr="00D47041">
        <w:rPr>
          <w:rFonts w:ascii="Times New Roman" w:hAnsi="Times New Roman"/>
          <w:sz w:val="24"/>
          <w:szCs w:val="24"/>
        </w:rPr>
        <w:t>B.</w:t>
      </w:r>
      <w:r w:rsidRPr="00D47041">
        <w:rPr>
          <w:rFonts w:ascii="Times New Roman" w:hAnsi="Times New Roman"/>
          <w:sz w:val="24"/>
          <w:szCs w:val="24"/>
        </w:rPr>
        <w:tab/>
      </w:r>
      <w:r w:rsidR="00911460" w:rsidRPr="00CD6B02">
        <w:rPr>
          <w:rFonts w:ascii="Times New Roman" w:hAnsi="Times New Roman"/>
          <w:sz w:val="24"/>
          <w:szCs w:val="24"/>
          <w:u w:val="single"/>
        </w:rPr>
        <w:t>Technical Case</w:t>
      </w:r>
      <w:r w:rsidR="00F21C13" w:rsidRPr="00CD6B02">
        <w:rPr>
          <w:rFonts w:ascii="Times New Roman" w:hAnsi="Times New Roman"/>
          <w:sz w:val="24"/>
          <w:szCs w:val="24"/>
          <w:u w:val="single"/>
        </w:rPr>
        <w:t>.</w:t>
      </w:r>
      <w:r w:rsidR="00CD6B02">
        <w:rPr>
          <w:rFonts w:ascii="Times New Roman" w:hAnsi="Times New Roman"/>
          <w:sz w:val="24"/>
          <w:szCs w:val="24"/>
        </w:rPr>
        <w:t xml:space="preserve">  T</w:t>
      </w:r>
      <w:r w:rsidR="00581362" w:rsidRPr="00D47041">
        <w:rPr>
          <w:rFonts w:ascii="Times New Roman" w:hAnsi="Times New Roman"/>
          <w:sz w:val="24"/>
          <w:szCs w:val="24"/>
        </w:rPr>
        <w:t>he eSignature solution must meet the following technical a</w:t>
      </w:r>
      <w:r w:rsidR="001B15A5">
        <w:rPr>
          <w:rFonts w:ascii="Times New Roman" w:hAnsi="Times New Roman"/>
          <w:sz w:val="24"/>
          <w:szCs w:val="24"/>
        </w:rPr>
        <w:t>nd infrastructure requirements:</w:t>
      </w:r>
    </w:p>
    <w:p w14:paraId="3C0B94DC" w14:textId="77777777" w:rsidR="00204405" w:rsidRPr="00D47041" w:rsidRDefault="00204405" w:rsidP="001B15A5">
      <w:pPr>
        <w:ind w:left="1440" w:hanging="720"/>
        <w:rPr>
          <w:rFonts w:ascii="Times New Roman" w:hAnsi="Times New Roman"/>
          <w:sz w:val="24"/>
          <w:szCs w:val="24"/>
        </w:rPr>
      </w:pPr>
    </w:p>
    <w:p w14:paraId="38FDF0AF" w14:textId="78A72AE6" w:rsidR="00517F5B" w:rsidRPr="00D47041" w:rsidRDefault="008B302B" w:rsidP="005F3694">
      <w:pPr>
        <w:ind w:left="2160" w:hanging="720"/>
        <w:rPr>
          <w:rFonts w:ascii="Times New Roman" w:hAnsi="Times New Roman"/>
          <w:sz w:val="24"/>
          <w:szCs w:val="24"/>
        </w:rPr>
      </w:pPr>
      <w:r w:rsidRPr="00D47041">
        <w:rPr>
          <w:rFonts w:ascii="Times New Roman" w:hAnsi="Times New Roman"/>
          <w:sz w:val="24"/>
          <w:szCs w:val="24"/>
        </w:rPr>
        <w:t>1</w:t>
      </w:r>
      <w:r w:rsidR="00581362" w:rsidRPr="00D47041">
        <w:rPr>
          <w:rFonts w:ascii="Times New Roman" w:hAnsi="Times New Roman"/>
          <w:sz w:val="24"/>
          <w:szCs w:val="24"/>
        </w:rPr>
        <w:t xml:space="preserve">. </w:t>
      </w:r>
      <w:r w:rsidR="00581362" w:rsidRPr="00D47041">
        <w:rPr>
          <w:rFonts w:ascii="Times New Roman" w:hAnsi="Times New Roman"/>
          <w:sz w:val="24"/>
          <w:szCs w:val="24"/>
        </w:rPr>
        <w:tab/>
        <w:t xml:space="preserve">All data and documents must reside in the </w:t>
      </w:r>
      <w:r w:rsidR="00D17AFE" w:rsidRPr="00D47041">
        <w:rPr>
          <w:rFonts w:ascii="Times New Roman" w:hAnsi="Times New Roman"/>
          <w:sz w:val="24"/>
          <w:szCs w:val="24"/>
        </w:rPr>
        <w:t>S</w:t>
      </w:r>
      <w:r w:rsidR="00CD6B02">
        <w:rPr>
          <w:rFonts w:ascii="Times New Roman" w:hAnsi="Times New Roman"/>
          <w:sz w:val="24"/>
          <w:szCs w:val="24"/>
        </w:rPr>
        <w:t>tate</w:t>
      </w:r>
      <w:r w:rsidR="00581362" w:rsidRPr="00D47041">
        <w:rPr>
          <w:rFonts w:ascii="Times New Roman" w:hAnsi="Times New Roman"/>
          <w:sz w:val="24"/>
          <w:szCs w:val="24"/>
        </w:rPr>
        <w:t>’s o</w:t>
      </w:r>
      <w:r w:rsidR="00517F5B" w:rsidRPr="00D47041">
        <w:rPr>
          <w:rFonts w:ascii="Times New Roman" w:hAnsi="Times New Roman"/>
          <w:sz w:val="24"/>
          <w:szCs w:val="24"/>
        </w:rPr>
        <w:t>n</w:t>
      </w:r>
      <w:r w:rsidR="00581362" w:rsidRPr="00D47041">
        <w:rPr>
          <w:rFonts w:ascii="Times New Roman" w:hAnsi="Times New Roman"/>
          <w:sz w:val="24"/>
          <w:szCs w:val="24"/>
        </w:rPr>
        <w:t>-</w:t>
      </w:r>
      <w:r w:rsidR="00517F5B" w:rsidRPr="00D47041">
        <w:rPr>
          <w:rFonts w:ascii="Times New Roman" w:hAnsi="Times New Roman"/>
          <w:sz w:val="24"/>
          <w:szCs w:val="24"/>
        </w:rPr>
        <w:t xml:space="preserve">premise </w:t>
      </w:r>
      <w:r w:rsidR="00581362" w:rsidRPr="00D47041">
        <w:rPr>
          <w:rFonts w:ascii="Times New Roman" w:hAnsi="Times New Roman"/>
          <w:sz w:val="24"/>
          <w:szCs w:val="24"/>
        </w:rPr>
        <w:t>location(s).  Storage in off-premise locations and with non-</w:t>
      </w:r>
      <w:r w:rsidR="00D17AFE" w:rsidRPr="00D47041">
        <w:rPr>
          <w:rFonts w:ascii="Times New Roman" w:hAnsi="Times New Roman"/>
          <w:sz w:val="24"/>
          <w:szCs w:val="24"/>
        </w:rPr>
        <w:t>S</w:t>
      </w:r>
      <w:r w:rsidR="00CD6B02">
        <w:rPr>
          <w:rFonts w:ascii="Times New Roman" w:hAnsi="Times New Roman"/>
          <w:sz w:val="24"/>
          <w:szCs w:val="24"/>
        </w:rPr>
        <w:t>tate</w:t>
      </w:r>
      <w:r w:rsidR="00581362" w:rsidRPr="00D47041">
        <w:rPr>
          <w:rFonts w:ascii="Times New Roman" w:hAnsi="Times New Roman"/>
          <w:sz w:val="24"/>
          <w:szCs w:val="24"/>
        </w:rPr>
        <w:t xml:space="preserve"> owned </w:t>
      </w:r>
      <w:r w:rsidR="00DF40EE" w:rsidRPr="00D47041">
        <w:rPr>
          <w:rFonts w:ascii="Times New Roman" w:hAnsi="Times New Roman"/>
          <w:sz w:val="24"/>
          <w:szCs w:val="24"/>
        </w:rPr>
        <w:t>and controlled systems will not be accepted.</w:t>
      </w:r>
    </w:p>
    <w:p w14:paraId="71046FC8" w14:textId="77777777" w:rsidR="008B302B" w:rsidRPr="00D47041" w:rsidRDefault="008B302B" w:rsidP="005F3694">
      <w:pPr>
        <w:ind w:left="1440"/>
        <w:rPr>
          <w:rFonts w:ascii="Times New Roman" w:hAnsi="Times New Roman"/>
          <w:sz w:val="24"/>
          <w:szCs w:val="24"/>
        </w:rPr>
      </w:pPr>
    </w:p>
    <w:p w14:paraId="06EBCA63" w14:textId="625BA637" w:rsidR="00DF40EE" w:rsidRPr="00D47041" w:rsidRDefault="008B302B" w:rsidP="005F3694">
      <w:pPr>
        <w:ind w:left="1440"/>
        <w:rPr>
          <w:rFonts w:ascii="Times New Roman" w:hAnsi="Times New Roman"/>
          <w:sz w:val="24"/>
          <w:szCs w:val="24"/>
        </w:rPr>
      </w:pPr>
      <w:r w:rsidRPr="00D47041">
        <w:rPr>
          <w:rFonts w:ascii="Times New Roman" w:hAnsi="Times New Roman"/>
          <w:sz w:val="24"/>
          <w:szCs w:val="24"/>
        </w:rPr>
        <w:t>2</w:t>
      </w:r>
      <w:r w:rsidR="00DF40EE" w:rsidRPr="00D47041">
        <w:rPr>
          <w:rFonts w:ascii="Times New Roman" w:hAnsi="Times New Roman"/>
          <w:sz w:val="24"/>
          <w:szCs w:val="24"/>
        </w:rPr>
        <w:t>.</w:t>
      </w:r>
      <w:r w:rsidR="00DF40EE" w:rsidRPr="00D47041">
        <w:rPr>
          <w:rFonts w:ascii="Times New Roman" w:hAnsi="Times New Roman"/>
          <w:sz w:val="24"/>
          <w:szCs w:val="24"/>
        </w:rPr>
        <w:tab/>
        <w:t>The eSignature solution must be compatible with the following:</w:t>
      </w:r>
    </w:p>
    <w:p w14:paraId="1D2ABE38" w14:textId="7B5F31D3" w:rsidR="005D4AAB" w:rsidRPr="00D47041" w:rsidRDefault="008B302B" w:rsidP="005F3694">
      <w:pPr>
        <w:ind w:left="2160"/>
        <w:rPr>
          <w:rFonts w:ascii="Times New Roman" w:hAnsi="Times New Roman"/>
          <w:sz w:val="24"/>
          <w:szCs w:val="24"/>
        </w:rPr>
      </w:pPr>
      <w:r w:rsidRPr="00D47041">
        <w:rPr>
          <w:rFonts w:ascii="Times New Roman" w:hAnsi="Times New Roman"/>
          <w:sz w:val="24"/>
          <w:szCs w:val="24"/>
        </w:rPr>
        <w:t>a</w:t>
      </w:r>
      <w:r w:rsidR="00DF40EE" w:rsidRPr="00D47041">
        <w:rPr>
          <w:rFonts w:ascii="Times New Roman" w:hAnsi="Times New Roman"/>
          <w:sz w:val="24"/>
          <w:szCs w:val="24"/>
        </w:rPr>
        <w:t>.</w:t>
      </w:r>
      <w:r w:rsidR="00DF40EE" w:rsidRPr="00D47041">
        <w:rPr>
          <w:rFonts w:ascii="Times New Roman" w:hAnsi="Times New Roman"/>
          <w:sz w:val="24"/>
          <w:szCs w:val="24"/>
        </w:rPr>
        <w:tab/>
      </w:r>
      <w:r w:rsidR="005D4AAB" w:rsidRPr="00D47041">
        <w:rPr>
          <w:rFonts w:ascii="Times New Roman" w:hAnsi="Times New Roman"/>
          <w:sz w:val="24"/>
          <w:szCs w:val="24"/>
        </w:rPr>
        <w:t xml:space="preserve">The </w:t>
      </w:r>
      <w:r w:rsidR="00CD6B02">
        <w:rPr>
          <w:rFonts w:ascii="Times New Roman" w:hAnsi="Times New Roman"/>
          <w:sz w:val="24"/>
          <w:szCs w:val="24"/>
        </w:rPr>
        <w:t>State</w:t>
      </w:r>
      <w:r w:rsidR="005D4AAB" w:rsidRPr="00D47041">
        <w:rPr>
          <w:rFonts w:ascii="Times New Roman" w:hAnsi="Times New Roman"/>
          <w:sz w:val="24"/>
          <w:szCs w:val="24"/>
        </w:rPr>
        <w:t>’s Active Directory.</w:t>
      </w:r>
    </w:p>
    <w:p w14:paraId="01074A63" w14:textId="096FC84B" w:rsidR="00517F5B" w:rsidRPr="00D47041" w:rsidRDefault="008B302B" w:rsidP="005F3694">
      <w:pPr>
        <w:ind w:left="2160"/>
        <w:rPr>
          <w:rFonts w:ascii="Times New Roman" w:hAnsi="Times New Roman"/>
          <w:sz w:val="24"/>
          <w:szCs w:val="24"/>
        </w:rPr>
      </w:pPr>
      <w:r w:rsidRPr="00D47041">
        <w:rPr>
          <w:rFonts w:ascii="Times New Roman" w:hAnsi="Times New Roman"/>
          <w:sz w:val="24"/>
          <w:szCs w:val="24"/>
        </w:rPr>
        <w:t>b</w:t>
      </w:r>
      <w:r w:rsidR="005D4AAB" w:rsidRPr="00D47041">
        <w:rPr>
          <w:rFonts w:ascii="Times New Roman" w:hAnsi="Times New Roman"/>
          <w:sz w:val="24"/>
          <w:szCs w:val="24"/>
        </w:rPr>
        <w:t>.</w:t>
      </w:r>
      <w:r w:rsidR="005D4AAB" w:rsidRPr="00D47041">
        <w:rPr>
          <w:rFonts w:ascii="Times New Roman" w:hAnsi="Times New Roman"/>
          <w:sz w:val="24"/>
          <w:szCs w:val="24"/>
        </w:rPr>
        <w:tab/>
      </w:r>
      <w:r w:rsidR="00517F5B" w:rsidRPr="00D47041">
        <w:rPr>
          <w:rFonts w:ascii="Times New Roman" w:hAnsi="Times New Roman"/>
          <w:sz w:val="24"/>
          <w:szCs w:val="24"/>
        </w:rPr>
        <w:t xml:space="preserve">Microsoft </w:t>
      </w:r>
      <w:proofErr w:type="spellStart"/>
      <w:r w:rsidR="00517F5B" w:rsidRPr="00D47041">
        <w:rPr>
          <w:rFonts w:ascii="Times New Roman" w:hAnsi="Times New Roman"/>
          <w:sz w:val="24"/>
          <w:szCs w:val="24"/>
        </w:rPr>
        <w:t>hyperV</w:t>
      </w:r>
      <w:proofErr w:type="spellEnd"/>
      <w:r w:rsidR="00517F5B" w:rsidRPr="00D47041">
        <w:rPr>
          <w:rFonts w:ascii="Times New Roman" w:hAnsi="Times New Roman"/>
          <w:sz w:val="24"/>
          <w:szCs w:val="24"/>
        </w:rPr>
        <w:t xml:space="preserve"> environment, server version 2008 R2 or greater</w:t>
      </w:r>
      <w:r w:rsidR="00DF40EE" w:rsidRPr="00D47041">
        <w:rPr>
          <w:rFonts w:ascii="Times New Roman" w:hAnsi="Times New Roman"/>
          <w:sz w:val="24"/>
          <w:szCs w:val="24"/>
        </w:rPr>
        <w:t>.</w:t>
      </w:r>
    </w:p>
    <w:p w14:paraId="0FBD5F28" w14:textId="4A6FA772" w:rsidR="00517F5B" w:rsidRPr="00D47041" w:rsidRDefault="008B302B" w:rsidP="005F3694">
      <w:pPr>
        <w:ind w:left="2160"/>
        <w:rPr>
          <w:rFonts w:ascii="Times New Roman" w:hAnsi="Times New Roman"/>
          <w:sz w:val="24"/>
          <w:szCs w:val="24"/>
        </w:rPr>
      </w:pPr>
      <w:r w:rsidRPr="00D47041">
        <w:rPr>
          <w:rFonts w:ascii="Times New Roman" w:hAnsi="Times New Roman"/>
          <w:sz w:val="24"/>
          <w:szCs w:val="24"/>
        </w:rPr>
        <w:t>c</w:t>
      </w:r>
      <w:r w:rsidR="00DF40EE" w:rsidRPr="00D47041">
        <w:rPr>
          <w:rFonts w:ascii="Times New Roman" w:hAnsi="Times New Roman"/>
          <w:sz w:val="24"/>
          <w:szCs w:val="24"/>
        </w:rPr>
        <w:t>.</w:t>
      </w:r>
      <w:r w:rsidR="00DF40EE" w:rsidRPr="00D47041">
        <w:rPr>
          <w:rFonts w:ascii="Times New Roman" w:hAnsi="Times New Roman"/>
          <w:sz w:val="24"/>
          <w:szCs w:val="24"/>
        </w:rPr>
        <w:tab/>
      </w:r>
      <w:r w:rsidR="00517F5B" w:rsidRPr="00D47041">
        <w:rPr>
          <w:rFonts w:ascii="Times New Roman" w:hAnsi="Times New Roman"/>
          <w:sz w:val="24"/>
          <w:szCs w:val="24"/>
        </w:rPr>
        <w:t>Microsoft sequel 2012</w:t>
      </w:r>
      <w:r w:rsidRPr="00D47041">
        <w:rPr>
          <w:rFonts w:ascii="Times New Roman" w:hAnsi="Times New Roman"/>
          <w:sz w:val="24"/>
          <w:szCs w:val="24"/>
        </w:rPr>
        <w:t>.</w:t>
      </w:r>
    </w:p>
    <w:p w14:paraId="5D405C6C" w14:textId="38778F9D" w:rsidR="00DF40EE" w:rsidRPr="00D47041" w:rsidRDefault="008B302B" w:rsidP="005F3694">
      <w:pPr>
        <w:ind w:left="2160"/>
        <w:rPr>
          <w:rFonts w:ascii="Times New Roman" w:hAnsi="Times New Roman"/>
          <w:sz w:val="24"/>
          <w:szCs w:val="24"/>
        </w:rPr>
      </w:pPr>
      <w:r w:rsidRPr="00D47041">
        <w:rPr>
          <w:rFonts w:ascii="Times New Roman" w:hAnsi="Times New Roman"/>
          <w:sz w:val="24"/>
          <w:szCs w:val="24"/>
        </w:rPr>
        <w:t>d</w:t>
      </w:r>
      <w:r w:rsidR="00DF40EE" w:rsidRPr="00D47041">
        <w:rPr>
          <w:rFonts w:ascii="Times New Roman" w:hAnsi="Times New Roman"/>
          <w:sz w:val="24"/>
          <w:szCs w:val="24"/>
        </w:rPr>
        <w:t>.</w:t>
      </w:r>
      <w:r w:rsidR="00DF40EE" w:rsidRPr="00D47041">
        <w:rPr>
          <w:rFonts w:ascii="Times New Roman" w:hAnsi="Times New Roman"/>
          <w:sz w:val="24"/>
          <w:szCs w:val="24"/>
        </w:rPr>
        <w:tab/>
        <w:t>Microsoft development environment, .NET framework</w:t>
      </w:r>
      <w:r w:rsidRPr="00D47041">
        <w:rPr>
          <w:rFonts w:ascii="Times New Roman" w:hAnsi="Times New Roman"/>
          <w:sz w:val="24"/>
          <w:szCs w:val="24"/>
        </w:rPr>
        <w:t>.</w:t>
      </w:r>
    </w:p>
    <w:p w14:paraId="614BFD14" w14:textId="5DCD53A6" w:rsidR="00DF40EE" w:rsidRPr="00D47041" w:rsidRDefault="008B302B" w:rsidP="005F3694">
      <w:pPr>
        <w:ind w:left="2160"/>
        <w:rPr>
          <w:rFonts w:ascii="Times New Roman" w:hAnsi="Times New Roman"/>
          <w:sz w:val="24"/>
          <w:szCs w:val="24"/>
        </w:rPr>
      </w:pPr>
      <w:proofErr w:type="gramStart"/>
      <w:r w:rsidRPr="00D47041">
        <w:rPr>
          <w:rFonts w:ascii="Times New Roman" w:hAnsi="Times New Roman"/>
          <w:sz w:val="24"/>
          <w:szCs w:val="24"/>
        </w:rPr>
        <w:t>e</w:t>
      </w:r>
      <w:proofErr w:type="gramEnd"/>
      <w:r w:rsidR="00DF40EE" w:rsidRPr="00D47041">
        <w:rPr>
          <w:rFonts w:ascii="Times New Roman" w:hAnsi="Times New Roman"/>
          <w:sz w:val="24"/>
          <w:szCs w:val="24"/>
        </w:rPr>
        <w:t>.</w:t>
      </w:r>
      <w:r w:rsidR="00DF40EE" w:rsidRPr="00D47041">
        <w:rPr>
          <w:rFonts w:ascii="Times New Roman" w:hAnsi="Times New Roman"/>
          <w:sz w:val="24"/>
          <w:szCs w:val="24"/>
        </w:rPr>
        <w:tab/>
        <w:t>Microsoft SharePoint 2010 or greater</w:t>
      </w:r>
      <w:r w:rsidRPr="00D47041">
        <w:rPr>
          <w:rFonts w:ascii="Times New Roman" w:hAnsi="Times New Roman"/>
          <w:sz w:val="24"/>
          <w:szCs w:val="24"/>
        </w:rPr>
        <w:t>.</w:t>
      </w:r>
    </w:p>
    <w:p w14:paraId="0B82E7F1" w14:textId="290EEA70" w:rsidR="00DF40EE" w:rsidRPr="00D47041" w:rsidRDefault="008B302B" w:rsidP="005F3694">
      <w:pPr>
        <w:ind w:left="2160"/>
        <w:rPr>
          <w:rFonts w:ascii="Times New Roman" w:hAnsi="Times New Roman"/>
          <w:sz w:val="24"/>
          <w:szCs w:val="24"/>
        </w:rPr>
      </w:pPr>
      <w:proofErr w:type="gramStart"/>
      <w:r w:rsidRPr="00D47041">
        <w:rPr>
          <w:rFonts w:ascii="Times New Roman" w:hAnsi="Times New Roman"/>
          <w:sz w:val="24"/>
          <w:szCs w:val="24"/>
        </w:rPr>
        <w:t>f</w:t>
      </w:r>
      <w:proofErr w:type="gramEnd"/>
      <w:r w:rsidR="00DF40EE" w:rsidRPr="00D47041">
        <w:rPr>
          <w:rFonts w:ascii="Times New Roman" w:hAnsi="Times New Roman"/>
          <w:sz w:val="24"/>
          <w:szCs w:val="24"/>
        </w:rPr>
        <w:t>.</w:t>
      </w:r>
      <w:r w:rsidR="00DF40EE" w:rsidRPr="00D47041">
        <w:rPr>
          <w:rFonts w:ascii="Times New Roman" w:hAnsi="Times New Roman"/>
          <w:sz w:val="24"/>
          <w:szCs w:val="24"/>
        </w:rPr>
        <w:tab/>
        <w:t>Microsoft Word, PDF, and TIF document formats</w:t>
      </w:r>
      <w:r w:rsidRPr="00D47041">
        <w:rPr>
          <w:rFonts w:ascii="Times New Roman" w:hAnsi="Times New Roman"/>
          <w:sz w:val="24"/>
          <w:szCs w:val="24"/>
        </w:rPr>
        <w:t>.</w:t>
      </w:r>
    </w:p>
    <w:p w14:paraId="4CA34931" w14:textId="3C448A14" w:rsidR="005D4AAB" w:rsidRPr="00D47041" w:rsidRDefault="008B302B" w:rsidP="005F3694">
      <w:pPr>
        <w:ind w:left="2160"/>
        <w:rPr>
          <w:rFonts w:ascii="Times New Roman" w:hAnsi="Times New Roman"/>
          <w:sz w:val="24"/>
          <w:szCs w:val="24"/>
        </w:rPr>
      </w:pPr>
      <w:r w:rsidRPr="00D47041">
        <w:rPr>
          <w:rFonts w:ascii="Times New Roman" w:hAnsi="Times New Roman"/>
          <w:sz w:val="24"/>
          <w:szCs w:val="24"/>
        </w:rPr>
        <w:t>g</w:t>
      </w:r>
      <w:r w:rsidR="00DF40EE" w:rsidRPr="00D47041">
        <w:rPr>
          <w:rFonts w:ascii="Times New Roman" w:hAnsi="Times New Roman"/>
          <w:sz w:val="24"/>
          <w:szCs w:val="24"/>
        </w:rPr>
        <w:t>.</w:t>
      </w:r>
      <w:r w:rsidR="00DF40EE" w:rsidRPr="00D47041">
        <w:rPr>
          <w:rFonts w:ascii="Times New Roman" w:hAnsi="Times New Roman"/>
          <w:sz w:val="24"/>
          <w:szCs w:val="24"/>
        </w:rPr>
        <w:tab/>
        <w:t>Adobe LiveCycle</w:t>
      </w:r>
      <w:r w:rsidRPr="00D47041">
        <w:rPr>
          <w:rFonts w:ascii="Times New Roman" w:hAnsi="Times New Roman"/>
          <w:sz w:val="24"/>
          <w:szCs w:val="24"/>
        </w:rPr>
        <w:t>.</w:t>
      </w:r>
    </w:p>
    <w:p w14:paraId="16FA9807" w14:textId="29D26278" w:rsidR="005D4AAB" w:rsidRPr="00D47041" w:rsidRDefault="008B302B" w:rsidP="005F3694">
      <w:pPr>
        <w:ind w:left="2160"/>
        <w:rPr>
          <w:rFonts w:ascii="Times New Roman" w:hAnsi="Times New Roman"/>
          <w:sz w:val="24"/>
          <w:szCs w:val="24"/>
        </w:rPr>
      </w:pPr>
      <w:r w:rsidRPr="00D47041">
        <w:rPr>
          <w:rFonts w:ascii="Times New Roman" w:hAnsi="Times New Roman"/>
          <w:sz w:val="24"/>
          <w:szCs w:val="24"/>
        </w:rPr>
        <w:t>h</w:t>
      </w:r>
      <w:r w:rsidR="005D4AAB" w:rsidRPr="00D47041">
        <w:rPr>
          <w:rFonts w:ascii="Times New Roman" w:hAnsi="Times New Roman"/>
          <w:sz w:val="24"/>
          <w:szCs w:val="24"/>
        </w:rPr>
        <w:t>.</w:t>
      </w:r>
      <w:r w:rsidR="005D4AAB" w:rsidRPr="00D47041">
        <w:rPr>
          <w:rFonts w:ascii="Times New Roman" w:hAnsi="Times New Roman"/>
          <w:sz w:val="24"/>
          <w:szCs w:val="24"/>
        </w:rPr>
        <w:tab/>
        <w:t>Mobile devices and biometric login systems</w:t>
      </w:r>
      <w:r w:rsidRPr="00D47041">
        <w:rPr>
          <w:rFonts w:ascii="Times New Roman" w:hAnsi="Times New Roman"/>
          <w:sz w:val="24"/>
          <w:szCs w:val="24"/>
        </w:rPr>
        <w:t>.</w:t>
      </w:r>
    </w:p>
    <w:p w14:paraId="2C71EE5E" w14:textId="77777777" w:rsidR="008B302B" w:rsidRPr="00D47041" w:rsidRDefault="008B302B" w:rsidP="005F3694">
      <w:pPr>
        <w:ind w:left="2160"/>
        <w:rPr>
          <w:rFonts w:ascii="Times New Roman" w:hAnsi="Times New Roman"/>
          <w:sz w:val="24"/>
          <w:szCs w:val="24"/>
        </w:rPr>
      </w:pPr>
    </w:p>
    <w:p w14:paraId="4462325A" w14:textId="3C887642" w:rsidR="00DF40EE" w:rsidRPr="00D47041" w:rsidRDefault="008B302B" w:rsidP="005F3694">
      <w:pPr>
        <w:ind w:left="2160" w:hanging="720"/>
        <w:rPr>
          <w:rFonts w:ascii="Times New Roman" w:hAnsi="Times New Roman"/>
          <w:sz w:val="24"/>
          <w:szCs w:val="24"/>
        </w:rPr>
      </w:pPr>
      <w:r w:rsidRPr="00D47041">
        <w:rPr>
          <w:rFonts w:ascii="Times New Roman" w:hAnsi="Times New Roman"/>
          <w:sz w:val="24"/>
          <w:szCs w:val="24"/>
        </w:rPr>
        <w:t>3</w:t>
      </w:r>
      <w:r w:rsidR="00DF40EE" w:rsidRPr="00D47041">
        <w:rPr>
          <w:rFonts w:ascii="Times New Roman" w:hAnsi="Times New Roman"/>
          <w:sz w:val="24"/>
          <w:szCs w:val="24"/>
        </w:rPr>
        <w:t>.</w:t>
      </w:r>
      <w:r w:rsidR="00DF40EE" w:rsidRPr="00D47041">
        <w:rPr>
          <w:rFonts w:ascii="Times New Roman" w:hAnsi="Times New Roman"/>
          <w:sz w:val="24"/>
          <w:szCs w:val="24"/>
        </w:rPr>
        <w:tab/>
        <w:t xml:space="preserve">The </w:t>
      </w:r>
      <w:r w:rsidR="00CD6B02">
        <w:rPr>
          <w:rFonts w:ascii="Times New Roman" w:hAnsi="Times New Roman"/>
          <w:sz w:val="24"/>
          <w:szCs w:val="24"/>
        </w:rPr>
        <w:t>State</w:t>
      </w:r>
      <w:r w:rsidR="00DF40EE" w:rsidRPr="00D47041">
        <w:rPr>
          <w:rFonts w:ascii="Times New Roman" w:hAnsi="Times New Roman"/>
          <w:sz w:val="24"/>
          <w:szCs w:val="24"/>
        </w:rPr>
        <w:t xml:space="preserve"> must be able to perform its own development, and code using the vendor’s tool set.  The product must be self-sufficient in that the </w:t>
      </w:r>
      <w:r w:rsidR="00CD6B02">
        <w:rPr>
          <w:rFonts w:ascii="Times New Roman" w:hAnsi="Times New Roman"/>
          <w:sz w:val="24"/>
          <w:szCs w:val="24"/>
        </w:rPr>
        <w:t>State</w:t>
      </w:r>
      <w:r w:rsidR="00DF40EE" w:rsidRPr="00D47041">
        <w:rPr>
          <w:rFonts w:ascii="Times New Roman" w:hAnsi="Times New Roman"/>
          <w:sz w:val="24"/>
          <w:szCs w:val="24"/>
        </w:rPr>
        <w:t xml:space="preserve"> can create its own workflows and processes. A system that requires vendor dependency for future work and development is not ideal.</w:t>
      </w:r>
    </w:p>
    <w:p w14:paraId="2ABAD2E8" w14:textId="77777777" w:rsidR="008B302B" w:rsidRPr="00D47041" w:rsidRDefault="008B302B" w:rsidP="005F3694">
      <w:pPr>
        <w:ind w:left="1440"/>
        <w:rPr>
          <w:rFonts w:ascii="Times New Roman" w:hAnsi="Times New Roman"/>
          <w:sz w:val="24"/>
          <w:szCs w:val="24"/>
        </w:rPr>
      </w:pPr>
    </w:p>
    <w:p w14:paraId="45D05F42" w14:textId="7942B5A8" w:rsidR="00DF40EE" w:rsidRPr="00D47041" w:rsidRDefault="008B302B" w:rsidP="005F3694">
      <w:pPr>
        <w:ind w:left="2160" w:hanging="720"/>
        <w:rPr>
          <w:rFonts w:ascii="Times New Roman" w:hAnsi="Times New Roman"/>
          <w:sz w:val="24"/>
          <w:szCs w:val="24"/>
        </w:rPr>
      </w:pPr>
      <w:r w:rsidRPr="00D47041">
        <w:rPr>
          <w:rFonts w:ascii="Times New Roman" w:hAnsi="Times New Roman"/>
          <w:sz w:val="24"/>
          <w:szCs w:val="24"/>
        </w:rPr>
        <w:t>4</w:t>
      </w:r>
      <w:r w:rsidR="00DF40EE" w:rsidRPr="00D47041">
        <w:rPr>
          <w:rFonts w:ascii="Times New Roman" w:hAnsi="Times New Roman"/>
          <w:sz w:val="24"/>
          <w:szCs w:val="24"/>
        </w:rPr>
        <w:t>.</w:t>
      </w:r>
      <w:r w:rsidR="00DF40EE" w:rsidRPr="00D47041">
        <w:rPr>
          <w:rFonts w:ascii="Times New Roman" w:hAnsi="Times New Roman"/>
          <w:sz w:val="24"/>
          <w:szCs w:val="24"/>
        </w:rPr>
        <w:tab/>
        <w:t xml:space="preserve">Ongoing product usage maintenance, such as adding new users, removing user rights, and adding new machines, must be controlled by the </w:t>
      </w:r>
      <w:r w:rsidR="00CD6B02">
        <w:rPr>
          <w:rFonts w:ascii="Times New Roman" w:hAnsi="Times New Roman"/>
          <w:sz w:val="24"/>
          <w:szCs w:val="24"/>
        </w:rPr>
        <w:t>State</w:t>
      </w:r>
      <w:r w:rsidR="00DF40EE" w:rsidRPr="00D47041">
        <w:rPr>
          <w:rFonts w:ascii="Times New Roman" w:hAnsi="Times New Roman"/>
          <w:sz w:val="24"/>
          <w:szCs w:val="24"/>
        </w:rPr>
        <w:t>.</w:t>
      </w:r>
    </w:p>
    <w:p w14:paraId="72D4F93D" w14:textId="77777777" w:rsidR="008B302B" w:rsidRPr="00D47041" w:rsidRDefault="008B302B" w:rsidP="005F3694">
      <w:pPr>
        <w:ind w:left="1440"/>
        <w:rPr>
          <w:rFonts w:ascii="Times New Roman" w:hAnsi="Times New Roman"/>
          <w:sz w:val="24"/>
          <w:szCs w:val="24"/>
          <w:highlight w:val="lightGray"/>
        </w:rPr>
      </w:pPr>
    </w:p>
    <w:p w14:paraId="64096E24" w14:textId="292F4242" w:rsidR="00517F5B" w:rsidRPr="00D47041" w:rsidRDefault="008B302B" w:rsidP="00A321E8">
      <w:pPr>
        <w:ind w:left="2160" w:hanging="720"/>
        <w:rPr>
          <w:rFonts w:ascii="Times New Roman" w:hAnsi="Times New Roman"/>
          <w:sz w:val="24"/>
          <w:szCs w:val="24"/>
        </w:rPr>
      </w:pPr>
      <w:r w:rsidRPr="00A321E8">
        <w:rPr>
          <w:rFonts w:ascii="Times New Roman" w:hAnsi="Times New Roman"/>
          <w:sz w:val="24"/>
          <w:szCs w:val="24"/>
        </w:rPr>
        <w:t>5</w:t>
      </w:r>
      <w:r w:rsidR="00F9136D">
        <w:rPr>
          <w:rFonts w:ascii="Times New Roman" w:hAnsi="Times New Roman"/>
          <w:sz w:val="24"/>
          <w:szCs w:val="24"/>
        </w:rPr>
        <w:t xml:space="preserve">. </w:t>
      </w:r>
      <w:r w:rsidR="00F9136D">
        <w:rPr>
          <w:rFonts w:ascii="Times New Roman" w:hAnsi="Times New Roman"/>
          <w:sz w:val="24"/>
          <w:szCs w:val="24"/>
        </w:rPr>
        <w:tab/>
        <w:t>On</w:t>
      </w:r>
      <w:r w:rsidR="00DF40EE" w:rsidRPr="00A321E8">
        <w:rPr>
          <w:rFonts w:ascii="Times New Roman" w:hAnsi="Times New Roman"/>
          <w:sz w:val="24"/>
          <w:szCs w:val="24"/>
        </w:rPr>
        <w:t xml:space="preserve">going </w:t>
      </w:r>
      <w:r w:rsidR="00A321E8" w:rsidRPr="00A321E8">
        <w:rPr>
          <w:rFonts w:ascii="Times New Roman" w:hAnsi="Times New Roman"/>
          <w:sz w:val="24"/>
          <w:szCs w:val="24"/>
        </w:rPr>
        <w:t xml:space="preserve">annual maintenance and/or support costs should not </w:t>
      </w:r>
      <w:r w:rsidR="00A321E8">
        <w:rPr>
          <w:rFonts w:ascii="Times New Roman" w:hAnsi="Times New Roman"/>
          <w:sz w:val="24"/>
          <w:szCs w:val="24"/>
        </w:rPr>
        <w:t>exceed</w:t>
      </w:r>
      <w:r w:rsidR="00A321E8" w:rsidRPr="00A321E8">
        <w:rPr>
          <w:rFonts w:ascii="Times New Roman" w:hAnsi="Times New Roman"/>
          <w:sz w:val="24"/>
          <w:szCs w:val="24"/>
        </w:rPr>
        <w:t xml:space="preserve"> 20% of the initial negotiated software purchase price.</w:t>
      </w:r>
    </w:p>
    <w:p w14:paraId="654B7065" w14:textId="77777777" w:rsidR="008B302B" w:rsidRPr="00D47041" w:rsidRDefault="008B302B" w:rsidP="005F3694">
      <w:pPr>
        <w:ind w:left="1440"/>
        <w:rPr>
          <w:rFonts w:ascii="Times New Roman" w:hAnsi="Times New Roman"/>
          <w:sz w:val="24"/>
          <w:szCs w:val="24"/>
        </w:rPr>
      </w:pPr>
    </w:p>
    <w:p w14:paraId="54A60C16" w14:textId="1A23C5B5" w:rsidR="00DF40EE" w:rsidRPr="00D47041" w:rsidRDefault="008B302B" w:rsidP="005F3694">
      <w:pPr>
        <w:ind w:left="2160" w:hanging="720"/>
        <w:rPr>
          <w:rFonts w:ascii="Times New Roman" w:hAnsi="Times New Roman"/>
          <w:sz w:val="24"/>
          <w:szCs w:val="24"/>
        </w:rPr>
      </w:pPr>
      <w:r w:rsidRPr="00D47041">
        <w:rPr>
          <w:rFonts w:ascii="Times New Roman" w:hAnsi="Times New Roman"/>
          <w:sz w:val="24"/>
          <w:szCs w:val="24"/>
        </w:rPr>
        <w:t>6</w:t>
      </w:r>
      <w:r w:rsidR="00DF40EE" w:rsidRPr="00D47041">
        <w:rPr>
          <w:rFonts w:ascii="Times New Roman" w:hAnsi="Times New Roman"/>
          <w:sz w:val="24"/>
          <w:szCs w:val="24"/>
        </w:rPr>
        <w:t>.</w:t>
      </w:r>
      <w:r w:rsidR="00DF40EE" w:rsidRPr="00D47041">
        <w:rPr>
          <w:rFonts w:ascii="Times New Roman" w:hAnsi="Times New Roman"/>
          <w:sz w:val="24"/>
          <w:szCs w:val="24"/>
        </w:rPr>
        <w:tab/>
        <w:t>Vendor must provide in</w:t>
      </w:r>
      <w:r w:rsidR="00D236D0" w:rsidRPr="00D47041">
        <w:rPr>
          <w:rFonts w:ascii="Times New Roman" w:hAnsi="Times New Roman"/>
          <w:sz w:val="24"/>
          <w:szCs w:val="24"/>
        </w:rPr>
        <w:t>i</w:t>
      </w:r>
      <w:r w:rsidR="00DF40EE" w:rsidRPr="00D47041">
        <w:rPr>
          <w:rFonts w:ascii="Times New Roman" w:hAnsi="Times New Roman"/>
          <w:sz w:val="24"/>
          <w:szCs w:val="24"/>
        </w:rPr>
        <w:t xml:space="preserve">tial product installation services, and staff training. </w:t>
      </w:r>
    </w:p>
    <w:p w14:paraId="6964839F" w14:textId="77777777" w:rsidR="008B302B" w:rsidRPr="00D47041" w:rsidRDefault="008B302B" w:rsidP="005F3694">
      <w:pPr>
        <w:ind w:left="1440"/>
        <w:rPr>
          <w:rFonts w:ascii="Times New Roman" w:hAnsi="Times New Roman"/>
          <w:sz w:val="24"/>
          <w:szCs w:val="24"/>
        </w:rPr>
      </w:pPr>
    </w:p>
    <w:p w14:paraId="626AEFCD" w14:textId="501A66EB" w:rsidR="00DF40EE" w:rsidRPr="00D47041" w:rsidRDefault="008B302B" w:rsidP="005F3694">
      <w:pPr>
        <w:ind w:left="2160" w:hanging="720"/>
        <w:rPr>
          <w:rFonts w:ascii="Times New Roman" w:hAnsi="Times New Roman"/>
          <w:sz w:val="24"/>
          <w:szCs w:val="24"/>
        </w:rPr>
      </w:pPr>
      <w:r w:rsidRPr="00D47041">
        <w:rPr>
          <w:rFonts w:ascii="Times New Roman" w:hAnsi="Times New Roman"/>
          <w:sz w:val="24"/>
          <w:szCs w:val="24"/>
        </w:rPr>
        <w:t>7</w:t>
      </w:r>
      <w:r w:rsidR="00DF40EE" w:rsidRPr="00D47041">
        <w:rPr>
          <w:rFonts w:ascii="Times New Roman" w:hAnsi="Times New Roman"/>
          <w:sz w:val="24"/>
          <w:szCs w:val="24"/>
        </w:rPr>
        <w:t>.</w:t>
      </w:r>
      <w:r w:rsidR="00DF40EE" w:rsidRPr="00D47041">
        <w:rPr>
          <w:rFonts w:ascii="Times New Roman" w:hAnsi="Times New Roman"/>
          <w:sz w:val="24"/>
          <w:szCs w:val="24"/>
        </w:rPr>
        <w:tab/>
        <w:t>Vendor must provide initial product documentation, including “help” information.</w:t>
      </w:r>
    </w:p>
    <w:p w14:paraId="1FEB1E63" w14:textId="77777777" w:rsidR="008B302B" w:rsidRPr="00D47041" w:rsidRDefault="008B302B" w:rsidP="005F3694">
      <w:pPr>
        <w:ind w:left="1440"/>
        <w:rPr>
          <w:rFonts w:ascii="Times New Roman" w:hAnsi="Times New Roman"/>
          <w:sz w:val="24"/>
          <w:szCs w:val="24"/>
        </w:rPr>
      </w:pPr>
    </w:p>
    <w:p w14:paraId="36730B39" w14:textId="19F98DB7" w:rsidR="005D4AAB" w:rsidRPr="00D47041" w:rsidRDefault="008B302B" w:rsidP="005F3694">
      <w:pPr>
        <w:ind w:left="1440"/>
        <w:rPr>
          <w:rFonts w:ascii="Times New Roman" w:hAnsi="Times New Roman"/>
          <w:sz w:val="24"/>
          <w:szCs w:val="24"/>
        </w:rPr>
      </w:pPr>
      <w:r w:rsidRPr="00D47041">
        <w:rPr>
          <w:rFonts w:ascii="Times New Roman" w:hAnsi="Times New Roman"/>
          <w:sz w:val="24"/>
          <w:szCs w:val="24"/>
        </w:rPr>
        <w:lastRenderedPageBreak/>
        <w:t>8</w:t>
      </w:r>
      <w:r w:rsidR="005D4AAB" w:rsidRPr="00D47041">
        <w:rPr>
          <w:rFonts w:ascii="Times New Roman" w:hAnsi="Times New Roman"/>
          <w:sz w:val="24"/>
          <w:szCs w:val="24"/>
        </w:rPr>
        <w:t>.</w:t>
      </w:r>
      <w:r w:rsidR="005D4AAB" w:rsidRPr="00D47041">
        <w:rPr>
          <w:rFonts w:ascii="Times New Roman" w:hAnsi="Times New Roman"/>
          <w:sz w:val="24"/>
          <w:szCs w:val="24"/>
        </w:rPr>
        <w:tab/>
        <w:t>The product must work as a published application within Citrix.</w:t>
      </w:r>
    </w:p>
    <w:p w14:paraId="15BE5F7A" w14:textId="77777777" w:rsidR="008B302B" w:rsidRPr="00D47041" w:rsidRDefault="008B302B" w:rsidP="005F3694">
      <w:pPr>
        <w:ind w:left="1440"/>
        <w:rPr>
          <w:rFonts w:ascii="Times New Roman" w:hAnsi="Times New Roman"/>
          <w:sz w:val="24"/>
          <w:szCs w:val="24"/>
        </w:rPr>
      </w:pPr>
    </w:p>
    <w:p w14:paraId="7D5A44B4" w14:textId="4361956D" w:rsidR="00DF40EE" w:rsidRPr="00D47041" w:rsidRDefault="008B302B" w:rsidP="005F3694">
      <w:pPr>
        <w:ind w:left="2160" w:hanging="720"/>
        <w:rPr>
          <w:rFonts w:ascii="Times New Roman" w:hAnsi="Times New Roman"/>
          <w:sz w:val="24"/>
          <w:szCs w:val="24"/>
        </w:rPr>
      </w:pPr>
      <w:r w:rsidRPr="00D47041">
        <w:rPr>
          <w:rFonts w:ascii="Times New Roman" w:hAnsi="Times New Roman"/>
          <w:sz w:val="24"/>
          <w:szCs w:val="24"/>
        </w:rPr>
        <w:t>9</w:t>
      </w:r>
      <w:r w:rsidR="005D4AAB" w:rsidRPr="00D47041">
        <w:rPr>
          <w:rFonts w:ascii="Times New Roman" w:hAnsi="Times New Roman"/>
          <w:sz w:val="24"/>
          <w:szCs w:val="24"/>
        </w:rPr>
        <w:t>.</w:t>
      </w:r>
      <w:r w:rsidR="005D4AAB" w:rsidRPr="00D47041">
        <w:rPr>
          <w:rFonts w:ascii="Times New Roman" w:hAnsi="Times New Roman"/>
          <w:sz w:val="24"/>
          <w:szCs w:val="24"/>
        </w:rPr>
        <w:tab/>
        <w:t>The product must create audit trails that remain with the document regardless of storage location, including movemen</w:t>
      </w:r>
      <w:r w:rsidR="007E7DF7" w:rsidRPr="00D47041">
        <w:rPr>
          <w:rFonts w:ascii="Times New Roman" w:hAnsi="Times New Roman"/>
          <w:sz w:val="24"/>
          <w:szCs w:val="24"/>
        </w:rPr>
        <w:t>t from one location to another.</w:t>
      </w:r>
    </w:p>
    <w:p w14:paraId="70528419" w14:textId="77777777" w:rsidR="00866E9E" w:rsidRPr="00D47041" w:rsidRDefault="00866E9E" w:rsidP="005F3694">
      <w:pPr>
        <w:ind w:left="720"/>
        <w:rPr>
          <w:rFonts w:ascii="Times New Roman" w:hAnsi="Times New Roman"/>
          <w:sz w:val="24"/>
          <w:szCs w:val="24"/>
        </w:rPr>
      </w:pPr>
    </w:p>
    <w:p w14:paraId="60B2B4CE" w14:textId="74C5E749" w:rsidR="00F21C13" w:rsidRDefault="008B302B" w:rsidP="001B15A5">
      <w:pPr>
        <w:ind w:left="1440" w:hanging="720"/>
        <w:rPr>
          <w:rFonts w:ascii="Times New Roman" w:hAnsi="Times New Roman"/>
          <w:sz w:val="24"/>
          <w:szCs w:val="24"/>
        </w:rPr>
      </w:pPr>
      <w:r w:rsidRPr="00D47041">
        <w:rPr>
          <w:rFonts w:ascii="Times New Roman" w:hAnsi="Times New Roman"/>
          <w:sz w:val="24"/>
          <w:szCs w:val="24"/>
        </w:rPr>
        <w:t>C.</w:t>
      </w:r>
      <w:r w:rsidRPr="00D47041">
        <w:rPr>
          <w:rFonts w:ascii="Times New Roman" w:hAnsi="Times New Roman"/>
          <w:sz w:val="24"/>
          <w:szCs w:val="24"/>
        </w:rPr>
        <w:tab/>
      </w:r>
      <w:r w:rsidR="00866E9E" w:rsidRPr="00CD6B02">
        <w:rPr>
          <w:rFonts w:ascii="Times New Roman" w:hAnsi="Times New Roman"/>
          <w:sz w:val="24"/>
          <w:szCs w:val="24"/>
          <w:u w:val="single"/>
        </w:rPr>
        <w:t xml:space="preserve">Product Evaluation </w:t>
      </w:r>
      <w:r w:rsidR="00F21C13" w:rsidRPr="00CD6B02">
        <w:rPr>
          <w:rFonts w:ascii="Times New Roman" w:hAnsi="Times New Roman"/>
          <w:sz w:val="24"/>
          <w:szCs w:val="24"/>
          <w:u w:val="single"/>
        </w:rPr>
        <w:t xml:space="preserve">Period </w:t>
      </w:r>
      <w:r w:rsidR="00866E9E" w:rsidRPr="00CD6B02">
        <w:rPr>
          <w:rFonts w:ascii="Times New Roman" w:hAnsi="Times New Roman"/>
          <w:sz w:val="24"/>
          <w:szCs w:val="24"/>
          <w:u w:val="single"/>
        </w:rPr>
        <w:t>Case</w:t>
      </w:r>
      <w:r w:rsidR="00F21C13" w:rsidRPr="00CD6B02">
        <w:rPr>
          <w:rFonts w:ascii="Times New Roman" w:hAnsi="Times New Roman"/>
          <w:sz w:val="24"/>
          <w:szCs w:val="24"/>
          <w:u w:val="single"/>
        </w:rPr>
        <w:t>.</w:t>
      </w:r>
      <w:r w:rsidR="00CD6B02">
        <w:rPr>
          <w:rFonts w:ascii="Times New Roman" w:hAnsi="Times New Roman"/>
          <w:sz w:val="24"/>
          <w:szCs w:val="24"/>
        </w:rPr>
        <w:t xml:space="preserve">  </w:t>
      </w:r>
      <w:r w:rsidR="00CD6B02" w:rsidRPr="00CD6B02">
        <w:rPr>
          <w:rFonts w:ascii="Times New Roman" w:hAnsi="Times New Roman"/>
          <w:sz w:val="24"/>
          <w:szCs w:val="24"/>
        </w:rPr>
        <w:t>Prior to selection of the eSignature solution</w:t>
      </w:r>
      <w:r w:rsidR="00CD6B02">
        <w:rPr>
          <w:rFonts w:ascii="Times New Roman" w:hAnsi="Times New Roman"/>
          <w:sz w:val="24"/>
          <w:szCs w:val="24"/>
        </w:rPr>
        <w:t>, the State may request that a v</w:t>
      </w:r>
      <w:r w:rsidR="00CD6B02" w:rsidRPr="00CD6B02">
        <w:rPr>
          <w:rFonts w:ascii="Times New Roman" w:hAnsi="Times New Roman"/>
          <w:sz w:val="24"/>
          <w:szCs w:val="24"/>
        </w:rPr>
        <w:t>endor participate in a product evaluation period.  The eSignature solution must meet the following product evaluation period requirements:</w:t>
      </w:r>
    </w:p>
    <w:p w14:paraId="54A920F3" w14:textId="77777777" w:rsidR="00204405" w:rsidRPr="00D47041" w:rsidRDefault="00204405" w:rsidP="001B15A5">
      <w:pPr>
        <w:ind w:left="1440" w:hanging="720"/>
        <w:rPr>
          <w:rFonts w:ascii="Times New Roman" w:hAnsi="Times New Roman"/>
          <w:b/>
          <w:sz w:val="24"/>
          <w:szCs w:val="24"/>
        </w:rPr>
      </w:pPr>
    </w:p>
    <w:p w14:paraId="56BA9243" w14:textId="5F027018" w:rsidR="00866E9E" w:rsidRPr="00D47041" w:rsidRDefault="005C19DE" w:rsidP="005C19DE">
      <w:pPr>
        <w:ind w:left="2160" w:hanging="720"/>
        <w:rPr>
          <w:rFonts w:ascii="Times New Roman" w:hAnsi="Times New Roman"/>
          <w:sz w:val="24"/>
          <w:szCs w:val="24"/>
        </w:rPr>
      </w:pPr>
      <w:r w:rsidRPr="00D47041">
        <w:rPr>
          <w:rFonts w:ascii="Times New Roman" w:hAnsi="Times New Roman"/>
          <w:sz w:val="24"/>
          <w:szCs w:val="24"/>
        </w:rPr>
        <w:t>1.</w:t>
      </w:r>
      <w:r w:rsidRPr="00D47041">
        <w:rPr>
          <w:rFonts w:ascii="Times New Roman" w:hAnsi="Times New Roman"/>
          <w:sz w:val="24"/>
          <w:szCs w:val="24"/>
        </w:rPr>
        <w:tab/>
        <w:t xml:space="preserve">Evaluation Period.  </w:t>
      </w:r>
      <w:r w:rsidR="00866E9E" w:rsidRPr="00D47041">
        <w:rPr>
          <w:rFonts w:ascii="Times New Roman" w:hAnsi="Times New Roman"/>
          <w:sz w:val="24"/>
          <w:szCs w:val="24"/>
        </w:rPr>
        <w:t xml:space="preserve">The </w:t>
      </w:r>
      <w:r w:rsidR="00632DA0">
        <w:rPr>
          <w:rFonts w:ascii="Times New Roman" w:hAnsi="Times New Roman"/>
          <w:sz w:val="24"/>
          <w:szCs w:val="24"/>
        </w:rPr>
        <w:t>State</w:t>
      </w:r>
      <w:r w:rsidR="00F21C13" w:rsidRPr="00D47041">
        <w:rPr>
          <w:rFonts w:ascii="Times New Roman" w:hAnsi="Times New Roman"/>
          <w:sz w:val="24"/>
          <w:szCs w:val="24"/>
        </w:rPr>
        <w:t xml:space="preserve"> </w:t>
      </w:r>
      <w:r w:rsidR="009F6D5C" w:rsidRPr="00D47041">
        <w:rPr>
          <w:rFonts w:ascii="Times New Roman" w:hAnsi="Times New Roman"/>
          <w:sz w:val="24"/>
          <w:szCs w:val="24"/>
        </w:rPr>
        <w:t>may choose</w:t>
      </w:r>
      <w:r w:rsidR="00866E9E" w:rsidRPr="00D47041">
        <w:rPr>
          <w:rFonts w:ascii="Times New Roman" w:hAnsi="Times New Roman"/>
          <w:sz w:val="24"/>
          <w:szCs w:val="24"/>
        </w:rPr>
        <w:t xml:space="preserve"> to evaluate </w:t>
      </w:r>
      <w:r w:rsidR="00F21C13" w:rsidRPr="00D47041">
        <w:rPr>
          <w:rFonts w:ascii="Times New Roman" w:hAnsi="Times New Roman"/>
          <w:sz w:val="24"/>
          <w:szCs w:val="24"/>
        </w:rPr>
        <w:t xml:space="preserve">the </w:t>
      </w:r>
      <w:r w:rsidR="00866E9E" w:rsidRPr="00D47041">
        <w:rPr>
          <w:rFonts w:ascii="Times New Roman" w:hAnsi="Times New Roman"/>
          <w:sz w:val="24"/>
          <w:szCs w:val="24"/>
        </w:rPr>
        <w:t xml:space="preserve">eSignature </w:t>
      </w:r>
      <w:r w:rsidR="00F21C13" w:rsidRPr="00D47041">
        <w:rPr>
          <w:rFonts w:ascii="Times New Roman" w:hAnsi="Times New Roman"/>
          <w:sz w:val="24"/>
          <w:szCs w:val="24"/>
        </w:rPr>
        <w:t xml:space="preserve">solution </w:t>
      </w:r>
      <w:r w:rsidR="00866E9E" w:rsidRPr="00D47041">
        <w:rPr>
          <w:rFonts w:ascii="Times New Roman" w:hAnsi="Times New Roman"/>
          <w:sz w:val="24"/>
          <w:szCs w:val="24"/>
        </w:rPr>
        <w:t>in two test venues</w:t>
      </w:r>
      <w:r w:rsidR="00F21C13" w:rsidRPr="00D47041">
        <w:rPr>
          <w:rFonts w:ascii="Times New Roman" w:hAnsi="Times New Roman"/>
          <w:sz w:val="24"/>
          <w:szCs w:val="24"/>
        </w:rPr>
        <w:t xml:space="preserve">: </w:t>
      </w:r>
      <w:r w:rsidR="005F3694" w:rsidRPr="00D47041">
        <w:rPr>
          <w:rFonts w:ascii="Times New Roman" w:hAnsi="Times New Roman"/>
          <w:sz w:val="24"/>
          <w:szCs w:val="24"/>
        </w:rPr>
        <w:t>at limited District Court locations</w:t>
      </w:r>
      <w:r w:rsidR="00F21C13" w:rsidRPr="00D47041">
        <w:rPr>
          <w:rFonts w:ascii="Times New Roman" w:hAnsi="Times New Roman"/>
          <w:sz w:val="24"/>
          <w:szCs w:val="24"/>
        </w:rPr>
        <w:t xml:space="preserve"> and at State Court Administration</w:t>
      </w:r>
      <w:r w:rsidR="00CD6B02">
        <w:rPr>
          <w:rFonts w:ascii="Times New Roman" w:hAnsi="Times New Roman"/>
          <w:sz w:val="24"/>
          <w:szCs w:val="24"/>
        </w:rPr>
        <w:t xml:space="preserve">.  </w:t>
      </w:r>
      <w:r w:rsidR="00866E9E" w:rsidRPr="00D47041">
        <w:rPr>
          <w:rFonts w:ascii="Times New Roman" w:hAnsi="Times New Roman"/>
          <w:sz w:val="24"/>
          <w:szCs w:val="24"/>
        </w:rPr>
        <w:t xml:space="preserve">The </w:t>
      </w:r>
      <w:r w:rsidR="00F21C13" w:rsidRPr="00D47041">
        <w:rPr>
          <w:rFonts w:ascii="Times New Roman" w:hAnsi="Times New Roman"/>
          <w:sz w:val="24"/>
          <w:szCs w:val="24"/>
        </w:rPr>
        <w:t xml:space="preserve">District Courts </w:t>
      </w:r>
      <w:r w:rsidR="00866E9E" w:rsidRPr="00D47041">
        <w:rPr>
          <w:rFonts w:ascii="Times New Roman" w:hAnsi="Times New Roman"/>
          <w:sz w:val="24"/>
          <w:szCs w:val="24"/>
        </w:rPr>
        <w:t xml:space="preserve">may evaluate the products in parallel, or serially, to be determined based upon the responses to this RFP.  The two test </w:t>
      </w:r>
      <w:r w:rsidR="009F6D5C" w:rsidRPr="00D47041">
        <w:rPr>
          <w:rFonts w:ascii="Times New Roman" w:hAnsi="Times New Roman"/>
          <w:sz w:val="24"/>
          <w:szCs w:val="24"/>
        </w:rPr>
        <w:t xml:space="preserve">formats </w:t>
      </w:r>
      <w:r w:rsidR="00866E9E" w:rsidRPr="00D47041">
        <w:rPr>
          <w:rFonts w:ascii="Times New Roman" w:hAnsi="Times New Roman"/>
          <w:sz w:val="24"/>
          <w:szCs w:val="24"/>
        </w:rPr>
        <w:t>are as follows:</w:t>
      </w:r>
    </w:p>
    <w:p w14:paraId="540E3F1E" w14:textId="23EDB5A1" w:rsidR="009F6D5C" w:rsidRPr="00D47041" w:rsidRDefault="005C19DE" w:rsidP="005C19DE">
      <w:pPr>
        <w:ind w:left="2880" w:hanging="720"/>
        <w:rPr>
          <w:rFonts w:ascii="Times New Roman" w:hAnsi="Times New Roman"/>
          <w:sz w:val="24"/>
          <w:szCs w:val="24"/>
        </w:rPr>
      </w:pPr>
      <w:r w:rsidRPr="00D47041">
        <w:rPr>
          <w:rFonts w:ascii="Times New Roman" w:hAnsi="Times New Roman"/>
          <w:sz w:val="24"/>
          <w:szCs w:val="24"/>
        </w:rPr>
        <w:t>a</w:t>
      </w:r>
      <w:r w:rsidR="009F6D5C" w:rsidRPr="00D47041">
        <w:rPr>
          <w:rFonts w:ascii="Times New Roman" w:hAnsi="Times New Roman"/>
          <w:sz w:val="24"/>
          <w:szCs w:val="24"/>
        </w:rPr>
        <w:t>.</w:t>
      </w:r>
      <w:r w:rsidR="009F6D5C" w:rsidRPr="00D47041">
        <w:rPr>
          <w:rFonts w:ascii="Times New Roman" w:hAnsi="Times New Roman"/>
          <w:sz w:val="24"/>
          <w:szCs w:val="24"/>
        </w:rPr>
        <w:tab/>
      </w:r>
      <w:r w:rsidR="00866E9E" w:rsidRPr="00D47041">
        <w:rPr>
          <w:rFonts w:ascii="Times New Roman" w:hAnsi="Times New Roman"/>
          <w:sz w:val="24"/>
          <w:szCs w:val="24"/>
        </w:rPr>
        <w:t>Controlled Functionality Test:  </w:t>
      </w:r>
      <w:r w:rsidR="00F21C13" w:rsidRPr="00D47041">
        <w:rPr>
          <w:rFonts w:ascii="Times New Roman" w:hAnsi="Times New Roman"/>
          <w:sz w:val="24"/>
          <w:szCs w:val="24"/>
        </w:rPr>
        <w:t>During the Controlled Functionality Test, t</w:t>
      </w:r>
      <w:r w:rsidR="00866E9E" w:rsidRPr="00D47041">
        <w:rPr>
          <w:rFonts w:ascii="Times New Roman" w:hAnsi="Times New Roman"/>
          <w:sz w:val="24"/>
          <w:szCs w:val="24"/>
        </w:rPr>
        <w:t xml:space="preserve">he </w:t>
      </w:r>
      <w:r w:rsidR="009F6D5C" w:rsidRPr="00D47041">
        <w:rPr>
          <w:rFonts w:ascii="Times New Roman" w:hAnsi="Times New Roman"/>
          <w:sz w:val="24"/>
          <w:szCs w:val="24"/>
        </w:rPr>
        <w:t xml:space="preserve">eSignature </w:t>
      </w:r>
      <w:r w:rsidR="00866E9E" w:rsidRPr="00D47041">
        <w:rPr>
          <w:rFonts w:ascii="Times New Roman" w:hAnsi="Times New Roman"/>
          <w:sz w:val="24"/>
          <w:szCs w:val="24"/>
        </w:rPr>
        <w:t xml:space="preserve">solution </w:t>
      </w:r>
      <w:r w:rsidR="009F6D5C" w:rsidRPr="00D47041">
        <w:rPr>
          <w:rFonts w:ascii="Times New Roman" w:hAnsi="Times New Roman"/>
          <w:sz w:val="24"/>
          <w:szCs w:val="24"/>
        </w:rPr>
        <w:t xml:space="preserve">is </w:t>
      </w:r>
      <w:r w:rsidR="00866E9E" w:rsidRPr="00D47041">
        <w:rPr>
          <w:rFonts w:ascii="Times New Roman" w:hAnsi="Times New Roman"/>
          <w:sz w:val="24"/>
          <w:szCs w:val="24"/>
        </w:rPr>
        <w:t>subject to a formal series of test conditions and scripts designed to evaluate the full spectrum of the software functionality to determine how well the business functions are satisfie</w:t>
      </w:r>
      <w:r w:rsidR="00D236D0" w:rsidRPr="00D47041">
        <w:rPr>
          <w:rFonts w:ascii="Times New Roman" w:hAnsi="Times New Roman"/>
          <w:sz w:val="24"/>
          <w:szCs w:val="24"/>
        </w:rPr>
        <w:t>d</w:t>
      </w:r>
      <w:r w:rsidR="009F6D5C" w:rsidRPr="00D47041">
        <w:rPr>
          <w:rFonts w:ascii="Times New Roman" w:hAnsi="Times New Roman"/>
          <w:sz w:val="24"/>
          <w:szCs w:val="24"/>
        </w:rPr>
        <w:t xml:space="preserve">.  The </w:t>
      </w:r>
      <w:r w:rsidR="00D236D0" w:rsidRPr="00D47041">
        <w:rPr>
          <w:rFonts w:ascii="Times New Roman" w:hAnsi="Times New Roman"/>
          <w:sz w:val="24"/>
          <w:szCs w:val="24"/>
        </w:rPr>
        <w:t xml:space="preserve">business processes </w:t>
      </w:r>
      <w:r w:rsidR="00866E9E" w:rsidRPr="00D47041">
        <w:rPr>
          <w:rFonts w:ascii="Times New Roman" w:hAnsi="Times New Roman"/>
          <w:sz w:val="24"/>
          <w:szCs w:val="24"/>
        </w:rPr>
        <w:t>and set up necessary to use the software</w:t>
      </w:r>
      <w:r w:rsidR="009F6D5C" w:rsidRPr="00D47041">
        <w:rPr>
          <w:rFonts w:ascii="Times New Roman" w:hAnsi="Times New Roman"/>
          <w:sz w:val="24"/>
          <w:szCs w:val="24"/>
        </w:rPr>
        <w:t xml:space="preserve"> will also be evaluated</w:t>
      </w:r>
      <w:r w:rsidR="00866E9E" w:rsidRPr="00D47041">
        <w:rPr>
          <w:rFonts w:ascii="Times New Roman" w:hAnsi="Times New Roman"/>
          <w:sz w:val="24"/>
          <w:szCs w:val="24"/>
        </w:rPr>
        <w:t>.  </w:t>
      </w:r>
      <w:r w:rsidR="009F6D5C" w:rsidRPr="00D47041">
        <w:rPr>
          <w:rFonts w:ascii="Times New Roman" w:hAnsi="Times New Roman"/>
          <w:sz w:val="24"/>
          <w:szCs w:val="24"/>
        </w:rPr>
        <w:t xml:space="preserve">Specific scripts drafted and executed by State court staff, </w:t>
      </w:r>
      <w:r w:rsidR="00866E9E" w:rsidRPr="00D47041">
        <w:rPr>
          <w:rFonts w:ascii="Times New Roman" w:hAnsi="Times New Roman"/>
          <w:sz w:val="24"/>
          <w:szCs w:val="24"/>
        </w:rPr>
        <w:t>will be based upon </w:t>
      </w:r>
      <w:r w:rsidR="009F6D5C" w:rsidRPr="00D47041">
        <w:rPr>
          <w:rFonts w:ascii="Times New Roman" w:hAnsi="Times New Roman"/>
          <w:sz w:val="24"/>
          <w:szCs w:val="24"/>
        </w:rPr>
        <w:t xml:space="preserve">the </w:t>
      </w:r>
      <w:r w:rsidR="00866E9E" w:rsidRPr="00D47041">
        <w:rPr>
          <w:rFonts w:ascii="Times New Roman" w:hAnsi="Times New Roman"/>
          <w:sz w:val="24"/>
          <w:szCs w:val="24"/>
        </w:rPr>
        <w:t>specified business</w:t>
      </w:r>
      <w:r w:rsidR="009F6D5C" w:rsidRPr="00D47041">
        <w:rPr>
          <w:rFonts w:ascii="Times New Roman" w:hAnsi="Times New Roman"/>
          <w:sz w:val="24"/>
          <w:szCs w:val="24"/>
        </w:rPr>
        <w:t xml:space="preserve"> and operational</w:t>
      </w:r>
      <w:r w:rsidR="00866E9E" w:rsidRPr="00D47041">
        <w:rPr>
          <w:rFonts w:ascii="Times New Roman" w:hAnsi="Times New Roman"/>
          <w:sz w:val="24"/>
          <w:szCs w:val="24"/>
        </w:rPr>
        <w:t xml:space="preserve"> requirements.</w:t>
      </w:r>
    </w:p>
    <w:p w14:paraId="0C1566D9" w14:textId="77777777" w:rsidR="009F6D5C" w:rsidRPr="00D47041" w:rsidRDefault="009F6D5C" w:rsidP="009F6D5C">
      <w:pPr>
        <w:ind w:left="2160" w:hanging="720"/>
        <w:rPr>
          <w:rFonts w:ascii="Times New Roman" w:hAnsi="Times New Roman"/>
          <w:sz w:val="24"/>
          <w:szCs w:val="24"/>
        </w:rPr>
      </w:pPr>
    </w:p>
    <w:p w14:paraId="1D46B1FA" w14:textId="71B1D370" w:rsidR="00866E9E" w:rsidRPr="00D47041" w:rsidRDefault="005C19DE" w:rsidP="005C19DE">
      <w:pPr>
        <w:ind w:left="2880" w:hanging="720"/>
        <w:rPr>
          <w:rFonts w:ascii="Times New Roman" w:hAnsi="Times New Roman"/>
          <w:sz w:val="24"/>
          <w:szCs w:val="24"/>
        </w:rPr>
      </w:pPr>
      <w:r w:rsidRPr="00D47041">
        <w:rPr>
          <w:rFonts w:ascii="Times New Roman" w:hAnsi="Times New Roman"/>
          <w:sz w:val="24"/>
          <w:szCs w:val="24"/>
        </w:rPr>
        <w:t>b</w:t>
      </w:r>
      <w:r w:rsidR="009F6D5C" w:rsidRPr="00D47041">
        <w:rPr>
          <w:rFonts w:ascii="Times New Roman" w:hAnsi="Times New Roman"/>
          <w:sz w:val="24"/>
          <w:szCs w:val="24"/>
        </w:rPr>
        <w:t>.</w:t>
      </w:r>
      <w:r w:rsidR="009F6D5C" w:rsidRPr="00D47041">
        <w:rPr>
          <w:rFonts w:ascii="Times New Roman" w:hAnsi="Times New Roman"/>
          <w:sz w:val="24"/>
          <w:szCs w:val="24"/>
        </w:rPr>
        <w:tab/>
      </w:r>
      <w:r w:rsidR="00866E9E" w:rsidRPr="00D47041">
        <w:rPr>
          <w:rFonts w:ascii="Times New Roman" w:hAnsi="Times New Roman"/>
          <w:sz w:val="24"/>
          <w:szCs w:val="24"/>
        </w:rPr>
        <w:t xml:space="preserve">Limited Production Test:  This test will </w:t>
      </w:r>
      <w:r w:rsidR="009F6D5C" w:rsidRPr="00D47041">
        <w:rPr>
          <w:rFonts w:ascii="Times New Roman" w:hAnsi="Times New Roman"/>
          <w:sz w:val="24"/>
          <w:szCs w:val="24"/>
        </w:rPr>
        <w:t xml:space="preserve">evaluate </w:t>
      </w:r>
      <w:r w:rsidR="00866E9E" w:rsidRPr="00D47041">
        <w:rPr>
          <w:rFonts w:ascii="Times New Roman" w:hAnsi="Times New Roman"/>
          <w:sz w:val="24"/>
          <w:szCs w:val="24"/>
        </w:rPr>
        <w:t>the eSignature </w:t>
      </w:r>
      <w:r w:rsidR="009F6D5C" w:rsidRPr="00D47041">
        <w:rPr>
          <w:rFonts w:ascii="Times New Roman" w:hAnsi="Times New Roman"/>
          <w:sz w:val="24"/>
          <w:szCs w:val="24"/>
        </w:rPr>
        <w:t>solution</w:t>
      </w:r>
      <w:r w:rsidR="00866E9E" w:rsidRPr="00D47041">
        <w:rPr>
          <w:rFonts w:ascii="Times New Roman" w:hAnsi="Times New Roman"/>
          <w:sz w:val="24"/>
          <w:szCs w:val="24"/>
        </w:rPr>
        <w:t xml:space="preserve"> in a live environment</w:t>
      </w:r>
      <w:r w:rsidR="009F6D5C" w:rsidRPr="00D47041">
        <w:rPr>
          <w:rFonts w:ascii="Times New Roman" w:hAnsi="Times New Roman"/>
          <w:sz w:val="24"/>
          <w:szCs w:val="24"/>
        </w:rPr>
        <w:t xml:space="preserve"> where </w:t>
      </w:r>
      <w:r w:rsidR="00866E9E" w:rsidRPr="00D47041">
        <w:rPr>
          <w:rFonts w:ascii="Times New Roman" w:hAnsi="Times New Roman"/>
          <w:sz w:val="24"/>
          <w:szCs w:val="24"/>
        </w:rPr>
        <w:t xml:space="preserve">judges </w:t>
      </w:r>
      <w:r w:rsidR="009F6D5C" w:rsidRPr="00D47041">
        <w:rPr>
          <w:rFonts w:ascii="Times New Roman" w:hAnsi="Times New Roman"/>
          <w:sz w:val="24"/>
          <w:szCs w:val="24"/>
        </w:rPr>
        <w:t>will</w:t>
      </w:r>
      <w:r w:rsidR="00866E9E" w:rsidRPr="00D47041">
        <w:rPr>
          <w:rFonts w:ascii="Times New Roman" w:hAnsi="Times New Roman"/>
          <w:sz w:val="24"/>
          <w:szCs w:val="24"/>
        </w:rPr>
        <w:t xml:space="preserve"> interac</w:t>
      </w:r>
      <w:r w:rsidR="009F6D5C" w:rsidRPr="00D47041">
        <w:rPr>
          <w:rFonts w:ascii="Times New Roman" w:hAnsi="Times New Roman"/>
          <w:sz w:val="24"/>
          <w:szCs w:val="24"/>
        </w:rPr>
        <w:t>t</w:t>
      </w:r>
      <w:r w:rsidR="00866E9E" w:rsidRPr="00D47041">
        <w:rPr>
          <w:rFonts w:ascii="Times New Roman" w:hAnsi="Times New Roman"/>
          <w:sz w:val="24"/>
          <w:szCs w:val="24"/>
        </w:rPr>
        <w:t xml:space="preserve"> with </w:t>
      </w:r>
      <w:r w:rsidR="009F6D5C" w:rsidRPr="00D47041">
        <w:rPr>
          <w:rFonts w:ascii="Times New Roman" w:hAnsi="Times New Roman"/>
          <w:sz w:val="24"/>
          <w:szCs w:val="24"/>
        </w:rPr>
        <w:t xml:space="preserve">the product </w:t>
      </w:r>
      <w:r w:rsidR="00866E9E" w:rsidRPr="00D47041">
        <w:rPr>
          <w:rFonts w:ascii="Times New Roman" w:hAnsi="Times New Roman"/>
          <w:sz w:val="24"/>
          <w:szCs w:val="24"/>
        </w:rPr>
        <w:t xml:space="preserve">in a variety of representative situations.  The objective of the Limited Production </w:t>
      </w:r>
      <w:r w:rsidR="00F21C13" w:rsidRPr="00D47041">
        <w:rPr>
          <w:rFonts w:ascii="Times New Roman" w:hAnsi="Times New Roman"/>
          <w:sz w:val="24"/>
          <w:szCs w:val="24"/>
        </w:rPr>
        <w:t>Test</w:t>
      </w:r>
      <w:r w:rsidR="00AC79AA" w:rsidRPr="00D47041">
        <w:rPr>
          <w:rFonts w:ascii="Times New Roman" w:hAnsi="Times New Roman"/>
          <w:sz w:val="24"/>
          <w:szCs w:val="24"/>
        </w:rPr>
        <w:t xml:space="preserve"> is</w:t>
      </w:r>
      <w:r w:rsidR="00866E9E" w:rsidRPr="00D47041">
        <w:rPr>
          <w:rFonts w:ascii="Times New Roman" w:hAnsi="Times New Roman"/>
          <w:sz w:val="24"/>
          <w:szCs w:val="24"/>
        </w:rPr>
        <w:t xml:space="preserve"> for judges to use the eSignature </w:t>
      </w:r>
      <w:r w:rsidR="00AC79AA" w:rsidRPr="00D47041">
        <w:rPr>
          <w:rFonts w:ascii="Times New Roman" w:hAnsi="Times New Roman"/>
          <w:sz w:val="24"/>
          <w:szCs w:val="24"/>
        </w:rPr>
        <w:t>solution in the "real world" to</w:t>
      </w:r>
      <w:r w:rsidR="00866E9E" w:rsidRPr="00D47041">
        <w:rPr>
          <w:rFonts w:ascii="Times New Roman" w:hAnsi="Times New Roman"/>
          <w:sz w:val="24"/>
          <w:szCs w:val="24"/>
        </w:rPr>
        <w:t xml:space="preserve"> sign</w:t>
      </w:r>
      <w:r w:rsidR="00AC79AA" w:rsidRPr="00D47041">
        <w:rPr>
          <w:rFonts w:ascii="Times New Roman" w:hAnsi="Times New Roman"/>
          <w:sz w:val="24"/>
          <w:szCs w:val="24"/>
        </w:rPr>
        <w:t xml:space="preserve"> court</w:t>
      </w:r>
      <w:r w:rsidR="00866E9E" w:rsidRPr="00D47041">
        <w:rPr>
          <w:rFonts w:ascii="Times New Roman" w:hAnsi="Times New Roman"/>
          <w:sz w:val="24"/>
          <w:szCs w:val="24"/>
        </w:rPr>
        <w:t xml:space="preserve"> documents </w:t>
      </w:r>
      <w:r w:rsidR="00AC79AA" w:rsidRPr="00D47041">
        <w:rPr>
          <w:rFonts w:ascii="Times New Roman" w:hAnsi="Times New Roman"/>
          <w:sz w:val="24"/>
          <w:szCs w:val="24"/>
        </w:rPr>
        <w:t xml:space="preserve">in various locations, including </w:t>
      </w:r>
      <w:r w:rsidR="00866E9E" w:rsidRPr="00D47041">
        <w:rPr>
          <w:rFonts w:ascii="Times New Roman" w:hAnsi="Times New Roman"/>
          <w:sz w:val="24"/>
          <w:szCs w:val="24"/>
        </w:rPr>
        <w:t>in chambers, on the bench</w:t>
      </w:r>
      <w:r w:rsidR="00AC79AA" w:rsidRPr="00D47041">
        <w:rPr>
          <w:rFonts w:ascii="Times New Roman" w:hAnsi="Times New Roman"/>
          <w:sz w:val="24"/>
          <w:szCs w:val="24"/>
        </w:rPr>
        <w:t>,</w:t>
      </w:r>
      <w:r w:rsidR="00866E9E" w:rsidRPr="00D47041">
        <w:rPr>
          <w:rFonts w:ascii="Times New Roman" w:hAnsi="Times New Roman"/>
          <w:sz w:val="24"/>
          <w:szCs w:val="24"/>
        </w:rPr>
        <w:t xml:space="preserve"> and </w:t>
      </w:r>
      <w:r w:rsidR="00AC79AA" w:rsidRPr="00D47041">
        <w:rPr>
          <w:rFonts w:ascii="Times New Roman" w:hAnsi="Times New Roman"/>
          <w:sz w:val="24"/>
          <w:szCs w:val="24"/>
        </w:rPr>
        <w:t>away</w:t>
      </w:r>
      <w:r w:rsidR="00866E9E" w:rsidRPr="00D47041">
        <w:rPr>
          <w:rFonts w:ascii="Times New Roman" w:hAnsi="Times New Roman"/>
          <w:sz w:val="24"/>
          <w:szCs w:val="24"/>
        </w:rPr>
        <w:t xml:space="preserve"> from the office.  The </w:t>
      </w:r>
      <w:r w:rsidR="00F21C13" w:rsidRPr="00D47041">
        <w:rPr>
          <w:rFonts w:ascii="Times New Roman" w:hAnsi="Times New Roman"/>
          <w:sz w:val="24"/>
          <w:szCs w:val="24"/>
        </w:rPr>
        <w:t>L</w:t>
      </w:r>
      <w:r w:rsidR="00866E9E" w:rsidRPr="00D47041">
        <w:rPr>
          <w:rFonts w:ascii="Times New Roman" w:hAnsi="Times New Roman"/>
          <w:sz w:val="24"/>
          <w:szCs w:val="24"/>
        </w:rPr>
        <w:t xml:space="preserve">imited </w:t>
      </w:r>
      <w:r w:rsidR="00F21C13" w:rsidRPr="00D47041">
        <w:rPr>
          <w:rFonts w:ascii="Times New Roman" w:hAnsi="Times New Roman"/>
          <w:sz w:val="24"/>
          <w:szCs w:val="24"/>
        </w:rPr>
        <w:t>Production T</w:t>
      </w:r>
      <w:r w:rsidR="00866E9E" w:rsidRPr="00D47041">
        <w:rPr>
          <w:rFonts w:ascii="Times New Roman" w:hAnsi="Times New Roman"/>
          <w:sz w:val="24"/>
          <w:szCs w:val="24"/>
        </w:rPr>
        <w:t xml:space="preserve">est will include judges and </w:t>
      </w:r>
      <w:r w:rsidR="00AC79AA" w:rsidRPr="00D47041">
        <w:rPr>
          <w:rFonts w:ascii="Times New Roman" w:hAnsi="Times New Roman"/>
          <w:sz w:val="24"/>
          <w:szCs w:val="24"/>
        </w:rPr>
        <w:t xml:space="preserve">court administration </w:t>
      </w:r>
      <w:r w:rsidR="00866E9E" w:rsidRPr="00D47041">
        <w:rPr>
          <w:rFonts w:ascii="Times New Roman" w:hAnsi="Times New Roman"/>
          <w:sz w:val="24"/>
          <w:szCs w:val="24"/>
        </w:rPr>
        <w:t>staff in</w:t>
      </w:r>
      <w:r w:rsidR="00CD6B02">
        <w:rPr>
          <w:rFonts w:ascii="Times New Roman" w:hAnsi="Times New Roman"/>
          <w:sz w:val="24"/>
          <w:szCs w:val="24"/>
        </w:rPr>
        <w:t xml:space="preserve"> eCourtMN</w:t>
      </w:r>
      <w:r w:rsidR="00866E9E" w:rsidRPr="00D47041">
        <w:rPr>
          <w:rFonts w:ascii="Times New Roman" w:hAnsi="Times New Roman"/>
          <w:sz w:val="24"/>
          <w:szCs w:val="24"/>
        </w:rPr>
        <w:t xml:space="preserve"> pilot counties. </w:t>
      </w:r>
    </w:p>
    <w:p w14:paraId="18D3394F" w14:textId="77777777" w:rsidR="00F21C13" w:rsidRPr="00D47041" w:rsidRDefault="00F21C13" w:rsidP="005F3694">
      <w:pPr>
        <w:pStyle w:val="ListParagraph"/>
        <w:spacing w:line="240" w:lineRule="auto"/>
        <w:ind w:left="2880"/>
        <w:rPr>
          <w:rFonts w:ascii="Times New Roman" w:hAnsi="Times New Roman"/>
          <w:sz w:val="24"/>
          <w:szCs w:val="24"/>
        </w:rPr>
      </w:pPr>
    </w:p>
    <w:p w14:paraId="3C268CBA" w14:textId="1F16D826" w:rsidR="00866E9E" w:rsidRPr="00D47041" w:rsidRDefault="005C19DE" w:rsidP="005C19DE">
      <w:pPr>
        <w:ind w:left="2160" w:hanging="720"/>
        <w:rPr>
          <w:rFonts w:ascii="Times New Roman" w:hAnsi="Times New Roman"/>
          <w:sz w:val="24"/>
          <w:szCs w:val="24"/>
        </w:rPr>
      </w:pPr>
      <w:r w:rsidRPr="00D47041">
        <w:rPr>
          <w:rFonts w:ascii="Times New Roman" w:hAnsi="Times New Roman"/>
          <w:sz w:val="24"/>
          <w:szCs w:val="24"/>
        </w:rPr>
        <w:t>2.</w:t>
      </w:r>
      <w:r w:rsidRPr="00D47041">
        <w:rPr>
          <w:rFonts w:ascii="Times New Roman" w:hAnsi="Times New Roman"/>
          <w:sz w:val="24"/>
          <w:szCs w:val="24"/>
        </w:rPr>
        <w:tab/>
        <w:t xml:space="preserve">Vendor Recommendation. </w:t>
      </w:r>
      <w:r w:rsidR="00033164">
        <w:rPr>
          <w:rFonts w:ascii="Times New Roman" w:hAnsi="Times New Roman"/>
          <w:sz w:val="24"/>
          <w:szCs w:val="24"/>
        </w:rPr>
        <w:t>In its response to this RFP, t</w:t>
      </w:r>
      <w:r w:rsidR="00851771" w:rsidRPr="00D47041">
        <w:rPr>
          <w:rFonts w:ascii="Times New Roman" w:hAnsi="Times New Roman"/>
          <w:sz w:val="24"/>
          <w:szCs w:val="24"/>
        </w:rPr>
        <w:t>he vendor is asked to recommend</w:t>
      </w:r>
      <w:r w:rsidR="00866E9E" w:rsidRPr="00D47041">
        <w:rPr>
          <w:rFonts w:ascii="Times New Roman" w:hAnsi="Times New Roman"/>
          <w:sz w:val="24"/>
          <w:szCs w:val="24"/>
        </w:rPr>
        <w:t xml:space="preserve"> the best </w:t>
      </w:r>
      <w:r w:rsidR="00851771" w:rsidRPr="00D47041">
        <w:rPr>
          <w:rFonts w:ascii="Times New Roman" w:hAnsi="Times New Roman"/>
          <w:sz w:val="24"/>
          <w:szCs w:val="24"/>
        </w:rPr>
        <w:t>method</w:t>
      </w:r>
      <w:r w:rsidR="00866E9E" w:rsidRPr="00D47041">
        <w:rPr>
          <w:rFonts w:ascii="Times New Roman" w:hAnsi="Times New Roman"/>
          <w:sz w:val="24"/>
          <w:szCs w:val="24"/>
        </w:rPr>
        <w:t xml:space="preserve"> to complete these two</w:t>
      </w:r>
      <w:r w:rsidR="00851771" w:rsidRPr="00D47041">
        <w:rPr>
          <w:rFonts w:ascii="Times New Roman" w:hAnsi="Times New Roman"/>
          <w:sz w:val="24"/>
          <w:szCs w:val="24"/>
        </w:rPr>
        <w:t xml:space="preserve"> evaluations, and to </w:t>
      </w:r>
      <w:r w:rsidR="00866E9E" w:rsidRPr="00D47041">
        <w:rPr>
          <w:rFonts w:ascii="Times New Roman" w:hAnsi="Times New Roman"/>
          <w:sz w:val="24"/>
          <w:szCs w:val="24"/>
        </w:rPr>
        <w:t xml:space="preserve">specify </w:t>
      </w:r>
      <w:r w:rsidR="00851771" w:rsidRPr="00D47041">
        <w:rPr>
          <w:rFonts w:ascii="Times New Roman" w:hAnsi="Times New Roman"/>
          <w:sz w:val="24"/>
          <w:szCs w:val="24"/>
        </w:rPr>
        <w:t xml:space="preserve">the </w:t>
      </w:r>
      <w:r w:rsidR="00866E9E" w:rsidRPr="00D47041">
        <w:rPr>
          <w:rFonts w:ascii="Times New Roman" w:hAnsi="Times New Roman"/>
          <w:sz w:val="24"/>
          <w:szCs w:val="24"/>
        </w:rPr>
        <w:t xml:space="preserve">requirements </w:t>
      </w:r>
      <w:r w:rsidR="00851771" w:rsidRPr="00D47041">
        <w:rPr>
          <w:rFonts w:ascii="Times New Roman" w:hAnsi="Times New Roman"/>
          <w:sz w:val="24"/>
          <w:szCs w:val="24"/>
        </w:rPr>
        <w:t>necessary, including technical set-</w:t>
      </w:r>
      <w:r w:rsidR="00866E9E" w:rsidRPr="00D47041">
        <w:rPr>
          <w:rFonts w:ascii="Times New Roman" w:hAnsi="Times New Roman"/>
          <w:sz w:val="24"/>
          <w:szCs w:val="24"/>
        </w:rPr>
        <w:t>up and configuration, an</w:t>
      </w:r>
      <w:r w:rsidR="00851771" w:rsidRPr="00D47041">
        <w:rPr>
          <w:rFonts w:ascii="Times New Roman" w:hAnsi="Times New Roman"/>
          <w:sz w:val="24"/>
          <w:szCs w:val="24"/>
        </w:rPr>
        <w:t>d any license fees</w:t>
      </w:r>
      <w:r w:rsidR="00866E9E" w:rsidRPr="00D47041">
        <w:rPr>
          <w:rFonts w:ascii="Times New Roman" w:hAnsi="Times New Roman"/>
          <w:sz w:val="24"/>
          <w:szCs w:val="24"/>
        </w:rPr>
        <w:t xml:space="preserve"> </w:t>
      </w:r>
      <w:r w:rsidR="00851771" w:rsidRPr="00D47041">
        <w:rPr>
          <w:rFonts w:ascii="Times New Roman" w:hAnsi="Times New Roman"/>
          <w:sz w:val="24"/>
          <w:szCs w:val="24"/>
        </w:rPr>
        <w:t xml:space="preserve">essential </w:t>
      </w:r>
      <w:r w:rsidR="00866E9E" w:rsidRPr="00D47041">
        <w:rPr>
          <w:rFonts w:ascii="Times New Roman" w:hAnsi="Times New Roman"/>
          <w:sz w:val="24"/>
          <w:szCs w:val="24"/>
        </w:rPr>
        <w:t>to support the limited production environment.  The vendor is encouraged to propose</w:t>
      </w:r>
      <w:r w:rsidR="00851771" w:rsidRPr="00D47041">
        <w:rPr>
          <w:rFonts w:ascii="Times New Roman" w:hAnsi="Times New Roman"/>
          <w:sz w:val="24"/>
          <w:szCs w:val="24"/>
        </w:rPr>
        <w:t xml:space="preserve"> test methods that minimize set-</w:t>
      </w:r>
      <w:r w:rsidRPr="00D47041">
        <w:rPr>
          <w:rFonts w:ascii="Times New Roman" w:hAnsi="Times New Roman"/>
          <w:sz w:val="24"/>
          <w:szCs w:val="24"/>
        </w:rPr>
        <w:t>up time, and a</w:t>
      </w:r>
      <w:r w:rsidR="00866E9E" w:rsidRPr="00D47041">
        <w:rPr>
          <w:rFonts w:ascii="Times New Roman" w:hAnsi="Times New Roman"/>
          <w:sz w:val="24"/>
          <w:szCs w:val="24"/>
        </w:rPr>
        <w:t>t a minimum, should specify the following:</w:t>
      </w:r>
    </w:p>
    <w:p w14:paraId="2DF18B4C" w14:textId="26FD1986" w:rsidR="00866E9E" w:rsidRPr="00D47041" w:rsidRDefault="005C19DE" w:rsidP="005C19DE">
      <w:pPr>
        <w:ind w:left="2160" w:firstLine="720"/>
        <w:rPr>
          <w:rFonts w:ascii="Times New Roman" w:hAnsi="Times New Roman"/>
          <w:sz w:val="24"/>
          <w:szCs w:val="24"/>
        </w:rPr>
      </w:pPr>
      <w:r w:rsidRPr="00D47041">
        <w:rPr>
          <w:rFonts w:ascii="Times New Roman" w:hAnsi="Times New Roman"/>
          <w:sz w:val="24"/>
          <w:szCs w:val="24"/>
        </w:rPr>
        <w:t>a.</w:t>
      </w:r>
      <w:r w:rsidRPr="00D47041">
        <w:rPr>
          <w:rFonts w:ascii="Times New Roman" w:hAnsi="Times New Roman"/>
          <w:sz w:val="24"/>
          <w:szCs w:val="24"/>
        </w:rPr>
        <w:tab/>
      </w:r>
      <w:r w:rsidR="00866E9E" w:rsidRPr="00D47041">
        <w:rPr>
          <w:rFonts w:ascii="Times New Roman" w:hAnsi="Times New Roman"/>
          <w:sz w:val="24"/>
          <w:szCs w:val="24"/>
        </w:rPr>
        <w:t>Overview of each test</w:t>
      </w:r>
      <w:r w:rsidR="00F21C13" w:rsidRPr="00D47041">
        <w:rPr>
          <w:rFonts w:ascii="Times New Roman" w:hAnsi="Times New Roman"/>
          <w:sz w:val="24"/>
          <w:szCs w:val="24"/>
        </w:rPr>
        <w:t>;</w:t>
      </w:r>
    </w:p>
    <w:p w14:paraId="2679A047" w14:textId="6F88AA59" w:rsidR="00866E9E" w:rsidRPr="00D47041" w:rsidRDefault="005C19DE" w:rsidP="005C19DE">
      <w:pPr>
        <w:ind w:left="2160" w:firstLine="720"/>
        <w:rPr>
          <w:rFonts w:ascii="Times New Roman" w:hAnsi="Times New Roman"/>
          <w:sz w:val="24"/>
          <w:szCs w:val="24"/>
        </w:rPr>
      </w:pPr>
      <w:r w:rsidRPr="00D47041">
        <w:rPr>
          <w:rFonts w:ascii="Times New Roman" w:hAnsi="Times New Roman"/>
          <w:sz w:val="24"/>
          <w:szCs w:val="24"/>
        </w:rPr>
        <w:t>b.</w:t>
      </w:r>
      <w:r w:rsidRPr="00D47041">
        <w:rPr>
          <w:rFonts w:ascii="Times New Roman" w:hAnsi="Times New Roman"/>
          <w:sz w:val="24"/>
          <w:szCs w:val="24"/>
        </w:rPr>
        <w:tab/>
      </w:r>
      <w:r w:rsidR="00866E9E" w:rsidRPr="00D47041">
        <w:rPr>
          <w:rFonts w:ascii="Times New Roman" w:hAnsi="Times New Roman"/>
          <w:sz w:val="24"/>
          <w:szCs w:val="24"/>
        </w:rPr>
        <w:t>Proposed method of providing the test environment</w:t>
      </w:r>
      <w:r w:rsidR="00F21C13" w:rsidRPr="00D47041">
        <w:rPr>
          <w:rFonts w:ascii="Times New Roman" w:hAnsi="Times New Roman"/>
          <w:sz w:val="24"/>
          <w:szCs w:val="24"/>
        </w:rPr>
        <w:t>;</w:t>
      </w:r>
    </w:p>
    <w:p w14:paraId="23068A14" w14:textId="5D37128C" w:rsidR="00866E9E" w:rsidRPr="00D47041" w:rsidRDefault="005C19DE" w:rsidP="005C19DE">
      <w:pPr>
        <w:ind w:left="2160" w:firstLine="720"/>
        <w:rPr>
          <w:rFonts w:ascii="Times New Roman" w:hAnsi="Times New Roman"/>
          <w:sz w:val="24"/>
          <w:szCs w:val="24"/>
        </w:rPr>
      </w:pPr>
      <w:r w:rsidRPr="00D47041">
        <w:rPr>
          <w:rFonts w:ascii="Times New Roman" w:hAnsi="Times New Roman"/>
          <w:sz w:val="24"/>
          <w:szCs w:val="24"/>
        </w:rPr>
        <w:t>c.</w:t>
      </w:r>
      <w:r w:rsidRPr="00D47041">
        <w:rPr>
          <w:rFonts w:ascii="Times New Roman" w:hAnsi="Times New Roman"/>
          <w:sz w:val="24"/>
          <w:szCs w:val="24"/>
        </w:rPr>
        <w:tab/>
      </w:r>
      <w:r w:rsidR="00866E9E" w:rsidRPr="00D47041">
        <w:rPr>
          <w:rFonts w:ascii="Times New Roman" w:hAnsi="Times New Roman"/>
          <w:sz w:val="24"/>
          <w:szCs w:val="24"/>
        </w:rPr>
        <w:t>Timeline to prepare the test environment</w:t>
      </w:r>
      <w:r w:rsidR="00F21C13" w:rsidRPr="00D47041">
        <w:rPr>
          <w:rFonts w:ascii="Times New Roman" w:hAnsi="Times New Roman"/>
          <w:sz w:val="24"/>
          <w:szCs w:val="24"/>
        </w:rPr>
        <w:t>;</w:t>
      </w:r>
    </w:p>
    <w:p w14:paraId="4CEBE347" w14:textId="6751DFDE" w:rsidR="00866E9E" w:rsidRPr="00D47041" w:rsidRDefault="005C19DE" w:rsidP="005C19DE">
      <w:pPr>
        <w:ind w:left="3600" w:hanging="720"/>
        <w:rPr>
          <w:rFonts w:ascii="Times New Roman" w:hAnsi="Times New Roman"/>
          <w:sz w:val="24"/>
          <w:szCs w:val="24"/>
        </w:rPr>
      </w:pPr>
      <w:r w:rsidRPr="00D47041">
        <w:rPr>
          <w:rFonts w:ascii="Times New Roman" w:hAnsi="Times New Roman"/>
          <w:sz w:val="24"/>
          <w:szCs w:val="24"/>
        </w:rPr>
        <w:t>d.</w:t>
      </w:r>
      <w:r w:rsidRPr="00D47041">
        <w:rPr>
          <w:rFonts w:ascii="Times New Roman" w:hAnsi="Times New Roman"/>
          <w:sz w:val="24"/>
          <w:szCs w:val="24"/>
        </w:rPr>
        <w:tab/>
      </w:r>
      <w:r w:rsidR="00866E9E" w:rsidRPr="00D47041">
        <w:rPr>
          <w:rFonts w:ascii="Times New Roman" w:hAnsi="Times New Roman"/>
          <w:sz w:val="24"/>
          <w:szCs w:val="24"/>
        </w:rPr>
        <w:t xml:space="preserve">Role of the vendor and of the </w:t>
      </w:r>
      <w:r w:rsidR="00CD6B02">
        <w:rPr>
          <w:rFonts w:ascii="Times New Roman" w:hAnsi="Times New Roman"/>
          <w:sz w:val="24"/>
          <w:szCs w:val="24"/>
        </w:rPr>
        <w:t>State</w:t>
      </w:r>
      <w:r w:rsidR="00F21C13" w:rsidRPr="00D47041">
        <w:rPr>
          <w:rFonts w:ascii="Times New Roman" w:hAnsi="Times New Roman"/>
          <w:sz w:val="24"/>
          <w:szCs w:val="24"/>
        </w:rPr>
        <w:t xml:space="preserve"> </w:t>
      </w:r>
      <w:r w:rsidR="00866E9E" w:rsidRPr="00D47041">
        <w:rPr>
          <w:rFonts w:ascii="Times New Roman" w:hAnsi="Times New Roman"/>
          <w:sz w:val="24"/>
          <w:szCs w:val="24"/>
        </w:rPr>
        <w:t>in preparing and conducting the test</w:t>
      </w:r>
      <w:r w:rsidR="00F21C13" w:rsidRPr="00D47041">
        <w:rPr>
          <w:rFonts w:ascii="Times New Roman" w:hAnsi="Times New Roman"/>
          <w:sz w:val="24"/>
          <w:szCs w:val="24"/>
        </w:rPr>
        <w:t>;</w:t>
      </w:r>
    </w:p>
    <w:p w14:paraId="6294472A" w14:textId="52586B25" w:rsidR="006B73A2" w:rsidRPr="00D47041" w:rsidRDefault="005C19DE" w:rsidP="005C19DE">
      <w:pPr>
        <w:ind w:left="3600" w:hanging="720"/>
        <w:rPr>
          <w:rFonts w:ascii="Times New Roman" w:hAnsi="Times New Roman"/>
          <w:sz w:val="24"/>
          <w:szCs w:val="24"/>
        </w:rPr>
      </w:pPr>
      <w:r w:rsidRPr="00D47041">
        <w:rPr>
          <w:rFonts w:ascii="Times New Roman" w:hAnsi="Times New Roman"/>
          <w:sz w:val="24"/>
          <w:szCs w:val="24"/>
        </w:rPr>
        <w:t>e.</w:t>
      </w:r>
      <w:r w:rsidRPr="00D47041">
        <w:rPr>
          <w:rFonts w:ascii="Times New Roman" w:hAnsi="Times New Roman"/>
          <w:sz w:val="24"/>
          <w:szCs w:val="24"/>
        </w:rPr>
        <w:tab/>
      </w:r>
      <w:r w:rsidR="00866E9E" w:rsidRPr="00D47041">
        <w:rPr>
          <w:rFonts w:ascii="Times New Roman" w:hAnsi="Times New Roman"/>
          <w:sz w:val="24"/>
          <w:szCs w:val="24"/>
        </w:rPr>
        <w:t xml:space="preserve">Requirements that the </w:t>
      </w:r>
      <w:r w:rsidR="00D17AFE" w:rsidRPr="00D47041">
        <w:rPr>
          <w:rFonts w:ascii="Times New Roman" w:hAnsi="Times New Roman"/>
          <w:sz w:val="24"/>
          <w:szCs w:val="24"/>
        </w:rPr>
        <w:t>S</w:t>
      </w:r>
      <w:r w:rsidR="00CD6B02">
        <w:rPr>
          <w:rFonts w:ascii="Times New Roman" w:hAnsi="Times New Roman"/>
          <w:sz w:val="24"/>
          <w:szCs w:val="24"/>
        </w:rPr>
        <w:t>tate</w:t>
      </w:r>
      <w:r w:rsidR="00F21C13" w:rsidRPr="00D47041">
        <w:rPr>
          <w:rFonts w:ascii="Times New Roman" w:hAnsi="Times New Roman"/>
          <w:sz w:val="24"/>
          <w:szCs w:val="24"/>
        </w:rPr>
        <w:t xml:space="preserve"> </w:t>
      </w:r>
      <w:r w:rsidR="00866E9E" w:rsidRPr="00D47041">
        <w:rPr>
          <w:rFonts w:ascii="Times New Roman" w:hAnsi="Times New Roman"/>
          <w:sz w:val="24"/>
          <w:szCs w:val="24"/>
        </w:rPr>
        <w:t xml:space="preserve">must meet in order to </w:t>
      </w:r>
      <w:r w:rsidRPr="00D47041">
        <w:rPr>
          <w:rFonts w:ascii="Times New Roman" w:hAnsi="Times New Roman"/>
          <w:sz w:val="24"/>
          <w:szCs w:val="24"/>
        </w:rPr>
        <w:t xml:space="preserve">conduct the demonstration, e.g., </w:t>
      </w:r>
      <w:r w:rsidR="00866E9E" w:rsidRPr="00D47041">
        <w:rPr>
          <w:rFonts w:ascii="Times New Roman" w:hAnsi="Times New Roman"/>
          <w:sz w:val="24"/>
          <w:szCs w:val="24"/>
        </w:rPr>
        <w:t>staffing, technical environment, license agreements</w:t>
      </w:r>
      <w:r w:rsidR="00F21C13" w:rsidRPr="00D47041">
        <w:rPr>
          <w:rFonts w:ascii="Times New Roman" w:hAnsi="Times New Roman"/>
          <w:sz w:val="24"/>
          <w:szCs w:val="24"/>
        </w:rPr>
        <w:t xml:space="preserve">; </w:t>
      </w:r>
    </w:p>
    <w:p w14:paraId="107AF59C" w14:textId="767A7A62" w:rsidR="00866E9E" w:rsidRPr="00D47041" w:rsidRDefault="005C19DE" w:rsidP="005C19DE">
      <w:pPr>
        <w:ind w:left="3600" w:hanging="720"/>
        <w:rPr>
          <w:rFonts w:ascii="Times New Roman" w:hAnsi="Times New Roman"/>
          <w:sz w:val="24"/>
          <w:szCs w:val="24"/>
        </w:rPr>
      </w:pPr>
      <w:r w:rsidRPr="00D47041">
        <w:rPr>
          <w:rFonts w:ascii="Times New Roman" w:hAnsi="Times New Roman"/>
          <w:sz w:val="24"/>
          <w:szCs w:val="24"/>
        </w:rPr>
        <w:lastRenderedPageBreak/>
        <w:t>f.</w:t>
      </w:r>
      <w:r w:rsidRPr="00D47041">
        <w:rPr>
          <w:rFonts w:ascii="Times New Roman" w:hAnsi="Times New Roman"/>
          <w:sz w:val="24"/>
          <w:szCs w:val="24"/>
        </w:rPr>
        <w:tab/>
      </w:r>
      <w:r w:rsidR="006B73A2" w:rsidRPr="00D47041">
        <w:rPr>
          <w:rFonts w:ascii="Times New Roman" w:hAnsi="Times New Roman"/>
          <w:sz w:val="24"/>
          <w:szCs w:val="24"/>
        </w:rPr>
        <w:t xml:space="preserve">Provide copies of any licensing agreements </w:t>
      </w:r>
      <w:r w:rsidRPr="00D47041">
        <w:rPr>
          <w:rFonts w:ascii="Times New Roman" w:hAnsi="Times New Roman"/>
          <w:sz w:val="24"/>
          <w:szCs w:val="24"/>
        </w:rPr>
        <w:t xml:space="preserve">required </w:t>
      </w:r>
      <w:r w:rsidR="006B73A2" w:rsidRPr="00D47041">
        <w:rPr>
          <w:rFonts w:ascii="Times New Roman" w:hAnsi="Times New Roman"/>
          <w:sz w:val="24"/>
          <w:szCs w:val="24"/>
        </w:rPr>
        <w:t xml:space="preserve">for testing to occur; </w:t>
      </w:r>
      <w:r w:rsidR="00F21C13" w:rsidRPr="00D47041">
        <w:rPr>
          <w:rFonts w:ascii="Times New Roman" w:hAnsi="Times New Roman"/>
          <w:sz w:val="24"/>
          <w:szCs w:val="24"/>
        </w:rPr>
        <w:t>and</w:t>
      </w:r>
    </w:p>
    <w:p w14:paraId="582D1AD7" w14:textId="5B79BCDE" w:rsidR="00866E9E" w:rsidRPr="00D47041" w:rsidRDefault="005C19DE" w:rsidP="005C19DE">
      <w:pPr>
        <w:ind w:left="3600" w:hanging="720"/>
        <w:rPr>
          <w:rFonts w:ascii="Times New Roman" w:hAnsi="Times New Roman"/>
          <w:sz w:val="24"/>
          <w:szCs w:val="24"/>
        </w:rPr>
      </w:pPr>
      <w:r w:rsidRPr="00D47041">
        <w:rPr>
          <w:rFonts w:ascii="Times New Roman" w:hAnsi="Times New Roman"/>
          <w:sz w:val="24"/>
          <w:szCs w:val="24"/>
        </w:rPr>
        <w:t>g.</w:t>
      </w:r>
      <w:r w:rsidRPr="00D47041">
        <w:rPr>
          <w:rFonts w:ascii="Times New Roman" w:hAnsi="Times New Roman"/>
          <w:sz w:val="24"/>
          <w:szCs w:val="24"/>
        </w:rPr>
        <w:tab/>
      </w:r>
      <w:r w:rsidR="00866E9E" w:rsidRPr="00D47041">
        <w:rPr>
          <w:rFonts w:ascii="Times New Roman" w:hAnsi="Times New Roman"/>
          <w:sz w:val="24"/>
          <w:szCs w:val="24"/>
        </w:rPr>
        <w:t>Descri</w:t>
      </w:r>
      <w:r w:rsidRPr="00D47041">
        <w:rPr>
          <w:rFonts w:ascii="Times New Roman" w:hAnsi="Times New Roman"/>
          <w:sz w:val="24"/>
          <w:szCs w:val="24"/>
        </w:rPr>
        <w:t>be the</w:t>
      </w:r>
      <w:r w:rsidR="00866E9E" w:rsidRPr="00D47041">
        <w:rPr>
          <w:rFonts w:ascii="Times New Roman" w:hAnsi="Times New Roman"/>
          <w:sz w:val="24"/>
          <w:szCs w:val="24"/>
        </w:rPr>
        <w:t xml:space="preserve"> training approach to prepare staff and judges for each demonstration</w:t>
      </w:r>
      <w:r w:rsidR="00F21C13" w:rsidRPr="00D47041">
        <w:rPr>
          <w:rFonts w:ascii="Times New Roman" w:hAnsi="Times New Roman"/>
          <w:sz w:val="24"/>
          <w:szCs w:val="24"/>
        </w:rPr>
        <w:t>.</w:t>
      </w:r>
    </w:p>
    <w:p w14:paraId="0D3F6BD9" w14:textId="77777777" w:rsidR="00F21C13" w:rsidRPr="00D47041" w:rsidRDefault="00F21C13" w:rsidP="005F3694">
      <w:pPr>
        <w:pStyle w:val="ListParagraph"/>
        <w:spacing w:line="240" w:lineRule="auto"/>
        <w:ind w:left="2880"/>
        <w:rPr>
          <w:rFonts w:ascii="Times New Roman" w:hAnsi="Times New Roman"/>
          <w:sz w:val="24"/>
          <w:szCs w:val="24"/>
        </w:rPr>
      </w:pPr>
    </w:p>
    <w:p w14:paraId="556B9AA6" w14:textId="76AB727C" w:rsidR="00866E9E" w:rsidRPr="00D47041" w:rsidRDefault="00A81C37" w:rsidP="00A81C37">
      <w:pPr>
        <w:ind w:left="2160" w:hanging="720"/>
        <w:rPr>
          <w:rFonts w:ascii="Times New Roman" w:hAnsi="Times New Roman"/>
          <w:sz w:val="24"/>
          <w:szCs w:val="24"/>
        </w:rPr>
      </w:pPr>
      <w:r w:rsidRPr="00D47041">
        <w:rPr>
          <w:rFonts w:ascii="Times New Roman" w:hAnsi="Times New Roman"/>
          <w:sz w:val="24"/>
          <w:szCs w:val="24"/>
        </w:rPr>
        <w:t>3.</w:t>
      </w:r>
      <w:r w:rsidRPr="00D47041">
        <w:rPr>
          <w:rFonts w:ascii="Times New Roman" w:hAnsi="Times New Roman"/>
          <w:sz w:val="24"/>
          <w:szCs w:val="24"/>
        </w:rPr>
        <w:tab/>
        <w:t xml:space="preserve">Limited Production Test Additions.  </w:t>
      </w:r>
      <w:r w:rsidR="00866E9E" w:rsidRPr="00D47041">
        <w:rPr>
          <w:rFonts w:ascii="Times New Roman" w:hAnsi="Times New Roman"/>
          <w:sz w:val="24"/>
          <w:szCs w:val="24"/>
        </w:rPr>
        <w:t xml:space="preserve">For the limited production test, please </w:t>
      </w:r>
      <w:r w:rsidRPr="00D47041">
        <w:rPr>
          <w:rFonts w:ascii="Times New Roman" w:hAnsi="Times New Roman"/>
          <w:sz w:val="24"/>
          <w:szCs w:val="24"/>
        </w:rPr>
        <w:t xml:space="preserve">also </w:t>
      </w:r>
      <w:r w:rsidR="00866E9E" w:rsidRPr="00D47041">
        <w:rPr>
          <w:rFonts w:ascii="Times New Roman" w:hAnsi="Times New Roman"/>
          <w:sz w:val="24"/>
          <w:szCs w:val="24"/>
        </w:rPr>
        <w:t>address the following</w:t>
      </w:r>
      <w:r w:rsidR="00033164">
        <w:rPr>
          <w:rFonts w:ascii="Times New Roman" w:hAnsi="Times New Roman"/>
          <w:sz w:val="24"/>
          <w:szCs w:val="24"/>
        </w:rPr>
        <w:t xml:space="preserve"> in the RFP response</w:t>
      </w:r>
      <w:r w:rsidR="00866E9E" w:rsidRPr="00D47041">
        <w:rPr>
          <w:rFonts w:ascii="Times New Roman" w:hAnsi="Times New Roman"/>
          <w:sz w:val="24"/>
          <w:szCs w:val="24"/>
        </w:rPr>
        <w:t>:  </w:t>
      </w:r>
    </w:p>
    <w:p w14:paraId="1C18A567" w14:textId="13521DF2" w:rsidR="00866E9E" w:rsidRPr="00D47041" w:rsidRDefault="00A81C37" w:rsidP="00A81C37">
      <w:pPr>
        <w:ind w:left="3600" w:hanging="720"/>
        <w:rPr>
          <w:rFonts w:ascii="Times New Roman" w:hAnsi="Times New Roman"/>
          <w:sz w:val="24"/>
          <w:szCs w:val="24"/>
        </w:rPr>
      </w:pPr>
      <w:r w:rsidRPr="00D47041">
        <w:rPr>
          <w:rFonts w:ascii="Times New Roman" w:hAnsi="Times New Roman"/>
          <w:sz w:val="24"/>
          <w:szCs w:val="24"/>
        </w:rPr>
        <w:t>a.</w:t>
      </w:r>
      <w:r w:rsidRPr="00D47041">
        <w:rPr>
          <w:rFonts w:ascii="Times New Roman" w:hAnsi="Times New Roman"/>
          <w:sz w:val="24"/>
          <w:szCs w:val="24"/>
        </w:rPr>
        <w:tab/>
      </w:r>
      <w:r w:rsidR="00866E9E" w:rsidRPr="00D47041">
        <w:rPr>
          <w:rFonts w:ascii="Times New Roman" w:hAnsi="Times New Roman"/>
          <w:sz w:val="24"/>
          <w:szCs w:val="24"/>
        </w:rPr>
        <w:t>How production signatures would remain</w:t>
      </w:r>
      <w:r w:rsidRPr="00D47041">
        <w:rPr>
          <w:rFonts w:ascii="Times New Roman" w:hAnsi="Times New Roman"/>
          <w:sz w:val="24"/>
          <w:szCs w:val="24"/>
        </w:rPr>
        <w:t xml:space="preserve"> valid</w:t>
      </w:r>
      <w:r w:rsidR="00866E9E" w:rsidRPr="00D47041">
        <w:rPr>
          <w:rFonts w:ascii="Times New Roman" w:hAnsi="Times New Roman"/>
          <w:sz w:val="24"/>
          <w:szCs w:val="24"/>
        </w:rPr>
        <w:t xml:space="preserve"> even if the demonstrated product </w:t>
      </w:r>
      <w:r w:rsidR="006B73A2" w:rsidRPr="00D47041">
        <w:rPr>
          <w:rFonts w:ascii="Times New Roman" w:hAnsi="Times New Roman"/>
          <w:sz w:val="24"/>
          <w:szCs w:val="24"/>
        </w:rPr>
        <w:t xml:space="preserve">is not selected for </w:t>
      </w:r>
      <w:r w:rsidR="00BC59D2">
        <w:rPr>
          <w:rFonts w:ascii="Times New Roman" w:hAnsi="Times New Roman"/>
          <w:sz w:val="24"/>
          <w:szCs w:val="24"/>
        </w:rPr>
        <w:t>ongoing</w:t>
      </w:r>
      <w:r w:rsidR="006B73A2" w:rsidRPr="00D47041">
        <w:rPr>
          <w:rFonts w:ascii="Times New Roman" w:hAnsi="Times New Roman"/>
          <w:sz w:val="24"/>
          <w:szCs w:val="24"/>
        </w:rPr>
        <w:t xml:space="preserve"> use;</w:t>
      </w:r>
    </w:p>
    <w:p w14:paraId="788E24C0" w14:textId="629082EF" w:rsidR="00866E9E" w:rsidRPr="00D47041" w:rsidRDefault="00A81C37" w:rsidP="00A81C37">
      <w:pPr>
        <w:ind w:left="3600" w:hanging="720"/>
        <w:rPr>
          <w:rFonts w:ascii="Times New Roman" w:hAnsi="Times New Roman"/>
          <w:sz w:val="24"/>
          <w:szCs w:val="24"/>
        </w:rPr>
      </w:pPr>
      <w:r w:rsidRPr="00D47041">
        <w:rPr>
          <w:rFonts w:ascii="Times New Roman" w:hAnsi="Times New Roman"/>
          <w:sz w:val="24"/>
          <w:szCs w:val="24"/>
        </w:rPr>
        <w:t>b.</w:t>
      </w:r>
      <w:r w:rsidRPr="00D47041">
        <w:rPr>
          <w:rFonts w:ascii="Times New Roman" w:hAnsi="Times New Roman"/>
          <w:sz w:val="24"/>
          <w:szCs w:val="24"/>
        </w:rPr>
        <w:tab/>
      </w:r>
      <w:r w:rsidR="00866E9E" w:rsidRPr="00D47041">
        <w:rPr>
          <w:rFonts w:ascii="Times New Roman" w:hAnsi="Times New Roman"/>
          <w:sz w:val="24"/>
          <w:szCs w:val="24"/>
        </w:rPr>
        <w:t xml:space="preserve">Describe how records will remain secure, confidential and under control of the </w:t>
      </w:r>
      <w:r w:rsidR="00D17AFE" w:rsidRPr="00D47041">
        <w:rPr>
          <w:rFonts w:ascii="Times New Roman" w:hAnsi="Times New Roman"/>
          <w:sz w:val="24"/>
          <w:szCs w:val="24"/>
        </w:rPr>
        <w:t>S</w:t>
      </w:r>
      <w:r w:rsidR="00CD6B02">
        <w:rPr>
          <w:rFonts w:ascii="Times New Roman" w:hAnsi="Times New Roman"/>
          <w:sz w:val="24"/>
          <w:szCs w:val="24"/>
        </w:rPr>
        <w:t>tate</w:t>
      </w:r>
      <w:r w:rsidR="006B73A2" w:rsidRPr="00D47041">
        <w:rPr>
          <w:rFonts w:ascii="Times New Roman" w:hAnsi="Times New Roman"/>
          <w:sz w:val="24"/>
          <w:szCs w:val="24"/>
        </w:rPr>
        <w:t>; and</w:t>
      </w:r>
    </w:p>
    <w:p w14:paraId="0024CCC5" w14:textId="2EE448D4" w:rsidR="00866E9E" w:rsidRPr="00D47041" w:rsidRDefault="00A81C37" w:rsidP="00A81C37">
      <w:pPr>
        <w:ind w:left="3600" w:hanging="720"/>
        <w:rPr>
          <w:rFonts w:ascii="Times New Roman" w:hAnsi="Times New Roman"/>
          <w:sz w:val="24"/>
          <w:szCs w:val="24"/>
        </w:rPr>
      </w:pPr>
      <w:r w:rsidRPr="00D47041">
        <w:rPr>
          <w:rFonts w:ascii="Times New Roman" w:hAnsi="Times New Roman"/>
          <w:sz w:val="24"/>
          <w:szCs w:val="24"/>
        </w:rPr>
        <w:t>c.</w:t>
      </w:r>
      <w:r w:rsidRPr="00D47041">
        <w:rPr>
          <w:rFonts w:ascii="Times New Roman" w:hAnsi="Times New Roman"/>
          <w:sz w:val="24"/>
          <w:szCs w:val="24"/>
        </w:rPr>
        <w:tab/>
      </w:r>
      <w:r w:rsidR="00866E9E" w:rsidRPr="00D47041">
        <w:rPr>
          <w:rFonts w:ascii="Times New Roman" w:hAnsi="Times New Roman"/>
          <w:sz w:val="24"/>
          <w:szCs w:val="24"/>
        </w:rPr>
        <w:t>Address continuity of the product</w:t>
      </w:r>
      <w:r w:rsidRPr="00D47041">
        <w:rPr>
          <w:rFonts w:ascii="Times New Roman" w:hAnsi="Times New Roman"/>
          <w:sz w:val="24"/>
          <w:szCs w:val="24"/>
        </w:rPr>
        <w:t xml:space="preserve"> in the event that the demonstrated product is </w:t>
      </w:r>
      <w:r w:rsidR="00972929" w:rsidRPr="00D47041">
        <w:rPr>
          <w:rFonts w:ascii="Times New Roman" w:hAnsi="Times New Roman"/>
          <w:sz w:val="24"/>
          <w:szCs w:val="24"/>
        </w:rPr>
        <w:t xml:space="preserve">selected for </w:t>
      </w:r>
      <w:r w:rsidR="00BC59D2">
        <w:rPr>
          <w:rFonts w:ascii="Times New Roman" w:hAnsi="Times New Roman"/>
          <w:sz w:val="24"/>
          <w:szCs w:val="24"/>
        </w:rPr>
        <w:t>ongoing</w:t>
      </w:r>
      <w:r w:rsidR="00972929" w:rsidRPr="00D47041">
        <w:rPr>
          <w:rFonts w:ascii="Times New Roman" w:hAnsi="Times New Roman"/>
          <w:sz w:val="24"/>
          <w:szCs w:val="24"/>
        </w:rPr>
        <w:t xml:space="preserve"> use. For example, </w:t>
      </w:r>
      <w:r w:rsidR="00866E9E" w:rsidRPr="00D47041">
        <w:rPr>
          <w:rFonts w:ascii="Times New Roman" w:hAnsi="Times New Roman"/>
          <w:sz w:val="24"/>
          <w:szCs w:val="24"/>
        </w:rPr>
        <w:t>continue the test for up to 120 days, or until the contract is negotiated, whichever is first.</w:t>
      </w:r>
    </w:p>
    <w:p w14:paraId="78609AAC" w14:textId="26BA7A05" w:rsidR="00905106" w:rsidRPr="00D47041" w:rsidRDefault="00905106" w:rsidP="005F3694"/>
    <w:p w14:paraId="18CA00A1" w14:textId="7032FB17" w:rsidR="00897891" w:rsidRPr="00D47041" w:rsidRDefault="00897891" w:rsidP="00CD6B02">
      <w:pPr>
        <w:ind w:left="1440" w:hanging="720"/>
        <w:rPr>
          <w:rFonts w:ascii="Times New Roman" w:hAnsi="Times New Roman"/>
          <w:b/>
          <w:sz w:val="24"/>
          <w:szCs w:val="24"/>
        </w:rPr>
      </w:pPr>
      <w:r w:rsidRPr="00CD6B02">
        <w:rPr>
          <w:rFonts w:ascii="Times New Roman" w:hAnsi="Times New Roman"/>
          <w:sz w:val="24"/>
          <w:szCs w:val="24"/>
        </w:rPr>
        <w:t>D.</w:t>
      </w:r>
      <w:r w:rsidRPr="00CD6B02">
        <w:rPr>
          <w:rFonts w:ascii="Times New Roman" w:hAnsi="Times New Roman"/>
          <w:sz w:val="24"/>
          <w:szCs w:val="24"/>
        </w:rPr>
        <w:tab/>
      </w:r>
      <w:r w:rsidRPr="00CD6B02">
        <w:rPr>
          <w:rFonts w:ascii="Times New Roman" w:hAnsi="Times New Roman"/>
          <w:sz w:val="24"/>
          <w:szCs w:val="24"/>
          <w:u w:val="single"/>
        </w:rPr>
        <w:t>Product Implementation</w:t>
      </w:r>
      <w:r w:rsidR="00610FD9" w:rsidRPr="00CD6B02">
        <w:rPr>
          <w:rFonts w:ascii="Times New Roman" w:hAnsi="Times New Roman"/>
          <w:sz w:val="24"/>
          <w:szCs w:val="24"/>
          <w:u w:val="single"/>
        </w:rPr>
        <w:t>.</w:t>
      </w:r>
      <w:r w:rsidR="00CD6B02" w:rsidRPr="00CD6B02">
        <w:rPr>
          <w:rFonts w:ascii="Times New Roman" w:hAnsi="Times New Roman"/>
          <w:sz w:val="24"/>
          <w:szCs w:val="24"/>
        </w:rPr>
        <w:t xml:space="preserve">  </w:t>
      </w:r>
      <w:r w:rsidRPr="00D47041">
        <w:rPr>
          <w:rFonts w:ascii="Times New Roman" w:hAnsi="Times New Roman"/>
          <w:sz w:val="24"/>
          <w:szCs w:val="24"/>
        </w:rPr>
        <w:t xml:space="preserve">The vendor must provide information relevant to the implementation of a </w:t>
      </w:r>
      <w:r w:rsidR="00610FD9" w:rsidRPr="00D47041">
        <w:rPr>
          <w:rFonts w:ascii="Times New Roman" w:hAnsi="Times New Roman"/>
          <w:sz w:val="24"/>
          <w:szCs w:val="24"/>
        </w:rPr>
        <w:t>statewide eSignature solution.  The content must include, but is not limited to the following:</w:t>
      </w:r>
    </w:p>
    <w:p w14:paraId="1886D2FE" w14:textId="2E476377" w:rsidR="00897891" w:rsidRPr="00D47041" w:rsidRDefault="00610FD9" w:rsidP="00610FD9">
      <w:pPr>
        <w:ind w:left="2160" w:hanging="720"/>
        <w:rPr>
          <w:rFonts w:ascii="Times New Roman" w:hAnsi="Times New Roman"/>
          <w:sz w:val="24"/>
          <w:szCs w:val="24"/>
        </w:rPr>
      </w:pPr>
      <w:r w:rsidRPr="00D47041">
        <w:rPr>
          <w:rFonts w:ascii="Times New Roman" w:hAnsi="Times New Roman"/>
          <w:sz w:val="24"/>
          <w:szCs w:val="24"/>
        </w:rPr>
        <w:t>1.</w:t>
      </w:r>
      <w:r w:rsidRPr="00D47041">
        <w:rPr>
          <w:rFonts w:ascii="Times New Roman" w:hAnsi="Times New Roman"/>
          <w:sz w:val="24"/>
          <w:szCs w:val="24"/>
        </w:rPr>
        <w:tab/>
      </w:r>
      <w:r w:rsidR="00897891" w:rsidRPr="00D47041">
        <w:rPr>
          <w:rFonts w:ascii="Times New Roman" w:hAnsi="Times New Roman"/>
          <w:sz w:val="24"/>
          <w:szCs w:val="24"/>
        </w:rPr>
        <w:t>Implementation Plan.  Proposed plan for implementing the eSignature solution for the state.  To include, but not be limited to:</w:t>
      </w:r>
    </w:p>
    <w:p w14:paraId="07591E16" w14:textId="4302CAAC" w:rsidR="00897891" w:rsidRPr="00D47041" w:rsidRDefault="00610FD9" w:rsidP="00897891">
      <w:pPr>
        <w:ind w:left="2160"/>
        <w:rPr>
          <w:rFonts w:ascii="Times New Roman" w:hAnsi="Times New Roman"/>
          <w:sz w:val="24"/>
          <w:szCs w:val="24"/>
        </w:rPr>
      </w:pPr>
      <w:r w:rsidRPr="00D47041">
        <w:rPr>
          <w:rFonts w:ascii="Times New Roman" w:hAnsi="Times New Roman"/>
          <w:sz w:val="24"/>
          <w:szCs w:val="24"/>
        </w:rPr>
        <w:t>a.</w:t>
      </w:r>
      <w:r w:rsidRPr="00D47041">
        <w:rPr>
          <w:rFonts w:ascii="Times New Roman" w:hAnsi="Times New Roman"/>
          <w:sz w:val="24"/>
          <w:szCs w:val="24"/>
        </w:rPr>
        <w:tab/>
      </w:r>
      <w:r w:rsidR="00897891" w:rsidRPr="00D47041">
        <w:rPr>
          <w:rFonts w:ascii="Times New Roman" w:hAnsi="Times New Roman"/>
          <w:sz w:val="24"/>
          <w:szCs w:val="24"/>
        </w:rPr>
        <w:t>The required tasks to implement the software</w:t>
      </w:r>
      <w:r w:rsidRPr="00D47041">
        <w:rPr>
          <w:rFonts w:ascii="Times New Roman" w:hAnsi="Times New Roman"/>
          <w:sz w:val="24"/>
          <w:szCs w:val="24"/>
        </w:rPr>
        <w:t>;</w:t>
      </w:r>
    </w:p>
    <w:p w14:paraId="00E3F43C" w14:textId="2EE930D3" w:rsidR="00897891" w:rsidRPr="00D47041" w:rsidRDefault="00610FD9" w:rsidP="00610FD9">
      <w:pPr>
        <w:ind w:left="2880" w:hanging="720"/>
        <w:rPr>
          <w:rFonts w:ascii="Times New Roman" w:hAnsi="Times New Roman"/>
          <w:sz w:val="24"/>
          <w:szCs w:val="24"/>
        </w:rPr>
      </w:pPr>
      <w:r w:rsidRPr="00D47041">
        <w:rPr>
          <w:rFonts w:ascii="Times New Roman" w:hAnsi="Times New Roman"/>
          <w:sz w:val="24"/>
          <w:szCs w:val="24"/>
        </w:rPr>
        <w:t>b.</w:t>
      </w:r>
      <w:r w:rsidRPr="00D47041">
        <w:rPr>
          <w:rFonts w:ascii="Times New Roman" w:hAnsi="Times New Roman"/>
          <w:sz w:val="24"/>
          <w:szCs w:val="24"/>
        </w:rPr>
        <w:tab/>
      </w:r>
      <w:r w:rsidR="00897891" w:rsidRPr="00D47041">
        <w:rPr>
          <w:rFonts w:ascii="Times New Roman" w:hAnsi="Times New Roman"/>
          <w:sz w:val="24"/>
          <w:szCs w:val="24"/>
        </w:rPr>
        <w:t>Resource recommendations and roles for State and Vendor personnel</w:t>
      </w:r>
      <w:r w:rsidRPr="00D47041">
        <w:rPr>
          <w:rFonts w:ascii="Times New Roman" w:hAnsi="Times New Roman"/>
          <w:sz w:val="24"/>
          <w:szCs w:val="24"/>
        </w:rPr>
        <w:t>;</w:t>
      </w:r>
    </w:p>
    <w:p w14:paraId="441D44CA" w14:textId="408EEE11" w:rsidR="00897891" w:rsidRPr="00D47041" w:rsidRDefault="00610FD9" w:rsidP="00610FD9">
      <w:pPr>
        <w:ind w:left="2880" w:hanging="720"/>
        <w:rPr>
          <w:rFonts w:ascii="Times New Roman" w:hAnsi="Times New Roman"/>
          <w:sz w:val="24"/>
          <w:szCs w:val="24"/>
        </w:rPr>
      </w:pPr>
      <w:r w:rsidRPr="00D47041">
        <w:rPr>
          <w:rFonts w:ascii="Times New Roman" w:hAnsi="Times New Roman"/>
          <w:sz w:val="24"/>
          <w:szCs w:val="24"/>
        </w:rPr>
        <w:t>c.</w:t>
      </w:r>
      <w:r w:rsidRPr="00D47041">
        <w:rPr>
          <w:rFonts w:ascii="Times New Roman" w:hAnsi="Times New Roman"/>
          <w:sz w:val="24"/>
          <w:szCs w:val="24"/>
        </w:rPr>
        <w:tab/>
      </w:r>
      <w:r w:rsidR="00897891" w:rsidRPr="00D47041">
        <w:rPr>
          <w:rFonts w:ascii="Times New Roman" w:hAnsi="Times New Roman"/>
          <w:sz w:val="24"/>
          <w:szCs w:val="24"/>
        </w:rPr>
        <w:t>Technical requirements for test, training and production environments</w:t>
      </w:r>
      <w:r w:rsidRPr="00D47041">
        <w:rPr>
          <w:rFonts w:ascii="Times New Roman" w:hAnsi="Times New Roman"/>
          <w:sz w:val="24"/>
          <w:szCs w:val="24"/>
        </w:rPr>
        <w:t>, including equipment as appropriate; and</w:t>
      </w:r>
    </w:p>
    <w:p w14:paraId="2DE20BDE" w14:textId="77777777" w:rsidR="00610FD9" w:rsidRPr="00D47041" w:rsidRDefault="00610FD9" w:rsidP="00897891">
      <w:pPr>
        <w:ind w:left="2160"/>
        <w:rPr>
          <w:rFonts w:ascii="Times New Roman" w:hAnsi="Times New Roman"/>
          <w:sz w:val="24"/>
          <w:szCs w:val="24"/>
        </w:rPr>
      </w:pPr>
      <w:r w:rsidRPr="00D47041">
        <w:rPr>
          <w:rFonts w:ascii="Times New Roman" w:hAnsi="Times New Roman"/>
          <w:sz w:val="24"/>
          <w:szCs w:val="24"/>
        </w:rPr>
        <w:t>d.</w:t>
      </w:r>
      <w:r w:rsidRPr="00D47041">
        <w:rPr>
          <w:rFonts w:ascii="Times New Roman" w:hAnsi="Times New Roman"/>
          <w:sz w:val="24"/>
          <w:szCs w:val="24"/>
        </w:rPr>
        <w:tab/>
      </w:r>
      <w:r w:rsidR="00897891" w:rsidRPr="00D47041">
        <w:rPr>
          <w:rFonts w:ascii="Times New Roman" w:hAnsi="Times New Roman"/>
          <w:sz w:val="24"/>
          <w:szCs w:val="24"/>
        </w:rPr>
        <w:t>Training</w:t>
      </w:r>
      <w:r w:rsidRPr="00D47041">
        <w:rPr>
          <w:rFonts w:ascii="Times New Roman" w:hAnsi="Times New Roman"/>
          <w:sz w:val="24"/>
          <w:szCs w:val="24"/>
        </w:rPr>
        <w:t>.</w:t>
      </w:r>
    </w:p>
    <w:p w14:paraId="31E4CC8E" w14:textId="53EE04C3" w:rsidR="00897891" w:rsidRPr="00D47041" w:rsidRDefault="00897891" w:rsidP="00610FD9">
      <w:pPr>
        <w:rPr>
          <w:rFonts w:ascii="Times New Roman" w:hAnsi="Times New Roman"/>
          <w:sz w:val="24"/>
          <w:szCs w:val="24"/>
        </w:rPr>
      </w:pPr>
      <w:r w:rsidRPr="00D47041">
        <w:rPr>
          <w:rFonts w:ascii="Times New Roman" w:hAnsi="Times New Roman"/>
          <w:sz w:val="24"/>
          <w:szCs w:val="24"/>
        </w:rPr>
        <w:t xml:space="preserve"> </w:t>
      </w:r>
    </w:p>
    <w:p w14:paraId="52337592" w14:textId="59005F14" w:rsidR="00897891" w:rsidRPr="00D47041" w:rsidRDefault="00610FD9" w:rsidP="00610FD9">
      <w:pPr>
        <w:ind w:left="2160" w:hanging="720"/>
        <w:rPr>
          <w:rFonts w:ascii="Times New Roman" w:hAnsi="Times New Roman"/>
          <w:sz w:val="24"/>
          <w:szCs w:val="24"/>
        </w:rPr>
      </w:pPr>
      <w:r w:rsidRPr="00D47041">
        <w:rPr>
          <w:rFonts w:ascii="Times New Roman" w:hAnsi="Times New Roman"/>
          <w:sz w:val="24"/>
          <w:szCs w:val="24"/>
        </w:rPr>
        <w:t>2.</w:t>
      </w:r>
      <w:r w:rsidRPr="00D47041">
        <w:rPr>
          <w:rFonts w:ascii="Times New Roman" w:hAnsi="Times New Roman"/>
          <w:sz w:val="24"/>
          <w:szCs w:val="24"/>
        </w:rPr>
        <w:tab/>
        <w:t>Cost Proposal.</w:t>
      </w:r>
      <w:r w:rsidR="00897891" w:rsidRPr="00D47041">
        <w:rPr>
          <w:rFonts w:ascii="Times New Roman" w:hAnsi="Times New Roman"/>
          <w:sz w:val="24"/>
          <w:szCs w:val="24"/>
        </w:rPr>
        <w:t xml:space="preserve"> </w:t>
      </w:r>
      <w:r w:rsidRPr="00D47041">
        <w:rPr>
          <w:rFonts w:ascii="Times New Roman" w:hAnsi="Times New Roman"/>
          <w:sz w:val="24"/>
          <w:szCs w:val="24"/>
        </w:rPr>
        <w:t>The vendor’s c</w:t>
      </w:r>
      <w:r w:rsidR="00897891" w:rsidRPr="00D47041">
        <w:rPr>
          <w:rFonts w:ascii="Times New Roman" w:hAnsi="Times New Roman"/>
          <w:sz w:val="24"/>
          <w:szCs w:val="24"/>
        </w:rPr>
        <w:t>ost</w:t>
      </w:r>
      <w:r w:rsidRPr="00D47041">
        <w:rPr>
          <w:rFonts w:ascii="Times New Roman" w:hAnsi="Times New Roman"/>
          <w:sz w:val="24"/>
          <w:szCs w:val="24"/>
        </w:rPr>
        <w:t xml:space="preserve"> proposal</w:t>
      </w:r>
      <w:r w:rsidR="00897891" w:rsidRPr="00D47041">
        <w:rPr>
          <w:rFonts w:ascii="Times New Roman" w:hAnsi="Times New Roman"/>
          <w:sz w:val="24"/>
          <w:szCs w:val="24"/>
        </w:rPr>
        <w:t xml:space="preserve"> should include all costs for a statewide eSignature solution</w:t>
      </w:r>
      <w:r w:rsidRPr="00D47041">
        <w:rPr>
          <w:rFonts w:ascii="Times New Roman" w:hAnsi="Times New Roman"/>
          <w:sz w:val="24"/>
          <w:szCs w:val="24"/>
        </w:rPr>
        <w:t>, in consideration of th</w:t>
      </w:r>
      <w:r w:rsidR="00897891" w:rsidRPr="00D47041">
        <w:rPr>
          <w:rFonts w:ascii="Times New Roman" w:hAnsi="Times New Roman"/>
          <w:sz w:val="24"/>
          <w:szCs w:val="24"/>
        </w:rPr>
        <w:t>e following metrics:</w:t>
      </w:r>
    </w:p>
    <w:p w14:paraId="1B324AF1" w14:textId="513B549F" w:rsidR="00897891" w:rsidRPr="00D47041" w:rsidRDefault="00610FD9" w:rsidP="00610FD9">
      <w:pPr>
        <w:ind w:left="1440" w:firstLine="720"/>
        <w:rPr>
          <w:rFonts w:ascii="Times New Roman" w:hAnsi="Times New Roman"/>
          <w:sz w:val="24"/>
          <w:szCs w:val="24"/>
        </w:rPr>
      </w:pPr>
      <w:r w:rsidRPr="00D47041">
        <w:rPr>
          <w:rFonts w:ascii="Times New Roman" w:hAnsi="Times New Roman"/>
          <w:sz w:val="24"/>
          <w:szCs w:val="24"/>
        </w:rPr>
        <w:t>a.</w:t>
      </w:r>
      <w:r w:rsidRPr="00D47041">
        <w:rPr>
          <w:rFonts w:ascii="Times New Roman" w:hAnsi="Times New Roman"/>
          <w:sz w:val="24"/>
          <w:szCs w:val="24"/>
        </w:rPr>
        <w:tab/>
      </w:r>
      <w:r w:rsidR="00897891" w:rsidRPr="00D47041">
        <w:rPr>
          <w:rFonts w:ascii="Times New Roman" w:hAnsi="Times New Roman"/>
          <w:sz w:val="24"/>
          <w:szCs w:val="24"/>
        </w:rPr>
        <w:t>1 central information processing site</w:t>
      </w:r>
      <w:r w:rsidR="005457CE">
        <w:rPr>
          <w:rFonts w:ascii="Times New Roman" w:hAnsi="Times New Roman"/>
          <w:sz w:val="24"/>
          <w:szCs w:val="24"/>
        </w:rPr>
        <w:t>;</w:t>
      </w:r>
    </w:p>
    <w:p w14:paraId="7371BE6A" w14:textId="578AF088" w:rsidR="00897891" w:rsidRPr="00D47041" w:rsidRDefault="00610FD9" w:rsidP="00610FD9">
      <w:pPr>
        <w:ind w:left="1440" w:firstLine="720"/>
        <w:rPr>
          <w:rFonts w:ascii="Times New Roman" w:hAnsi="Times New Roman"/>
          <w:sz w:val="24"/>
          <w:szCs w:val="24"/>
        </w:rPr>
      </w:pPr>
      <w:r w:rsidRPr="00D47041">
        <w:rPr>
          <w:rFonts w:ascii="Times New Roman" w:hAnsi="Times New Roman"/>
          <w:sz w:val="24"/>
          <w:szCs w:val="24"/>
        </w:rPr>
        <w:t>b.</w:t>
      </w:r>
      <w:r w:rsidRPr="00D47041">
        <w:rPr>
          <w:rFonts w:ascii="Times New Roman" w:hAnsi="Times New Roman"/>
          <w:sz w:val="24"/>
          <w:szCs w:val="24"/>
        </w:rPr>
        <w:tab/>
      </w:r>
      <w:r w:rsidR="00897891" w:rsidRPr="00D47041">
        <w:rPr>
          <w:rFonts w:ascii="Times New Roman" w:hAnsi="Times New Roman"/>
          <w:sz w:val="24"/>
          <w:szCs w:val="24"/>
        </w:rPr>
        <w:t>87 counties</w:t>
      </w:r>
      <w:r w:rsidR="005457CE">
        <w:rPr>
          <w:rFonts w:ascii="Times New Roman" w:hAnsi="Times New Roman"/>
          <w:sz w:val="24"/>
          <w:szCs w:val="24"/>
        </w:rPr>
        <w:t>;</w:t>
      </w:r>
    </w:p>
    <w:p w14:paraId="6DA2D18E" w14:textId="2EC86F0D" w:rsidR="00897891" w:rsidRPr="00D47041" w:rsidRDefault="00610FD9" w:rsidP="00610FD9">
      <w:pPr>
        <w:ind w:left="1440" w:firstLine="720"/>
        <w:rPr>
          <w:rFonts w:ascii="Times New Roman" w:hAnsi="Times New Roman"/>
          <w:sz w:val="24"/>
          <w:szCs w:val="24"/>
        </w:rPr>
      </w:pPr>
      <w:r w:rsidRPr="00D47041">
        <w:rPr>
          <w:rFonts w:ascii="Times New Roman" w:hAnsi="Times New Roman"/>
          <w:sz w:val="24"/>
          <w:szCs w:val="24"/>
        </w:rPr>
        <w:t>c.</w:t>
      </w:r>
      <w:r w:rsidRPr="00D47041">
        <w:rPr>
          <w:rFonts w:ascii="Times New Roman" w:hAnsi="Times New Roman"/>
          <w:sz w:val="24"/>
          <w:szCs w:val="24"/>
        </w:rPr>
        <w:tab/>
      </w:r>
      <w:r w:rsidR="008C4C75">
        <w:rPr>
          <w:rFonts w:ascii="Times New Roman" w:hAnsi="Times New Roman"/>
          <w:sz w:val="24"/>
          <w:szCs w:val="24"/>
        </w:rPr>
        <w:t>A</w:t>
      </w:r>
      <w:r w:rsidR="005457CE">
        <w:rPr>
          <w:rFonts w:ascii="Times New Roman" w:hAnsi="Times New Roman"/>
          <w:sz w:val="24"/>
          <w:szCs w:val="24"/>
        </w:rPr>
        <w:t xml:space="preserve">pproximately </w:t>
      </w:r>
      <w:r w:rsidR="00897891" w:rsidRPr="005457CE">
        <w:rPr>
          <w:rFonts w:ascii="Times New Roman" w:hAnsi="Times New Roman"/>
          <w:sz w:val="24"/>
          <w:szCs w:val="24"/>
        </w:rPr>
        <w:t>300</w:t>
      </w:r>
      <w:r w:rsidR="00897891" w:rsidRPr="00D47041">
        <w:rPr>
          <w:rFonts w:ascii="Times New Roman" w:hAnsi="Times New Roman"/>
          <w:sz w:val="24"/>
          <w:szCs w:val="24"/>
        </w:rPr>
        <w:t xml:space="preserve"> judges</w:t>
      </w:r>
      <w:r w:rsidR="005457CE">
        <w:rPr>
          <w:rFonts w:ascii="Times New Roman" w:hAnsi="Times New Roman"/>
          <w:sz w:val="24"/>
          <w:szCs w:val="24"/>
        </w:rPr>
        <w:t>; and</w:t>
      </w:r>
    </w:p>
    <w:p w14:paraId="4BB948D5" w14:textId="23758B15" w:rsidR="005457CE" w:rsidRPr="005457CE" w:rsidRDefault="00610FD9" w:rsidP="005457CE">
      <w:pPr>
        <w:ind w:left="2880" w:hanging="720"/>
        <w:rPr>
          <w:rFonts w:ascii="Times New Roman" w:hAnsi="Times New Roman"/>
          <w:sz w:val="24"/>
          <w:szCs w:val="24"/>
        </w:rPr>
      </w:pPr>
      <w:r w:rsidRPr="00D47041">
        <w:rPr>
          <w:rFonts w:ascii="Times New Roman" w:hAnsi="Times New Roman"/>
          <w:sz w:val="24"/>
          <w:szCs w:val="24"/>
        </w:rPr>
        <w:t>d.</w:t>
      </w:r>
      <w:r w:rsidRPr="00D47041">
        <w:rPr>
          <w:rFonts w:ascii="Times New Roman" w:hAnsi="Times New Roman"/>
          <w:sz w:val="24"/>
          <w:szCs w:val="24"/>
        </w:rPr>
        <w:tab/>
      </w:r>
      <w:r w:rsidR="008C4C75">
        <w:rPr>
          <w:rFonts w:ascii="Times New Roman" w:hAnsi="Times New Roman"/>
          <w:sz w:val="24"/>
          <w:szCs w:val="24"/>
        </w:rPr>
        <w:t>A</w:t>
      </w:r>
      <w:r w:rsidR="005457CE">
        <w:rPr>
          <w:rFonts w:ascii="Times New Roman" w:hAnsi="Times New Roman"/>
          <w:sz w:val="24"/>
          <w:szCs w:val="24"/>
        </w:rPr>
        <w:t>pproximately 3,</w:t>
      </w:r>
      <w:r w:rsidR="00897891" w:rsidRPr="005457CE">
        <w:rPr>
          <w:rFonts w:ascii="Times New Roman" w:hAnsi="Times New Roman"/>
          <w:sz w:val="24"/>
          <w:szCs w:val="24"/>
        </w:rPr>
        <w:t>000</w:t>
      </w:r>
      <w:r w:rsidR="00897891" w:rsidRPr="00D47041">
        <w:rPr>
          <w:rFonts w:ascii="Times New Roman" w:hAnsi="Times New Roman"/>
          <w:sz w:val="24"/>
          <w:szCs w:val="24"/>
        </w:rPr>
        <w:t xml:space="preserve"> court staff</w:t>
      </w:r>
      <w:r w:rsidR="005457CE">
        <w:rPr>
          <w:rFonts w:ascii="Times New Roman" w:hAnsi="Times New Roman"/>
          <w:sz w:val="24"/>
          <w:szCs w:val="24"/>
        </w:rPr>
        <w:t>.</w:t>
      </w:r>
    </w:p>
    <w:p w14:paraId="04044376" w14:textId="77777777" w:rsidR="00610FD9" w:rsidRPr="00D47041" w:rsidRDefault="00610FD9" w:rsidP="00610FD9">
      <w:pPr>
        <w:ind w:left="2160"/>
        <w:rPr>
          <w:rFonts w:ascii="Times New Roman" w:hAnsi="Times New Roman"/>
          <w:sz w:val="24"/>
          <w:szCs w:val="24"/>
        </w:rPr>
      </w:pPr>
    </w:p>
    <w:p w14:paraId="4357D1A2" w14:textId="7EEE1A15" w:rsidR="00897891" w:rsidRPr="00D47041" w:rsidRDefault="00610FD9" w:rsidP="00610FD9">
      <w:pPr>
        <w:ind w:left="2160"/>
        <w:rPr>
          <w:rFonts w:ascii="Times New Roman" w:hAnsi="Times New Roman"/>
          <w:sz w:val="24"/>
          <w:szCs w:val="24"/>
        </w:rPr>
      </w:pPr>
      <w:r w:rsidRPr="00D47041">
        <w:rPr>
          <w:rFonts w:ascii="Times New Roman" w:hAnsi="Times New Roman"/>
          <w:sz w:val="24"/>
          <w:szCs w:val="24"/>
        </w:rPr>
        <w:t>The vendor’s cost proposal must also p</w:t>
      </w:r>
      <w:r w:rsidR="00897891" w:rsidRPr="00D47041">
        <w:rPr>
          <w:rFonts w:ascii="Times New Roman" w:hAnsi="Times New Roman"/>
          <w:sz w:val="24"/>
          <w:szCs w:val="24"/>
        </w:rPr>
        <w:t>rovide cost infor</w:t>
      </w:r>
      <w:r w:rsidR="00A321E8">
        <w:rPr>
          <w:rFonts w:ascii="Times New Roman" w:hAnsi="Times New Roman"/>
          <w:sz w:val="24"/>
          <w:szCs w:val="24"/>
        </w:rPr>
        <w:t>mation for the following</w:t>
      </w:r>
      <w:r w:rsidR="00897891" w:rsidRPr="00D47041">
        <w:rPr>
          <w:rFonts w:ascii="Times New Roman" w:hAnsi="Times New Roman"/>
          <w:sz w:val="24"/>
          <w:szCs w:val="24"/>
        </w:rPr>
        <w:t>:</w:t>
      </w:r>
    </w:p>
    <w:p w14:paraId="3FE8C677" w14:textId="7342C96D" w:rsidR="005457CE" w:rsidRDefault="00610FD9" w:rsidP="00610FD9">
      <w:pPr>
        <w:ind w:left="2880" w:hanging="720"/>
        <w:rPr>
          <w:rFonts w:ascii="Times New Roman" w:hAnsi="Times New Roman"/>
          <w:sz w:val="24"/>
          <w:szCs w:val="24"/>
        </w:rPr>
      </w:pPr>
      <w:r w:rsidRPr="00D47041">
        <w:rPr>
          <w:rFonts w:ascii="Times New Roman" w:hAnsi="Times New Roman"/>
          <w:sz w:val="24"/>
          <w:szCs w:val="24"/>
        </w:rPr>
        <w:t>a.</w:t>
      </w:r>
      <w:r w:rsidRPr="00D47041">
        <w:rPr>
          <w:rFonts w:ascii="Times New Roman" w:hAnsi="Times New Roman"/>
          <w:sz w:val="24"/>
          <w:szCs w:val="24"/>
        </w:rPr>
        <w:tab/>
      </w:r>
      <w:r w:rsidR="005457CE">
        <w:rPr>
          <w:rFonts w:ascii="Times New Roman" w:hAnsi="Times New Roman"/>
          <w:sz w:val="24"/>
          <w:szCs w:val="24"/>
        </w:rPr>
        <w:t>Cost breakdowns for every 500 users added, starting at 1,000 and ending at 3,500;</w:t>
      </w:r>
    </w:p>
    <w:p w14:paraId="0F92AD19" w14:textId="2A7565AA" w:rsidR="00A321E8" w:rsidRDefault="00A321E8" w:rsidP="00610FD9">
      <w:pPr>
        <w:ind w:left="2880" w:hanging="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BC59D2">
        <w:rPr>
          <w:rFonts w:ascii="Times New Roman" w:hAnsi="Times New Roman"/>
          <w:sz w:val="24"/>
          <w:szCs w:val="24"/>
        </w:rPr>
        <w:t>Ongoing</w:t>
      </w:r>
      <w:r>
        <w:rPr>
          <w:rFonts w:ascii="Times New Roman" w:hAnsi="Times New Roman"/>
          <w:sz w:val="24"/>
          <w:szCs w:val="24"/>
        </w:rPr>
        <w:t xml:space="preserve"> costs, including annual maintenance and support costs, must not exceed 20% of the initial negotiated purchase of the software;</w:t>
      </w:r>
    </w:p>
    <w:p w14:paraId="1B120860" w14:textId="1E22D1E0" w:rsidR="00897891" w:rsidRPr="00D47041" w:rsidRDefault="00A321E8" w:rsidP="00610FD9">
      <w:pPr>
        <w:ind w:left="2880" w:hanging="720"/>
        <w:rPr>
          <w:rFonts w:ascii="Times New Roman" w:hAnsi="Times New Roman"/>
          <w:sz w:val="24"/>
          <w:szCs w:val="24"/>
        </w:rPr>
      </w:pPr>
      <w:proofErr w:type="gramStart"/>
      <w:r>
        <w:rPr>
          <w:rFonts w:ascii="Times New Roman" w:hAnsi="Times New Roman"/>
          <w:sz w:val="24"/>
          <w:szCs w:val="24"/>
        </w:rPr>
        <w:t>c</w:t>
      </w:r>
      <w:proofErr w:type="gramEnd"/>
      <w:r w:rsidR="005457CE">
        <w:rPr>
          <w:rFonts w:ascii="Times New Roman" w:hAnsi="Times New Roman"/>
          <w:sz w:val="24"/>
          <w:szCs w:val="24"/>
        </w:rPr>
        <w:t>.</w:t>
      </w:r>
      <w:r w:rsidR="005457CE">
        <w:rPr>
          <w:rFonts w:ascii="Times New Roman" w:hAnsi="Times New Roman"/>
          <w:sz w:val="24"/>
          <w:szCs w:val="24"/>
        </w:rPr>
        <w:tab/>
      </w:r>
      <w:r w:rsidR="00897891" w:rsidRPr="00D47041">
        <w:rPr>
          <w:rFonts w:ascii="Times New Roman" w:hAnsi="Times New Roman"/>
          <w:sz w:val="24"/>
          <w:szCs w:val="24"/>
        </w:rPr>
        <w:t xml:space="preserve">eSignature capability for </w:t>
      </w:r>
      <w:r w:rsidR="00610FD9" w:rsidRPr="00D47041">
        <w:rPr>
          <w:rFonts w:ascii="Times New Roman" w:hAnsi="Times New Roman"/>
          <w:sz w:val="24"/>
          <w:szCs w:val="24"/>
        </w:rPr>
        <w:t>non-</w:t>
      </w:r>
      <w:r w:rsidR="00897891" w:rsidRPr="00D47041">
        <w:rPr>
          <w:rFonts w:ascii="Times New Roman" w:hAnsi="Times New Roman"/>
          <w:sz w:val="24"/>
          <w:szCs w:val="24"/>
        </w:rPr>
        <w:t xml:space="preserve">court </w:t>
      </w:r>
      <w:r w:rsidR="00610FD9" w:rsidRPr="00D47041">
        <w:rPr>
          <w:rFonts w:ascii="Times New Roman" w:hAnsi="Times New Roman"/>
          <w:sz w:val="24"/>
          <w:szCs w:val="24"/>
        </w:rPr>
        <w:t xml:space="preserve">employees </w:t>
      </w:r>
      <w:r w:rsidR="009C3980">
        <w:rPr>
          <w:rFonts w:ascii="Times New Roman" w:hAnsi="Times New Roman"/>
          <w:sz w:val="24"/>
          <w:szCs w:val="24"/>
        </w:rPr>
        <w:t>(transaction-based as opposed to person-</w:t>
      </w:r>
      <w:r w:rsidR="00897891" w:rsidRPr="00D47041">
        <w:rPr>
          <w:rFonts w:ascii="Times New Roman" w:hAnsi="Times New Roman"/>
          <w:sz w:val="24"/>
          <w:szCs w:val="24"/>
        </w:rPr>
        <w:t xml:space="preserve">based), e.g., pro se litigants </w:t>
      </w:r>
      <w:r w:rsidR="00D60BEA" w:rsidRPr="00D47041">
        <w:rPr>
          <w:rFonts w:ascii="Times New Roman" w:hAnsi="Times New Roman"/>
          <w:sz w:val="24"/>
          <w:szCs w:val="24"/>
        </w:rPr>
        <w:t>and justice partners</w:t>
      </w:r>
      <w:r w:rsidR="00610FD9" w:rsidRPr="00D47041">
        <w:rPr>
          <w:rFonts w:ascii="Times New Roman" w:hAnsi="Times New Roman"/>
          <w:sz w:val="24"/>
          <w:szCs w:val="24"/>
        </w:rPr>
        <w:t>;</w:t>
      </w:r>
      <w:r w:rsidR="00D60BEA" w:rsidRPr="00D47041">
        <w:rPr>
          <w:rFonts w:ascii="Times New Roman" w:hAnsi="Times New Roman"/>
          <w:sz w:val="24"/>
          <w:szCs w:val="24"/>
        </w:rPr>
        <w:t xml:space="preserve"> and</w:t>
      </w:r>
    </w:p>
    <w:p w14:paraId="1DD7FA28" w14:textId="2F9ED51B" w:rsidR="00897891" w:rsidRPr="00D47041" w:rsidRDefault="00A321E8" w:rsidP="00610FD9">
      <w:pPr>
        <w:ind w:left="1440" w:firstLine="720"/>
        <w:rPr>
          <w:rFonts w:ascii="Times New Roman" w:hAnsi="Times New Roman"/>
          <w:sz w:val="24"/>
          <w:szCs w:val="24"/>
        </w:rPr>
      </w:pPr>
      <w:r>
        <w:rPr>
          <w:rFonts w:ascii="Times New Roman" w:hAnsi="Times New Roman"/>
          <w:sz w:val="24"/>
          <w:szCs w:val="24"/>
        </w:rPr>
        <w:t>d</w:t>
      </w:r>
      <w:r w:rsidR="00610FD9" w:rsidRPr="00D47041">
        <w:rPr>
          <w:rFonts w:ascii="Times New Roman" w:hAnsi="Times New Roman"/>
          <w:sz w:val="24"/>
          <w:szCs w:val="24"/>
        </w:rPr>
        <w:t>.</w:t>
      </w:r>
      <w:r w:rsidR="00610FD9" w:rsidRPr="00D47041">
        <w:rPr>
          <w:rFonts w:ascii="Times New Roman" w:hAnsi="Times New Roman"/>
          <w:sz w:val="24"/>
          <w:szCs w:val="24"/>
        </w:rPr>
        <w:tab/>
      </w:r>
      <w:r w:rsidR="00897891" w:rsidRPr="00D47041">
        <w:rPr>
          <w:rFonts w:ascii="Times New Roman" w:hAnsi="Times New Roman"/>
          <w:sz w:val="24"/>
          <w:szCs w:val="24"/>
        </w:rPr>
        <w:t>License costs for increased volume of users, if applicable</w:t>
      </w:r>
      <w:r w:rsidR="00D60BEA" w:rsidRPr="00D47041">
        <w:rPr>
          <w:rFonts w:ascii="Times New Roman" w:hAnsi="Times New Roman"/>
          <w:sz w:val="24"/>
          <w:szCs w:val="24"/>
        </w:rPr>
        <w:t>.</w:t>
      </w:r>
    </w:p>
    <w:p w14:paraId="5BC1B473" w14:textId="77777777" w:rsidR="00D60BEA" w:rsidRPr="00D47041" w:rsidRDefault="00D60BEA" w:rsidP="00897891">
      <w:pPr>
        <w:ind w:left="720"/>
        <w:rPr>
          <w:rFonts w:ascii="Times New Roman" w:hAnsi="Times New Roman"/>
          <w:sz w:val="24"/>
          <w:szCs w:val="24"/>
        </w:rPr>
      </w:pPr>
    </w:p>
    <w:p w14:paraId="6609F2F4" w14:textId="2EF0D67F" w:rsidR="00905106" w:rsidRPr="00BC59D2" w:rsidRDefault="00D60BEA" w:rsidP="00BC59D2">
      <w:pPr>
        <w:ind w:left="2160" w:hanging="720"/>
        <w:rPr>
          <w:rFonts w:ascii="Times New Roman" w:hAnsi="Times New Roman"/>
          <w:strike/>
          <w:color w:val="FF0000"/>
          <w:sz w:val="24"/>
          <w:szCs w:val="24"/>
        </w:rPr>
      </w:pPr>
      <w:r w:rsidRPr="00D47041">
        <w:rPr>
          <w:rFonts w:ascii="Times New Roman" w:hAnsi="Times New Roman"/>
          <w:sz w:val="24"/>
          <w:szCs w:val="24"/>
        </w:rPr>
        <w:t>3.</w:t>
      </w:r>
      <w:r w:rsidRPr="00D47041">
        <w:rPr>
          <w:rFonts w:ascii="Times New Roman" w:hAnsi="Times New Roman"/>
          <w:sz w:val="24"/>
          <w:szCs w:val="24"/>
        </w:rPr>
        <w:tab/>
        <w:t xml:space="preserve">Time Phased Plan.  </w:t>
      </w:r>
      <w:r w:rsidR="00897891" w:rsidRPr="00D47041">
        <w:rPr>
          <w:rFonts w:ascii="Times New Roman" w:hAnsi="Times New Roman"/>
          <w:sz w:val="24"/>
          <w:szCs w:val="24"/>
        </w:rPr>
        <w:t>The State is implementing</w:t>
      </w:r>
      <w:r w:rsidRPr="00D47041">
        <w:rPr>
          <w:rFonts w:ascii="Times New Roman" w:hAnsi="Times New Roman"/>
          <w:sz w:val="24"/>
          <w:szCs w:val="24"/>
        </w:rPr>
        <w:t xml:space="preserve"> an</w:t>
      </w:r>
      <w:r w:rsidR="00897891" w:rsidRPr="00D47041">
        <w:rPr>
          <w:rFonts w:ascii="Times New Roman" w:hAnsi="Times New Roman"/>
          <w:sz w:val="24"/>
          <w:szCs w:val="24"/>
        </w:rPr>
        <w:t xml:space="preserve"> eSignature</w:t>
      </w:r>
      <w:r w:rsidRPr="00D47041">
        <w:rPr>
          <w:rFonts w:ascii="Times New Roman" w:hAnsi="Times New Roman"/>
          <w:sz w:val="24"/>
          <w:szCs w:val="24"/>
        </w:rPr>
        <w:t xml:space="preserve"> solution concurrent </w:t>
      </w:r>
      <w:r w:rsidR="00897891" w:rsidRPr="00D47041">
        <w:rPr>
          <w:rFonts w:ascii="Times New Roman" w:hAnsi="Times New Roman"/>
          <w:sz w:val="24"/>
          <w:szCs w:val="24"/>
        </w:rPr>
        <w:t>with the implementation of e</w:t>
      </w:r>
      <w:r w:rsidRPr="00D47041">
        <w:rPr>
          <w:rFonts w:ascii="Times New Roman" w:hAnsi="Times New Roman"/>
          <w:sz w:val="24"/>
          <w:szCs w:val="24"/>
        </w:rPr>
        <w:t>lectronic f</w:t>
      </w:r>
      <w:r w:rsidR="00897891" w:rsidRPr="00D47041">
        <w:rPr>
          <w:rFonts w:ascii="Times New Roman" w:hAnsi="Times New Roman"/>
          <w:sz w:val="24"/>
          <w:szCs w:val="24"/>
        </w:rPr>
        <w:t xml:space="preserve">iling.  </w:t>
      </w:r>
      <w:r w:rsidRPr="00D47041">
        <w:rPr>
          <w:rFonts w:ascii="Times New Roman" w:hAnsi="Times New Roman"/>
          <w:sz w:val="24"/>
          <w:szCs w:val="24"/>
        </w:rPr>
        <w:t>Eleven</w:t>
      </w:r>
      <w:r w:rsidR="00897891" w:rsidRPr="00D47041">
        <w:rPr>
          <w:rFonts w:ascii="Times New Roman" w:hAnsi="Times New Roman"/>
          <w:sz w:val="24"/>
          <w:szCs w:val="24"/>
        </w:rPr>
        <w:t xml:space="preserve"> pilot courts </w:t>
      </w:r>
      <w:r w:rsidRPr="00D47041">
        <w:rPr>
          <w:rFonts w:ascii="Times New Roman" w:hAnsi="Times New Roman"/>
          <w:sz w:val="24"/>
          <w:szCs w:val="24"/>
        </w:rPr>
        <w:t xml:space="preserve">are scheduled to </w:t>
      </w:r>
      <w:r w:rsidRPr="00D47041">
        <w:rPr>
          <w:rFonts w:ascii="Times New Roman" w:hAnsi="Times New Roman"/>
          <w:sz w:val="24"/>
          <w:szCs w:val="24"/>
        </w:rPr>
        <w:lastRenderedPageBreak/>
        <w:t>put electronic filing into operation during</w:t>
      </w:r>
      <w:r w:rsidR="00897891" w:rsidRPr="00D47041">
        <w:rPr>
          <w:rFonts w:ascii="Times New Roman" w:hAnsi="Times New Roman"/>
          <w:sz w:val="24"/>
          <w:szCs w:val="24"/>
        </w:rPr>
        <w:t xml:space="preserve"> the first half of </w:t>
      </w:r>
      <w:r w:rsidRPr="00D47041">
        <w:rPr>
          <w:rFonts w:ascii="Times New Roman" w:hAnsi="Times New Roman"/>
          <w:sz w:val="24"/>
          <w:szCs w:val="24"/>
        </w:rPr>
        <w:t xml:space="preserve">calendar year </w:t>
      </w:r>
      <w:r w:rsidR="00897891" w:rsidRPr="00D47041">
        <w:rPr>
          <w:rFonts w:ascii="Times New Roman" w:hAnsi="Times New Roman"/>
          <w:sz w:val="24"/>
          <w:szCs w:val="24"/>
        </w:rPr>
        <w:t>2013.  Additional courts will be</w:t>
      </w:r>
      <w:r w:rsidRPr="00D47041">
        <w:rPr>
          <w:rFonts w:ascii="Times New Roman" w:hAnsi="Times New Roman"/>
          <w:sz w:val="24"/>
          <w:szCs w:val="24"/>
        </w:rPr>
        <w:t xml:space="preserve">come operational </w:t>
      </w:r>
      <w:r w:rsidR="00531F8D">
        <w:rPr>
          <w:rFonts w:ascii="Times New Roman" w:hAnsi="Times New Roman"/>
          <w:sz w:val="24"/>
          <w:szCs w:val="24"/>
        </w:rPr>
        <w:t xml:space="preserve">with electronic filing </w:t>
      </w:r>
      <w:r w:rsidRPr="00D47041">
        <w:rPr>
          <w:rFonts w:ascii="Times New Roman" w:hAnsi="Times New Roman"/>
          <w:sz w:val="24"/>
          <w:szCs w:val="24"/>
        </w:rPr>
        <w:t>over the course of the next 2</w:t>
      </w:r>
      <w:r w:rsidR="00897891" w:rsidRPr="00D47041">
        <w:rPr>
          <w:rFonts w:ascii="Times New Roman" w:hAnsi="Times New Roman"/>
          <w:sz w:val="24"/>
          <w:szCs w:val="24"/>
        </w:rPr>
        <w:t xml:space="preserve"> to </w:t>
      </w:r>
      <w:r w:rsidRPr="00D47041">
        <w:rPr>
          <w:rFonts w:ascii="Times New Roman" w:hAnsi="Times New Roman"/>
          <w:sz w:val="24"/>
          <w:szCs w:val="24"/>
        </w:rPr>
        <w:t>3</w:t>
      </w:r>
      <w:r w:rsidR="00897891" w:rsidRPr="00D47041">
        <w:rPr>
          <w:rFonts w:ascii="Times New Roman" w:hAnsi="Times New Roman"/>
          <w:sz w:val="24"/>
          <w:szCs w:val="24"/>
        </w:rPr>
        <w:t xml:space="preserve"> years</w:t>
      </w:r>
      <w:r w:rsidR="00897891" w:rsidRPr="00BC59D2">
        <w:rPr>
          <w:rFonts w:ascii="Times New Roman" w:hAnsi="Times New Roman"/>
          <w:sz w:val="24"/>
          <w:szCs w:val="24"/>
        </w:rPr>
        <w:t>.</w:t>
      </w:r>
      <w:r w:rsidR="00531F8D" w:rsidRPr="00BC59D2">
        <w:rPr>
          <w:rFonts w:ascii="Times New Roman" w:hAnsi="Times New Roman"/>
          <w:sz w:val="24"/>
          <w:szCs w:val="24"/>
        </w:rPr>
        <w:t xml:space="preserve">  Additional court locations and administrative offices may also begin to utilize the eSignature solution during this time frame.  The vendor should provide any and all applicable information regarding phased software costs that would reflect a scenario where the number of users and vo</w:t>
      </w:r>
      <w:r w:rsidR="00BC59D2">
        <w:rPr>
          <w:rFonts w:ascii="Times New Roman" w:hAnsi="Times New Roman"/>
          <w:sz w:val="24"/>
          <w:szCs w:val="24"/>
        </w:rPr>
        <w:t>lume of use increases over time.</w:t>
      </w:r>
    </w:p>
    <w:p w14:paraId="2463AA9A" w14:textId="77777777" w:rsidR="00866E9E" w:rsidRPr="00D47041" w:rsidRDefault="00866E9E" w:rsidP="00F21C13">
      <w:pPr>
        <w:ind w:left="720"/>
        <w:rPr>
          <w:rFonts w:ascii="Times New Roman" w:hAnsi="Times New Roman"/>
          <w:sz w:val="24"/>
          <w:szCs w:val="24"/>
        </w:rPr>
      </w:pPr>
    </w:p>
    <w:p w14:paraId="64DCB4CD" w14:textId="54715831" w:rsidR="00661FC0" w:rsidRPr="00D47041" w:rsidRDefault="000733F2" w:rsidP="000733F2">
      <w:pPr>
        <w:pStyle w:val="Heading1"/>
        <w:numPr>
          <w:ilvl w:val="0"/>
          <w:numId w:val="0"/>
        </w:numPr>
        <w:spacing w:before="0" w:after="0"/>
        <w:rPr>
          <w:rFonts w:ascii="Times New Roman" w:hAnsi="Times New Roman" w:cs="Times New Roman"/>
          <w:sz w:val="24"/>
          <w:szCs w:val="24"/>
        </w:rPr>
      </w:pPr>
      <w:r w:rsidRPr="00D47041">
        <w:rPr>
          <w:rFonts w:ascii="Times New Roman" w:hAnsi="Times New Roman" w:cs="Times New Roman"/>
          <w:sz w:val="24"/>
          <w:szCs w:val="24"/>
        </w:rPr>
        <w:t>V.</w:t>
      </w:r>
      <w:r w:rsidRPr="00D47041">
        <w:rPr>
          <w:rFonts w:ascii="Times New Roman" w:hAnsi="Times New Roman" w:cs="Times New Roman"/>
          <w:sz w:val="24"/>
          <w:szCs w:val="24"/>
        </w:rPr>
        <w:tab/>
      </w:r>
      <w:r w:rsidR="00E311E8" w:rsidRPr="00D47041">
        <w:rPr>
          <w:rFonts w:ascii="Times New Roman" w:hAnsi="Times New Roman" w:cs="Times New Roman"/>
          <w:sz w:val="24"/>
          <w:szCs w:val="24"/>
        </w:rPr>
        <w:t>QUALITY OF SERVICES</w:t>
      </w:r>
      <w:r w:rsidR="00E51D4C" w:rsidRPr="00D47041">
        <w:rPr>
          <w:rFonts w:ascii="Times New Roman" w:hAnsi="Times New Roman" w:cs="Times New Roman"/>
          <w:sz w:val="24"/>
          <w:szCs w:val="24"/>
        </w:rPr>
        <w:t>.</w:t>
      </w:r>
    </w:p>
    <w:p w14:paraId="0F8AB236" w14:textId="77777777" w:rsidR="00E51D4C" w:rsidRPr="00D47041" w:rsidRDefault="00E51D4C" w:rsidP="000733F2"/>
    <w:p w14:paraId="64DCB4CE" w14:textId="03A3E38D" w:rsidR="00661FC0" w:rsidRPr="00D47041" w:rsidRDefault="000733F2" w:rsidP="000733F2">
      <w:pPr>
        <w:ind w:left="720"/>
        <w:rPr>
          <w:rFonts w:ascii="Times New Roman" w:hAnsi="Times New Roman"/>
          <w:sz w:val="24"/>
          <w:szCs w:val="24"/>
        </w:rPr>
      </w:pPr>
      <w:r w:rsidRPr="00D47041">
        <w:rPr>
          <w:rFonts w:ascii="Times New Roman" w:hAnsi="Times New Roman"/>
          <w:sz w:val="24"/>
          <w:szCs w:val="24"/>
        </w:rPr>
        <w:t>A.</w:t>
      </w:r>
      <w:r w:rsidRPr="00D47041">
        <w:rPr>
          <w:rFonts w:ascii="Times New Roman" w:hAnsi="Times New Roman"/>
          <w:sz w:val="24"/>
          <w:szCs w:val="24"/>
        </w:rPr>
        <w:tab/>
      </w:r>
      <w:r w:rsidR="00C244C7" w:rsidRPr="00D47041">
        <w:rPr>
          <w:rFonts w:ascii="Times New Roman" w:hAnsi="Times New Roman"/>
          <w:sz w:val="24"/>
          <w:szCs w:val="24"/>
        </w:rPr>
        <w:t>Vendor</w:t>
      </w:r>
      <w:r w:rsidR="00661FC0" w:rsidRPr="00D47041">
        <w:rPr>
          <w:rFonts w:ascii="Times New Roman" w:hAnsi="Times New Roman"/>
          <w:sz w:val="24"/>
          <w:szCs w:val="24"/>
        </w:rPr>
        <w:t xml:space="preserve"> will provide </w:t>
      </w:r>
      <w:r w:rsidR="00632EAE" w:rsidRPr="00D47041">
        <w:rPr>
          <w:rFonts w:ascii="Times New Roman" w:hAnsi="Times New Roman"/>
          <w:sz w:val="24"/>
          <w:szCs w:val="24"/>
        </w:rPr>
        <w:t xml:space="preserve">a </w:t>
      </w:r>
      <w:r w:rsidR="00BF4B54" w:rsidRPr="00D47041">
        <w:rPr>
          <w:rFonts w:ascii="Times New Roman" w:hAnsi="Times New Roman"/>
          <w:sz w:val="24"/>
          <w:szCs w:val="24"/>
        </w:rPr>
        <w:t xml:space="preserve">product </w:t>
      </w:r>
      <w:r w:rsidR="00632EAE" w:rsidRPr="00D47041">
        <w:rPr>
          <w:rFonts w:ascii="Times New Roman" w:hAnsi="Times New Roman"/>
          <w:sz w:val="24"/>
          <w:szCs w:val="24"/>
        </w:rPr>
        <w:t xml:space="preserve">that </w:t>
      </w:r>
      <w:r w:rsidR="00BF4B54" w:rsidRPr="00D47041">
        <w:rPr>
          <w:rFonts w:ascii="Times New Roman" w:hAnsi="Times New Roman"/>
          <w:sz w:val="24"/>
          <w:szCs w:val="24"/>
        </w:rPr>
        <w:t>meets</w:t>
      </w:r>
      <w:r w:rsidR="00632EAE" w:rsidRPr="00D47041">
        <w:rPr>
          <w:rFonts w:ascii="Times New Roman" w:hAnsi="Times New Roman"/>
          <w:sz w:val="24"/>
          <w:szCs w:val="24"/>
        </w:rPr>
        <w:t xml:space="preserve"> the </w:t>
      </w:r>
      <w:r w:rsidR="00A12BF6" w:rsidRPr="00D47041">
        <w:rPr>
          <w:rFonts w:ascii="Times New Roman" w:hAnsi="Times New Roman"/>
          <w:sz w:val="24"/>
          <w:szCs w:val="24"/>
        </w:rPr>
        <w:t>requirements</w:t>
      </w:r>
      <w:r w:rsidR="00632EAE" w:rsidRPr="00D47041">
        <w:rPr>
          <w:rFonts w:ascii="Times New Roman" w:hAnsi="Times New Roman"/>
          <w:sz w:val="24"/>
          <w:szCs w:val="24"/>
        </w:rPr>
        <w:t xml:space="preserve"> set ou</w:t>
      </w:r>
      <w:r w:rsidR="00A12BF6" w:rsidRPr="00D47041">
        <w:rPr>
          <w:rFonts w:ascii="Times New Roman" w:hAnsi="Times New Roman"/>
          <w:sz w:val="24"/>
          <w:szCs w:val="24"/>
        </w:rPr>
        <w:t>t</w:t>
      </w:r>
      <w:r w:rsidR="00632EAE" w:rsidRPr="00D47041">
        <w:rPr>
          <w:rFonts w:ascii="Times New Roman" w:hAnsi="Times New Roman"/>
          <w:sz w:val="24"/>
          <w:szCs w:val="24"/>
        </w:rPr>
        <w:t xml:space="preserve"> </w:t>
      </w:r>
      <w:r w:rsidR="00BF4B54" w:rsidRPr="00D47041">
        <w:rPr>
          <w:rFonts w:ascii="Times New Roman" w:hAnsi="Times New Roman"/>
          <w:sz w:val="24"/>
          <w:szCs w:val="24"/>
        </w:rPr>
        <w:t>herein.</w:t>
      </w:r>
    </w:p>
    <w:p w14:paraId="6F54E849" w14:textId="77777777" w:rsidR="00E51D4C" w:rsidRPr="00D47041" w:rsidRDefault="00E51D4C" w:rsidP="000733F2">
      <w:pPr>
        <w:pStyle w:val="ListParagraph"/>
        <w:spacing w:line="240" w:lineRule="auto"/>
        <w:ind w:left="1440"/>
        <w:rPr>
          <w:rFonts w:ascii="Times New Roman" w:hAnsi="Times New Roman"/>
          <w:sz w:val="24"/>
          <w:szCs w:val="24"/>
        </w:rPr>
      </w:pPr>
    </w:p>
    <w:p w14:paraId="64DCB4CF" w14:textId="06234FA9" w:rsidR="00661FC0" w:rsidRPr="00D47041" w:rsidRDefault="000733F2" w:rsidP="000733F2">
      <w:pPr>
        <w:ind w:left="1440" w:hanging="720"/>
        <w:rPr>
          <w:rFonts w:ascii="Times New Roman" w:hAnsi="Times New Roman"/>
          <w:sz w:val="24"/>
          <w:szCs w:val="24"/>
        </w:rPr>
      </w:pPr>
      <w:r w:rsidRPr="00D47041">
        <w:rPr>
          <w:rFonts w:ascii="Times New Roman" w:hAnsi="Times New Roman"/>
          <w:sz w:val="24"/>
          <w:szCs w:val="24"/>
        </w:rPr>
        <w:t>B.</w:t>
      </w:r>
      <w:r w:rsidRPr="00D47041">
        <w:rPr>
          <w:rFonts w:ascii="Times New Roman" w:hAnsi="Times New Roman"/>
          <w:sz w:val="24"/>
          <w:szCs w:val="24"/>
        </w:rPr>
        <w:tab/>
      </w:r>
      <w:r w:rsidR="00260B38" w:rsidRPr="00D47041">
        <w:rPr>
          <w:rFonts w:ascii="Times New Roman" w:hAnsi="Times New Roman"/>
          <w:sz w:val="24"/>
          <w:szCs w:val="24"/>
        </w:rPr>
        <w:t xml:space="preserve">Vendor will correct and repair, </w:t>
      </w:r>
      <w:r w:rsidR="00BF4B54" w:rsidRPr="00D47041">
        <w:rPr>
          <w:rFonts w:ascii="Times New Roman" w:hAnsi="Times New Roman"/>
          <w:sz w:val="24"/>
          <w:szCs w:val="24"/>
        </w:rPr>
        <w:t xml:space="preserve">at no additional charge to the </w:t>
      </w:r>
      <w:r w:rsidR="00632DA0">
        <w:rPr>
          <w:rFonts w:ascii="Times New Roman" w:hAnsi="Times New Roman"/>
          <w:sz w:val="24"/>
          <w:szCs w:val="24"/>
        </w:rPr>
        <w:t>State</w:t>
      </w:r>
      <w:r w:rsidR="00260B38" w:rsidRPr="00D47041">
        <w:rPr>
          <w:rFonts w:ascii="Times New Roman" w:hAnsi="Times New Roman"/>
          <w:sz w:val="24"/>
          <w:szCs w:val="24"/>
        </w:rPr>
        <w:t>, an</w:t>
      </w:r>
      <w:r w:rsidR="00F10D4B" w:rsidRPr="00D47041">
        <w:rPr>
          <w:rFonts w:ascii="Times New Roman" w:hAnsi="Times New Roman"/>
          <w:sz w:val="24"/>
          <w:szCs w:val="24"/>
        </w:rPr>
        <w:t>y</w:t>
      </w:r>
      <w:r w:rsidR="00260B38" w:rsidRPr="00D47041">
        <w:rPr>
          <w:rFonts w:ascii="Times New Roman" w:hAnsi="Times New Roman"/>
          <w:sz w:val="24"/>
          <w:szCs w:val="24"/>
        </w:rPr>
        <w:t xml:space="preserve"> </w:t>
      </w:r>
      <w:r w:rsidR="00BF4B54" w:rsidRPr="00D47041">
        <w:rPr>
          <w:rFonts w:ascii="Times New Roman" w:hAnsi="Times New Roman"/>
          <w:sz w:val="24"/>
          <w:szCs w:val="24"/>
        </w:rPr>
        <w:t>b</w:t>
      </w:r>
      <w:r w:rsidR="00260B38" w:rsidRPr="00D47041">
        <w:rPr>
          <w:rFonts w:ascii="Times New Roman" w:hAnsi="Times New Roman"/>
          <w:sz w:val="24"/>
          <w:szCs w:val="24"/>
        </w:rPr>
        <w:t>ug brought to its attention</w:t>
      </w:r>
      <w:r w:rsidR="00BF4B54" w:rsidRPr="00D47041">
        <w:rPr>
          <w:rFonts w:ascii="Times New Roman" w:hAnsi="Times New Roman"/>
          <w:sz w:val="24"/>
          <w:szCs w:val="24"/>
        </w:rPr>
        <w:t xml:space="preserve"> by the </w:t>
      </w:r>
      <w:r w:rsidR="00632DA0">
        <w:rPr>
          <w:rFonts w:ascii="Times New Roman" w:hAnsi="Times New Roman"/>
          <w:sz w:val="24"/>
          <w:szCs w:val="24"/>
        </w:rPr>
        <w:t>State</w:t>
      </w:r>
      <w:r w:rsidR="00F10D4B" w:rsidRPr="00D47041">
        <w:rPr>
          <w:rFonts w:ascii="Times New Roman" w:hAnsi="Times New Roman"/>
          <w:sz w:val="24"/>
          <w:szCs w:val="24"/>
        </w:rPr>
        <w:t xml:space="preserve"> according to this section.  “Bug” means any deficiency in the </w:t>
      </w:r>
      <w:r w:rsidR="00BF4B54" w:rsidRPr="00D47041">
        <w:rPr>
          <w:rFonts w:ascii="Times New Roman" w:hAnsi="Times New Roman"/>
          <w:sz w:val="24"/>
          <w:szCs w:val="24"/>
        </w:rPr>
        <w:t>product</w:t>
      </w:r>
      <w:r w:rsidR="00F10D4B" w:rsidRPr="00D47041">
        <w:rPr>
          <w:rFonts w:ascii="Times New Roman" w:hAnsi="Times New Roman"/>
          <w:sz w:val="24"/>
          <w:szCs w:val="24"/>
        </w:rPr>
        <w:t xml:space="preserve"> that prevents it from performing according to the specifications set forth in a contract with the Vendor. </w:t>
      </w:r>
    </w:p>
    <w:p w14:paraId="223AA005" w14:textId="0A275464" w:rsidR="00E51D4C" w:rsidRPr="00D47041" w:rsidRDefault="00E51D4C" w:rsidP="000733F2">
      <w:pPr>
        <w:pStyle w:val="ListParagraph"/>
        <w:rPr>
          <w:rFonts w:ascii="Times New Roman" w:hAnsi="Times New Roman"/>
          <w:sz w:val="24"/>
          <w:szCs w:val="24"/>
        </w:rPr>
      </w:pPr>
    </w:p>
    <w:p w14:paraId="64DCB4D0" w14:textId="3A69A470" w:rsidR="00632EAE" w:rsidRPr="00D47041" w:rsidRDefault="000733F2" w:rsidP="000733F2">
      <w:pPr>
        <w:ind w:left="720"/>
        <w:rPr>
          <w:rFonts w:ascii="Times New Roman" w:hAnsi="Times New Roman"/>
          <w:sz w:val="24"/>
          <w:szCs w:val="24"/>
        </w:rPr>
      </w:pPr>
      <w:r w:rsidRPr="00D47041">
        <w:rPr>
          <w:rFonts w:ascii="Times New Roman" w:hAnsi="Times New Roman"/>
          <w:sz w:val="24"/>
          <w:szCs w:val="24"/>
        </w:rPr>
        <w:t>C.</w:t>
      </w:r>
      <w:r w:rsidRPr="00D47041">
        <w:rPr>
          <w:rFonts w:ascii="Times New Roman" w:hAnsi="Times New Roman"/>
          <w:sz w:val="24"/>
          <w:szCs w:val="24"/>
        </w:rPr>
        <w:tab/>
      </w:r>
      <w:r w:rsidR="00C244C7" w:rsidRPr="00D47041">
        <w:rPr>
          <w:rFonts w:ascii="Times New Roman" w:hAnsi="Times New Roman"/>
          <w:sz w:val="24"/>
          <w:szCs w:val="24"/>
        </w:rPr>
        <w:t>Vendor</w:t>
      </w:r>
      <w:r w:rsidR="00661FC0" w:rsidRPr="00D47041">
        <w:rPr>
          <w:rFonts w:ascii="Times New Roman" w:hAnsi="Times New Roman"/>
          <w:sz w:val="24"/>
          <w:szCs w:val="24"/>
        </w:rPr>
        <w:t xml:space="preserve"> will </w:t>
      </w:r>
      <w:r w:rsidR="00632EAE" w:rsidRPr="00D47041">
        <w:rPr>
          <w:rFonts w:ascii="Times New Roman" w:hAnsi="Times New Roman"/>
          <w:sz w:val="24"/>
          <w:szCs w:val="24"/>
        </w:rPr>
        <w:t xml:space="preserve">provide ongoing </w:t>
      </w:r>
      <w:r w:rsidR="009F116D" w:rsidRPr="00D47041">
        <w:rPr>
          <w:rFonts w:ascii="Times New Roman" w:hAnsi="Times New Roman"/>
          <w:sz w:val="24"/>
          <w:szCs w:val="24"/>
        </w:rPr>
        <w:t xml:space="preserve">consultation for the </w:t>
      </w:r>
      <w:r w:rsidR="00632EAE" w:rsidRPr="00D47041">
        <w:rPr>
          <w:rFonts w:ascii="Times New Roman" w:hAnsi="Times New Roman"/>
          <w:sz w:val="24"/>
          <w:szCs w:val="24"/>
        </w:rPr>
        <w:t>support for the software</w:t>
      </w:r>
      <w:r w:rsidR="00E51D4C" w:rsidRPr="00D47041">
        <w:rPr>
          <w:rFonts w:ascii="Times New Roman" w:hAnsi="Times New Roman"/>
          <w:sz w:val="24"/>
          <w:szCs w:val="24"/>
        </w:rPr>
        <w:t>.</w:t>
      </w:r>
    </w:p>
    <w:p w14:paraId="1C0CB4D8" w14:textId="77777777" w:rsidR="00E51D4C" w:rsidRPr="00D47041" w:rsidRDefault="00E51D4C" w:rsidP="000733F2">
      <w:pPr>
        <w:rPr>
          <w:rFonts w:ascii="Times New Roman" w:hAnsi="Times New Roman"/>
          <w:sz w:val="24"/>
          <w:szCs w:val="24"/>
        </w:rPr>
      </w:pPr>
    </w:p>
    <w:p w14:paraId="64DCB4F5" w14:textId="37927335" w:rsidR="00E311E8" w:rsidRPr="00D47041" w:rsidRDefault="000733F2" w:rsidP="000733F2">
      <w:pPr>
        <w:ind w:left="1440" w:hanging="720"/>
        <w:rPr>
          <w:rFonts w:ascii="Times New Roman" w:hAnsi="Times New Roman"/>
          <w:sz w:val="24"/>
          <w:szCs w:val="24"/>
        </w:rPr>
      </w:pPr>
      <w:r w:rsidRPr="00D47041">
        <w:rPr>
          <w:rFonts w:ascii="Times New Roman" w:hAnsi="Times New Roman"/>
          <w:sz w:val="24"/>
          <w:szCs w:val="24"/>
        </w:rPr>
        <w:t>D.</w:t>
      </w:r>
      <w:r w:rsidRPr="00D47041">
        <w:rPr>
          <w:rFonts w:ascii="Times New Roman" w:hAnsi="Times New Roman"/>
          <w:sz w:val="24"/>
          <w:szCs w:val="24"/>
        </w:rPr>
        <w:tab/>
      </w:r>
      <w:r w:rsidR="00661FC0" w:rsidRPr="00D47041">
        <w:rPr>
          <w:rFonts w:ascii="Times New Roman" w:hAnsi="Times New Roman"/>
          <w:sz w:val="24"/>
          <w:szCs w:val="24"/>
        </w:rPr>
        <w:t xml:space="preserve">The ultimate decision as to the acceptability or unacceptability of </w:t>
      </w:r>
      <w:r w:rsidR="00632EAE" w:rsidRPr="00D47041">
        <w:rPr>
          <w:rFonts w:ascii="Times New Roman" w:hAnsi="Times New Roman"/>
          <w:sz w:val="24"/>
          <w:szCs w:val="24"/>
        </w:rPr>
        <w:t xml:space="preserve">the software product </w:t>
      </w:r>
      <w:r w:rsidR="00661FC0" w:rsidRPr="00D47041">
        <w:rPr>
          <w:rFonts w:ascii="Times New Roman" w:hAnsi="Times New Roman"/>
          <w:sz w:val="24"/>
          <w:szCs w:val="24"/>
        </w:rPr>
        <w:t xml:space="preserve">shall be determined solely by the </w:t>
      </w:r>
      <w:r w:rsidR="00632DA0">
        <w:rPr>
          <w:rFonts w:ascii="Times New Roman" w:hAnsi="Times New Roman"/>
          <w:sz w:val="24"/>
          <w:szCs w:val="24"/>
        </w:rPr>
        <w:t>State</w:t>
      </w:r>
      <w:r w:rsidR="00661FC0" w:rsidRPr="00D47041">
        <w:rPr>
          <w:rFonts w:ascii="Times New Roman" w:hAnsi="Times New Roman"/>
          <w:sz w:val="24"/>
          <w:szCs w:val="24"/>
        </w:rPr>
        <w:t xml:space="preserve"> and shall be the </w:t>
      </w:r>
      <w:r w:rsidR="00632DA0">
        <w:rPr>
          <w:rFonts w:ascii="Times New Roman" w:hAnsi="Times New Roman"/>
          <w:sz w:val="24"/>
          <w:szCs w:val="24"/>
        </w:rPr>
        <w:t>State</w:t>
      </w:r>
      <w:r w:rsidR="00661FC0" w:rsidRPr="00D47041">
        <w:rPr>
          <w:rFonts w:ascii="Times New Roman" w:hAnsi="Times New Roman"/>
          <w:sz w:val="24"/>
          <w:szCs w:val="24"/>
        </w:rPr>
        <w:t xml:space="preserve">’s protocol for determining acceptability of the </w:t>
      </w:r>
      <w:r w:rsidR="00632EAE" w:rsidRPr="00D47041">
        <w:rPr>
          <w:rFonts w:ascii="Times New Roman" w:hAnsi="Times New Roman"/>
          <w:sz w:val="24"/>
          <w:szCs w:val="24"/>
        </w:rPr>
        <w:t>product</w:t>
      </w:r>
      <w:r w:rsidR="00661FC0" w:rsidRPr="00D47041">
        <w:rPr>
          <w:rFonts w:ascii="Times New Roman" w:hAnsi="Times New Roman"/>
          <w:sz w:val="24"/>
          <w:szCs w:val="24"/>
        </w:rPr>
        <w:t xml:space="preserve"> produced by </w:t>
      </w:r>
      <w:r w:rsidR="00C244C7" w:rsidRPr="00D47041">
        <w:rPr>
          <w:rFonts w:ascii="Times New Roman" w:hAnsi="Times New Roman"/>
          <w:sz w:val="24"/>
          <w:szCs w:val="24"/>
        </w:rPr>
        <w:t>Vendor</w:t>
      </w:r>
      <w:r w:rsidR="00661FC0" w:rsidRPr="00D47041">
        <w:rPr>
          <w:rFonts w:ascii="Times New Roman" w:hAnsi="Times New Roman"/>
          <w:sz w:val="24"/>
          <w:szCs w:val="24"/>
        </w:rPr>
        <w:t xml:space="preserve">.  </w:t>
      </w:r>
    </w:p>
    <w:p w14:paraId="28C8AE50" w14:textId="77777777" w:rsidR="000733F2" w:rsidRPr="00D47041" w:rsidRDefault="000733F2" w:rsidP="000733F2">
      <w:pPr>
        <w:pStyle w:val="Heading1"/>
        <w:keepNext w:val="0"/>
        <w:numPr>
          <w:ilvl w:val="0"/>
          <w:numId w:val="0"/>
        </w:numPr>
        <w:tabs>
          <w:tab w:val="num" w:pos="720"/>
        </w:tabs>
        <w:spacing w:before="0" w:after="0"/>
        <w:rPr>
          <w:rFonts w:ascii="Times New Roman" w:hAnsi="Times New Roman" w:cs="Times New Roman"/>
          <w:sz w:val="24"/>
          <w:szCs w:val="24"/>
        </w:rPr>
      </w:pPr>
    </w:p>
    <w:p w14:paraId="64DCB51B" w14:textId="226A5251" w:rsidR="00E311E8" w:rsidRPr="00D47041" w:rsidRDefault="000733F2" w:rsidP="000733F2">
      <w:pPr>
        <w:pStyle w:val="Heading1"/>
        <w:keepNext w:val="0"/>
        <w:numPr>
          <w:ilvl w:val="0"/>
          <w:numId w:val="0"/>
        </w:numPr>
        <w:tabs>
          <w:tab w:val="num" w:pos="720"/>
        </w:tabs>
        <w:spacing w:before="0" w:after="0"/>
        <w:rPr>
          <w:rFonts w:ascii="Times New Roman" w:hAnsi="Times New Roman" w:cs="Times New Roman"/>
          <w:sz w:val="24"/>
          <w:szCs w:val="24"/>
        </w:rPr>
      </w:pPr>
      <w:r w:rsidRPr="00D47041">
        <w:rPr>
          <w:rFonts w:ascii="Times New Roman" w:hAnsi="Times New Roman" w:cs="Times New Roman"/>
          <w:sz w:val="24"/>
          <w:szCs w:val="24"/>
        </w:rPr>
        <w:t>VI.</w:t>
      </w:r>
      <w:r w:rsidRPr="00D47041">
        <w:rPr>
          <w:rFonts w:ascii="Times New Roman" w:hAnsi="Times New Roman" w:cs="Times New Roman"/>
          <w:sz w:val="24"/>
          <w:szCs w:val="24"/>
        </w:rPr>
        <w:tab/>
      </w:r>
      <w:r w:rsidR="00C25943" w:rsidRPr="00D47041">
        <w:rPr>
          <w:rFonts w:ascii="Times New Roman" w:hAnsi="Times New Roman" w:cs="Times New Roman"/>
          <w:sz w:val="24"/>
          <w:szCs w:val="24"/>
        </w:rPr>
        <w:t>SUBMISSION REQUIREMENTS</w:t>
      </w:r>
      <w:r w:rsidR="00E51D4C" w:rsidRPr="00D47041">
        <w:rPr>
          <w:rFonts w:ascii="Times New Roman" w:hAnsi="Times New Roman" w:cs="Times New Roman"/>
          <w:sz w:val="24"/>
          <w:szCs w:val="24"/>
        </w:rPr>
        <w:t>.</w:t>
      </w:r>
    </w:p>
    <w:p w14:paraId="5B1D3E6D" w14:textId="77777777" w:rsidR="008A4A62" w:rsidRPr="00D47041" w:rsidRDefault="008A4A62" w:rsidP="000733F2"/>
    <w:p w14:paraId="4CA662A2" w14:textId="78B24814" w:rsidR="008A4A62" w:rsidRPr="00BC59D2" w:rsidRDefault="000733F2" w:rsidP="00BC59D2">
      <w:pPr>
        <w:pStyle w:val="Heading2"/>
        <w:keepNext w:val="0"/>
        <w:numPr>
          <w:ilvl w:val="0"/>
          <w:numId w:val="0"/>
        </w:numPr>
        <w:tabs>
          <w:tab w:val="num" w:pos="1440"/>
        </w:tabs>
        <w:spacing w:before="0" w:after="0"/>
        <w:ind w:left="720"/>
        <w:rPr>
          <w:rFonts w:cs="Times New Roman"/>
          <w:b w:val="0"/>
          <w:bCs w:val="0"/>
          <w:i w:val="0"/>
          <w:iCs w:val="0"/>
          <w:sz w:val="22"/>
          <w:szCs w:val="20"/>
        </w:rPr>
      </w:pPr>
      <w:r w:rsidRPr="00CD6B02">
        <w:rPr>
          <w:rFonts w:ascii="Times New Roman" w:hAnsi="Times New Roman" w:cs="Times New Roman"/>
          <w:b w:val="0"/>
          <w:i w:val="0"/>
          <w:sz w:val="24"/>
          <w:szCs w:val="24"/>
        </w:rPr>
        <w:t>A.</w:t>
      </w:r>
      <w:r w:rsidRPr="00CD6B02">
        <w:rPr>
          <w:rFonts w:ascii="Times New Roman" w:hAnsi="Times New Roman" w:cs="Times New Roman"/>
          <w:b w:val="0"/>
          <w:i w:val="0"/>
          <w:sz w:val="24"/>
          <w:szCs w:val="24"/>
        </w:rPr>
        <w:tab/>
      </w:r>
      <w:r w:rsidR="00E311E8" w:rsidRPr="00CD6B02">
        <w:rPr>
          <w:rFonts w:ascii="Times New Roman" w:hAnsi="Times New Roman" w:cs="Times New Roman"/>
          <w:b w:val="0"/>
          <w:i w:val="0"/>
          <w:sz w:val="24"/>
          <w:szCs w:val="24"/>
          <w:u w:val="single"/>
        </w:rPr>
        <w:t>General Requirements</w:t>
      </w:r>
      <w:r w:rsidR="00CD6B02" w:rsidRPr="00CD6B02">
        <w:rPr>
          <w:rFonts w:cs="Times New Roman"/>
          <w:b w:val="0"/>
          <w:bCs w:val="0"/>
          <w:i w:val="0"/>
          <w:iCs w:val="0"/>
          <w:sz w:val="22"/>
          <w:szCs w:val="20"/>
          <w:u w:val="single"/>
        </w:rPr>
        <w:t>.</w:t>
      </w:r>
    </w:p>
    <w:p w14:paraId="64DCB51D" w14:textId="51A16B15" w:rsidR="00E311E8" w:rsidRPr="00D47041" w:rsidRDefault="000733F2" w:rsidP="000733F2">
      <w:pPr>
        <w:pStyle w:val="Heading3"/>
        <w:keepNext w:val="0"/>
        <w:numPr>
          <w:ilvl w:val="0"/>
          <w:numId w:val="0"/>
        </w:numPr>
        <w:tabs>
          <w:tab w:val="num" w:pos="2160"/>
        </w:tabs>
        <w:spacing w:before="0" w:after="0"/>
        <w:ind w:left="2160" w:hanging="720"/>
        <w:rPr>
          <w:rFonts w:ascii="Times New Roman" w:hAnsi="Times New Roman" w:cs="Times New Roman"/>
          <w:b w:val="0"/>
          <w:sz w:val="24"/>
          <w:szCs w:val="24"/>
        </w:rPr>
      </w:pPr>
      <w:r w:rsidRPr="00D47041">
        <w:rPr>
          <w:rFonts w:ascii="Times New Roman" w:hAnsi="Times New Roman" w:cs="Times New Roman"/>
          <w:b w:val="0"/>
          <w:sz w:val="24"/>
          <w:szCs w:val="24"/>
        </w:rPr>
        <w:t xml:space="preserve">1. </w:t>
      </w:r>
      <w:r w:rsidRPr="00D47041">
        <w:rPr>
          <w:rFonts w:ascii="Times New Roman" w:hAnsi="Times New Roman" w:cs="Times New Roman"/>
          <w:b w:val="0"/>
          <w:sz w:val="24"/>
          <w:szCs w:val="24"/>
        </w:rPr>
        <w:tab/>
      </w:r>
      <w:r w:rsidR="00C25943" w:rsidRPr="00D47041">
        <w:rPr>
          <w:rFonts w:ascii="Times New Roman" w:hAnsi="Times New Roman" w:cs="Times New Roman"/>
          <w:b w:val="0"/>
          <w:sz w:val="24"/>
          <w:szCs w:val="24"/>
        </w:rPr>
        <w:t>Certificate of Insurance</w:t>
      </w:r>
      <w:r w:rsidR="00905106" w:rsidRPr="00D47041">
        <w:rPr>
          <w:rFonts w:ascii="Times New Roman" w:hAnsi="Times New Roman" w:cs="Times New Roman"/>
          <w:b w:val="0"/>
          <w:sz w:val="24"/>
          <w:szCs w:val="24"/>
        </w:rPr>
        <w:t>.</w:t>
      </w:r>
      <w:r w:rsidR="00E311E8" w:rsidRPr="00D47041">
        <w:rPr>
          <w:rFonts w:ascii="Times New Roman" w:hAnsi="Times New Roman" w:cs="Times New Roman"/>
          <w:b w:val="0"/>
          <w:sz w:val="24"/>
          <w:szCs w:val="24"/>
        </w:rPr>
        <w:t xml:space="preserve">  Each proposal shall contain acceptable evidence of compliance with the workers' compensation coverage requirements of </w:t>
      </w:r>
      <w:r w:rsidR="008A4A62" w:rsidRPr="00D47041">
        <w:rPr>
          <w:rFonts w:ascii="Times New Roman" w:hAnsi="Times New Roman" w:cs="Times New Roman"/>
          <w:b w:val="0"/>
          <w:sz w:val="24"/>
          <w:szCs w:val="24"/>
        </w:rPr>
        <w:t xml:space="preserve">Minnesota Statute </w:t>
      </w:r>
      <w:r w:rsidR="00E311E8" w:rsidRPr="00D47041">
        <w:rPr>
          <w:rFonts w:ascii="Times New Roman" w:hAnsi="Times New Roman" w:cs="Times New Roman"/>
          <w:b w:val="0"/>
          <w:sz w:val="24"/>
          <w:szCs w:val="24"/>
        </w:rPr>
        <w:t>§ 176.181, subd. 2.  Vendor’s RFP response must include one of the following: (1) a certificate of insurance, or (2) a written order from the Commissioner of Insurance exempting you from insuring your liability for compensation and permitting him to self</w:t>
      </w:r>
      <w:r w:rsidR="00E311E8" w:rsidRPr="00D47041">
        <w:rPr>
          <w:rFonts w:ascii="Times New Roman" w:hAnsi="Times New Roman" w:cs="Times New Roman"/>
          <w:b w:val="0"/>
          <w:sz w:val="24"/>
          <w:szCs w:val="24"/>
        </w:rPr>
        <w:noBreakHyphen/>
        <w:t>insure the liability, or (3) an affidavit certifying that you do not have employees and therefore are exempt pursuant to Minn</w:t>
      </w:r>
      <w:r w:rsidR="008A4A62" w:rsidRPr="00D47041">
        <w:rPr>
          <w:rFonts w:ascii="Times New Roman" w:hAnsi="Times New Roman" w:cs="Times New Roman"/>
          <w:b w:val="0"/>
          <w:sz w:val="24"/>
          <w:szCs w:val="24"/>
        </w:rPr>
        <w:t>esota Statutes</w:t>
      </w:r>
      <w:r w:rsidR="00E311E8" w:rsidRPr="00D47041">
        <w:rPr>
          <w:rFonts w:ascii="Times New Roman" w:hAnsi="Times New Roman" w:cs="Times New Roman"/>
          <w:b w:val="0"/>
          <w:sz w:val="24"/>
          <w:szCs w:val="24"/>
        </w:rPr>
        <w:t xml:space="preserve"> §§ 176.011, sub</w:t>
      </w:r>
      <w:r w:rsidR="00C25943" w:rsidRPr="00D47041">
        <w:rPr>
          <w:rFonts w:ascii="Times New Roman" w:hAnsi="Times New Roman" w:cs="Times New Roman"/>
          <w:b w:val="0"/>
          <w:sz w:val="24"/>
          <w:szCs w:val="24"/>
        </w:rPr>
        <w:t xml:space="preserve">d. </w:t>
      </w:r>
      <w:proofErr w:type="gramStart"/>
      <w:r w:rsidR="00C25943" w:rsidRPr="00D47041">
        <w:rPr>
          <w:rFonts w:ascii="Times New Roman" w:hAnsi="Times New Roman" w:cs="Times New Roman"/>
          <w:b w:val="0"/>
          <w:sz w:val="24"/>
          <w:szCs w:val="24"/>
        </w:rPr>
        <w:t>10;</w:t>
      </w:r>
      <w:r w:rsidR="008A4A62" w:rsidRPr="00D47041">
        <w:rPr>
          <w:rFonts w:ascii="Times New Roman" w:hAnsi="Times New Roman" w:cs="Times New Roman"/>
          <w:b w:val="0"/>
          <w:sz w:val="24"/>
          <w:szCs w:val="24"/>
        </w:rPr>
        <w:t xml:space="preserve"> </w:t>
      </w:r>
      <w:r w:rsidR="00E311E8" w:rsidRPr="00D47041">
        <w:rPr>
          <w:rFonts w:ascii="Times New Roman" w:hAnsi="Times New Roman" w:cs="Times New Roman"/>
          <w:b w:val="0"/>
          <w:sz w:val="24"/>
          <w:szCs w:val="24"/>
        </w:rPr>
        <w:t>176.031; and 176.041.</w:t>
      </w:r>
      <w:proofErr w:type="gramEnd"/>
      <w:r w:rsidR="00747821" w:rsidRPr="00D47041">
        <w:rPr>
          <w:rFonts w:ascii="Times New Roman" w:hAnsi="Times New Roman" w:cs="Times New Roman"/>
          <w:b w:val="0"/>
          <w:sz w:val="24"/>
          <w:szCs w:val="24"/>
        </w:rPr>
        <w:t xml:space="preserve">  </w:t>
      </w:r>
      <w:r w:rsidR="00747821" w:rsidRPr="00D47041">
        <w:rPr>
          <w:rFonts w:ascii="Times New Roman" w:hAnsi="Times New Roman" w:cs="Times New Roman"/>
          <w:b w:val="0"/>
          <w:i/>
          <w:sz w:val="24"/>
          <w:szCs w:val="24"/>
        </w:rPr>
        <w:t>See</w:t>
      </w:r>
      <w:r w:rsidR="00747821" w:rsidRPr="00D47041">
        <w:rPr>
          <w:rFonts w:ascii="Times New Roman" w:hAnsi="Times New Roman" w:cs="Times New Roman"/>
          <w:b w:val="0"/>
          <w:sz w:val="24"/>
          <w:szCs w:val="24"/>
        </w:rPr>
        <w:t xml:space="preserve"> </w:t>
      </w:r>
      <w:r w:rsidR="008A4A62" w:rsidRPr="00D47041">
        <w:rPr>
          <w:rFonts w:ascii="Times New Roman" w:hAnsi="Times New Roman" w:cs="Times New Roman"/>
          <w:b w:val="0"/>
          <w:sz w:val="24"/>
          <w:szCs w:val="24"/>
        </w:rPr>
        <w:t>S</w:t>
      </w:r>
      <w:r w:rsidR="00747821" w:rsidRPr="00D47041">
        <w:rPr>
          <w:rFonts w:ascii="Times New Roman" w:hAnsi="Times New Roman" w:cs="Times New Roman"/>
          <w:b w:val="0"/>
          <w:sz w:val="24"/>
          <w:szCs w:val="24"/>
        </w:rPr>
        <w:t xml:space="preserve">ection XV of the sample </w:t>
      </w:r>
      <w:r w:rsidR="00747821" w:rsidRPr="00CD6B02">
        <w:rPr>
          <w:rFonts w:ascii="Times New Roman" w:hAnsi="Times New Roman" w:cs="Times New Roman"/>
          <w:b w:val="0"/>
          <w:sz w:val="24"/>
          <w:szCs w:val="24"/>
        </w:rPr>
        <w:t>State contract in Appendix III for details on additional insurance requirements that must be provided on request of the State.</w:t>
      </w:r>
    </w:p>
    <w:p w14:paraId="7F9F9AF1" w14:textId="77777777" w:rsidR="008A4A62" w:rsidRPr="00D47041" w:rsidRDefault="008A4A62" w:rsidP="000733F2"/>
    <w:p w14:paraId="64DCB51E" w14:textId="59A93F41" w:rsidR="00E311E8" w:rsidRPr="00D47041" w:rsidRDefault="000733F2" w:rsidP="000733F2">
      <w:pPr>
        <w:pStyle w:val="Heading3"/>
        <w:keepNext w:val="0"/>
        <w:numPr>
          <w:ilvl w:val="0"/>
          <w:numId w:val="0"/>
        </w:numPr>
        <w:tabs>
          <w:tab w:val="num" w:pos="2160"/>
        </w:tabs>
        <w:spacing w:before="0" w:after="0"/>
        <w:ind w:left="2160" w:hanging="720"/>
        <w:rPr>
          <w:rFonts w:ascii="Times New Roman" w:hAnsi="Times New Roman" w:cs="Times New Roman"/>
          <w:b w:val="0"/>
          <w:sz w:val="24"/>
          <w:szCs w:val="24"/>
        </w:rPr>
      </w:pPr>
      <w:r w:rsidRPr="00D47041">
        <w:rPr>
          <w:rFonts w:ascii="Times New Roman" w:hAnsi="Times New Roman" w:cs="Times New Roman"/>
          <w:b w:val="0"/>
          <w:sz w:val="24"/>
          <w:szCs w:val="24"/>
        </w:rPr>
        <w:t>2.</w:t>
      </w:r>
      <w:r w:rsidRPr="00D47041">
        <w:rPr>
          <w:rFonts w:ascii="Times New Roman" w:hAnsi="Times New Roman" w:cs="Times New Roman"/>
          <w:b w:val="0"/>
          <w:sz w:val="24"/>
          <w:szCs w:val="24"/>
        </w:rPr>
        <w:tab/>
      </w:r>
      <w:r w:rsidR="00E311E8" w:rsidRPr="00D47041">
        <w:rPr>
          <w:rFonts w:ascii="Times New Roman" w:hAnsi="Times New Roman" w:cs="Times New Roman"/>
          <w:b w:val="0"/>
          <w:sz w:val="24"/>
          <w:szCs w:val="24"/>
        </w:rPr>
        <w:t>A</w:t>
      </w:r>
      <w:r w:rsidR="00C25943" w:rsidRPr="00D47041">
        <w:rPr>
          <w:rFonts w:ascii="Times New Roman" w:hAnsi="Times New Roman" w:cs="Times New Roman"/>
          <w:b w:val="0"/>
          <w:sz w:val="24"/>
          <w:szCs w:val="24"/>
        </w:rPr>
        <w:t>ffirmative Action Certification</w:t>
      </w:r>
      <w:r w:rsidR="00905106" w:rsidRPr="00D47041">
        <w:rPr>
          <w:rFonts w:ascii="Times New Roman" w:hAnsi="Times New Roman" w:cs="Times New Roman"/>
          <w:b w:val="0"/>
          <w:sz w:val="24"/>
          <w:szCs w:val="24"/>
        </w:rPr>
        <w:t>.</w:t>
      </w:r>
      <w:r w:rsidR="00C25943" w:rsidRPr="00D47041">
        <w:rPr>
          <w:rFonts w:ascii="Times New Roman" w:hAnsi="Times New Roman" w:cs="Times New Roman"/>
          <w:b w:val="0"/>
          <w:sz w:val="24"/>
          <w:szCs w:val="24"/>
        </w:rPr>
        <w:t xml:space="preserve"> </w:t>
      </w:r>
      <w:r w:rsidR="00905106" w:rsidRPr="00D47041">
        <w:rPr>
          <w:rFonts w:ascii="Times New Roman" w:hAnsi="Times New Roman" w:cs="Times New Roman"/>
          <w:b w:val="0"/>
          <w:sz w:val="24"/>
          <w:szCs w:val="24"/>
        </w:rPr>
        <w:t xml:space="preserve"> </w:t>
      </w:r>
      <w:r w:rsidR="00E311E8" w:rsidRPr="00D47041">
        <w:rPr>
          <w:rFonts w:ascii="Times New Roman" w:hAnsi="Times New Roman" w:cs="Times New Roman"/>
          <w:b w:val="0"/>
          <w:sz w:val="24"/>
          <w:szCs w:val="24"/>
        </w:rPr>
        <w:t xml:space="preserve">If the vendor’s proposal exceeds $100,000.00, the RFP response must include a completed Affirmative Action Statement and Certificate of compliance, which are attached as Appendix I.  </w:t>
      </w:r>
    </w:p>
    <w:p w14:paraId="376D988C" w14:textId="77777777" w:rsidR="008A4A62" w:rsidRPr="00D47041" w:rsidRDefault="008A4A62" w:rsidP="000733F2"/>
    <w:p w14:paraId="64DCB51F" w14:textId="26CB62BA" w:rsidR="00E311E8" w:rsidRPr="00D47041" w:rsidRDefault="000733F2" w:rsidP="000733F2">
      <w:pPr>
        <w:pStyle w:val="Heading3"/>
        <w:keepNext w:val="0"/>
        <w:numPr>
          <w:ilvl w:val="0"/>
          <w:numId w:val="0"/>
        </w:numPr>
        <w:tabs>
          <w:tab w:val="num" w:pos="2160"/>
        </w:tabs>
        <w:spacing w:before="0" w:after="0"/>
        <w:ind w:left="2160" w:hanging="720"/>
        <w:rPr>
          <w:rFonts w:ascii="Times New Roman" w:hAnsi="Times New Roman" w:cs="Times New Roman"/>
          <w:b w:val="0"/>
          <w:sz w:val="24"/>
          <w:szCs w:val="24"/>
        </w:rPr>
      </w:pPr>
      <w:r w:rsidRPr="00D47041">
        <w:rPr>
          <w:rFonts w:ascii="Times New Roman" w:hAnsi="Times New Roman" w:cs="Times New Roman"/>
          <w:b w:val="0"/>
          <w:sz w:val="24"/>
          <w:szCs w:val="24"/>
        </w:rPr>
        <w:t>3.</w:t>
      </w:r>
      <w:r w:rsidRPr="00D47041">
        <w:rPr>
          <w:rFonts w:ascii="Times New Roman" w:hAnsi="Times New Roman" w:cs="Times New Roman"/>
          <w:b w:val="0"/>
          <w:sz w:val="24"/>
          <w:szCs w:val="24"/>
        </w:rPr>
        <w:tab/>
      </w:r>
      <w:r w:rsidR="00C25943" w:rsidRPr="00D47041">
        <w:rPr>
          <w:rFonts w:ascii="Times New Roman" w:hAnsi="Times New Roman" w:cs="Times New Roman"/>
          <w:b w:val="0"/>
          <w:sz w:val="24"/>
          <w:szCs w:val="24"/>
        </w:rPr>
        <w:t>Non-collusion Affirmation</w:t>
      </w:r>
      <w:r w:rsidR="00905106" w:rsidRPr="00D47041">
        <w:rPr>
          <w:rFonts w:ascii="Times New Roman" w:hAnsi="Times New Roman" w:cs="Times New Roman"/>
          <w:b w:val="0"/>
          <w:sz w:val="24"/>
          <w:szCs w:val="24"/>
        </w:rPr>
        <w:t>.</w:t>
      </w:r>
      <w:r w:rsidR="00E311E8" w:rsidRPr="00D47041">
        <w:rPr>
          <w:rFonts w:ascii="Times New Roman" w:hAnsi="Times New Roman" w:cs="Times New Roman"/>
          <w:b w:val="0"/>
          <w:sz w:val="24"/>
          <w:szCs w:val="24"/>
        </w:rPr>
        <w:t xml:space="preserve"> </w:t>
      </w:r>
      <w:r w:rsidR="00905106" w:rsidRPr="00D47041">
        <w:rPr>
          <w:rFonts w:ascii="Times New Roman" w:hAnsi="Times New Roman" w:cs="Times New Roman"/>
          <w:b w:val="0"/>
          <w:sz w:val="24"/>
          <w:szCs w:val="24"/>
        </w:rPr>
        <w:t xml:space="preserve"> </w:t>
      </w:r>
      <w:r w:rsidR="00E311E8" w:rsidRPr="00D47041">
        <w:rPr>
          <w:rFonts w:ascii="Times New Roman" w:hAnsi="Times New Roman" w:cs="Times New Roman"/>
          <w:b w:val="0"/>
          <w:sz w:val="24"/>
          <w:szCs w:val="24"/>
        </w:rPr>
        <w:t xml:space="preserve">Vendor must complete the Affidavit of Non-collusion (Appendix II) and include it with its RFP response.  </w:t>
      </w:r>
    </w:p>
    <w:p w14:paraId="240C4E05" w14:textId="77777777" w:rsidR="008A4A62" w:rsidRPr="00D47041" w:rsidRDefault="008A4A62" w:rsidP="000733F2"/>
    <w:p w14:paraId="64DCB520" w14:textId="685BFA72" w:rsidR="00E311E8" w:rsidRPr="00D47041" w:rsidRDefault="000733F2" w:rsidP="000F4179">
      <w:pPr>
        <w:pStyle w:val="Heading3"/>
        <w:keepNext w:val="0"/>
        <w:numPr>
          <w:ilvl w:val="0"/>
          <w:numId w:val="0"/>
        </w:numPr>
        <w:tabs>
          <w:tab w:val="num" w:pos="2160"/>
        </w:tabs>
        <w:spacing w:before="0" w:after="0"/>
        <w:ind w:left="2160" w:hanging="720"/>
        <w:rPr>
          <w:rFonts w:ascii="Times New Roman" w:hAnsi="Times New Roman" w:cs="Times New Roman"/>
          <w:b w:val="0"/>
          <w:sz w:val="24"/>
          <w:szCs w:val="24"/>
        </w:rPr>
      </w:pPr>
      <w:r w:rsidRPr="00D47041">
        <w:rPr>
          <w:rFonts w:ascii="Times New Roman" w:hAnsi="Times New Roman" w:cs="Times New Roman"/>
          <w:b w:val="0"/>
          <w:sz w:val="24"/>
          <w:szCs w:val="24"/>
        </w:rPr>
        <w:lastRenderedPageBreak/>
        <w:t>4.</w:t>
      </w:r>
      <w:r w:rsidRPr="00D47041">
        <w:rPr>
          <w:rFonts w:ascii="Times New Roman" w:hAnsi="Times New Roman" w:cs="Times New Roman"/>
          <w:b w:val="0"/>
          <w:sz w:val="24"/>
          <w:szCs w:val="24"/>
        </w:rPr>
        <w:tab/>
      </w:r>
      <w:r w:rsidR="00C25943" w:rsidRPr="00D47041">
        <w:rPr>
          <w:rFonts w:ascii="Times New Roman" w:hAnsi="Times New Roman" w:cs="Times New Roman"/>
          <w:b w:val="0"/>
          <w:sz w:val="24"/>
          <w:szCs w:val="24"/>
        </w:rPr>
        <w:t>Contract Terms</w:t>
      </w:r>
      <w:r w:rsidR="00905106" w:rsidRPr="00D47041">
        <w:rPr>
          <w:rFonts w:ascii="Times New Roman" w:hAnsi="Times New Roman" w:cs="Times New Roman"/>
          <w:b w:val="0"/>
          <w:sz w:val="24"/>
          <w:szCs w:val="24"/>
        </w:rPr>
        <w:t>.</w:t>
      </w:r>
      <w:r w:rsidR="00E311E8" w:rsidRPr="00D47041">
        <w:rPr>
          <w:rFonts w:ascii="Times New Roman" w:hAnsi="Times New Roman" w:cs="Times New Roman"/>
          <w:b w:val="0"/>
          <w:sz w:val="24"/>
          <w:szCs w:val="24"/>
        </w:rPr>
        <w:t xml:space="preserve"> The </w:t>
      </w:r>
      <w:r w:rsidR="00E311E8" w:rsidRPr="00CD6B02">
        <w:rPr>
          <w:rFonts w:ascii="Times New Roman" w:hAnsi="Times New Roman" w:cs="Times New Roman"/>
          <w:b w:val="0"/>
          <w:sz w:val="24"/>
          <w:szCs w:val="24"/>
        </w:rPr>
        <w:t>State’s</w:t>
      </w:r>
      <w:r w:rsidR="00E311E8" w:rsidRPr="00D47041">
        <w:rPr>
          <w:rFonts w:ascii="Times New Roman" w:hAnsi="Times New Roman" w:cs="Times New Roman"/>
          <w:b w:val="0"/>
          <w:sz w:val="24"/>
          <w:szCs w:val="24"/>
        </w:rPr>
        <w:t xml:space="preserve"> </w:t>
      </w:r>
      <w:r w:rsidR="006F1386">
        <w:rPr>
          <w:rFonts w:ascii="Times New Roman" w:hAnsi="Times New Roman" w:cs="Times New Roman"/>
          <w:b w:val="0"/>
          <w:sz w:val="24"/>
          <w:szCs w:val="24"/>
        </w:rPr>
        <w:t>boilerplate service</w:t>
      </w:r>
      <w:r w:rsidR="00E311E8" w:rsidRPr="00D47041">
        <w:rPr>
          <w:rFonts w:ascii="Times New Roman" w:hAnsi="Times New Roman" w:cs="Times New Roman"/>
          <w:b w:val="0"/>
          <w:sz w:val="24"/>
          <w:szCs w:val="24"/>
        </w:rPr>
        <w:t xml:space="preserve"> contract templates are set forth in Appendix III (contract) and Appendix IV (subcontractor participation agreement).   </w:t>
      </w:r>
      <w:r w:rsidR="006F1386">
        <w:rPr>
          <w:rFonts w:ascii="Times New Roman" w:hAnsi="Times New Roman" w:cs="Times New Roman"/>
          <w:b w:val="0"/>
          <w:sz w:val="24"/>
          <w:szCs w:val="24"/>
        </w:rPr>
        <w:t xml:space="preserve">The State also contemplates that a final contract would include acceptance testing and withholding until such acceptance occurs.  </w:t>
      </w:r>
      <w:r w:rsidR="00E311E8" w:rsidRPr="00D47041">
        <w:rPr>
          <w:rFonts w:ascii="Times New Roman" w:hAnsi="Times New Roman" w:cs="Times New Roman"/>
          <w:b w:val="0"/>
          <w:sz w:val="24"/>
          <w:szCs w:val="24"/>
        </w:rPr>
        <w:t xml:space="preserve">No work can be started until a contract (and where necessary a subcontractor participation agreement), in the form approved </w:t>
      </w:r>
      <w:r w:rsidR="008A4A62" w:rsidRPr="00D47041">
        <w:rPr>
          <w:rFonts w:ascii="Times New Roman" w:hAnsi="Times New Roman" w:cs="Times New Roman"/>
          <w:b w:val="0"/>
          <w:sz w:val="24"/>
          <w:szCs w:val="24"/>
        </w:rPr>
        <w:t xml:space="preserve">by </w:t>
      </w:r>
      <w:r w:rsidR="00E311E8" w:rsidRPr="00D47041">
        <w:rPr>
          <w:rFonts w:ascii="Times New Roman" w:hAnsi="Times New Roman" w:cs="Times New Roman"/>
          <w:b w:val="0"/>
          <w:sz w:val="24"/>
          <w:szCs w:val="24"/>
        </w:rPr>
        <w:t>the State Court Administrator’s Legal Counsel Division, has been signed by all necessary parties in accordance with state court procurement and contract policies.  The templates included in the appendices are sample forms and are not to be interpreted as offers.</w:t>
      </w:r>
    </w:p>
    <w:p w14:paraId="7B2CF142" w14:textId="77777777" w:rsidR="008A4A62" w:rsidRPr="00D47041" w:rsidRDefault="008A4A62" w:rsidP="000F4179"/>
    <w:p w14:paraId="46757F42" w14:textId="3FAA0064" w:rsidR="008A4A62" w:rsidRPr="00D47041" w:rsidRDefault="000733F2" w:rsidP="000F4179">
      <w:pPr>
        <w:ind w:left="2880" w:hanging="720"/>
        <w:rPr>
          <w:rFonts w:ascii="Times New Roman" w:eastAsiaTheme="minorHAnsi" w:hAnsi="Times New Roman"/>
          <w:sz w:val="24"/>
        </w:rPr>
      </w:pPr>
      <w:r w:rsidRPr="00D47041">
        <w:rPr>
          <w:rFonts w:ascii="Times New Roman" w:eastAsiaTheme="minorHAnsi" w:hAnsi="Times New Roman"/>
          <w:sz w:val="24"/>
        </w:rPr>
        <w:t>a.</w:t>
      </w:r>
      <w:r w:rsidRPr="00D47041">
        <w:rPr>
          <w:rFonts w:ascii="Times New Roman" w:eastAsiaTheme="minorHAnsi" w:hAnsi="Times New Roman"/>
          <w:sz w:val="24"/>
        </w:rPr>
        <w:tab/>
      </w:r>
      <w:r w:rsidR="006F1386">
        <w:rPr>
          <w:rFonts w:ascii="Times New Roman" w:eastAsiaTheme="minorHAnsi" w:hAnsi="Times New Roman"/>
          <w:sz w:val="24"/>
        </w:rPr>
        <w:t>The Vendor’s RFP response must include the Vendor’s standard licensing, nondisclosure, maintenance, services and billing/invoicing procedures.  By submitting a response to this RFP, Vendor understands and agrees that much of the language included in the State’s attached boilerplate service contracts reflects requirements of Minnesota law and may not be modified.</w:t>
      </w:r>
    </w:p>
    <w:p w14:paraId="249FF041" w14:textId="77777777" w:rsidR="008A4A62" w:rsidRPr="00D47041" w:rsidRDefault="008A4A62" w:rsidP="000F4179">
      <w:pPr>
        <w:ind w:left="2880"/>
        <w:contextualSpacing/>
        <w:rPr>
          <w:rFonts w:ascii="Times New Roman" w:eastAsiaTheme="minorHAnsi" w:hAnsi="Times New Roman"/>
          <w:sz w:val="24"/>
          <w:szCs w:val="22"/>
        </w:rPr>
      </w:pPr>
    </w:p>
    <w:p w14:paraId="26D0A8F5" w14:textId="3797A7F6" w:rsidR="008A4A62" w:rsidRPr="00F8570D" w:rsidRDefault="000733F2" w:rsidP="000F4179">
      <w:pPr>
        <w:ind w:left="2880" w:hanging="720"/>
        <w:contextualSpacing/>
        <w:rPr>
          <w:rFonts w:ascii="Times New Roman" w:eastAsiaTheme="minorHAnsi" w:hAnsi="Times New Roman"/>
          <w:sz w:val="24"/>
          <w:szCs w:val="22"/>
        </w:rPr>
      </w:pPr>
      <w:r w:rsidRPr="00D47041">
        <w:rPr>
          <w:rFonts w:ascii="Times New Roman" w:eastAsiaTheme="minorHAnsi" w:hAnsi="Times New Roman"/>
          <w:sz w:val="24"/>
          <w:szCs w:val="22"/>
        </w:rPr>
        <w:t>b.</w:t>
      </w:r>
      <w:r w:rsidRPr="00D47041">
        <w:rPr>
          <w:rFonts w:ascii="Times New Roman" w:eastAsiaTheme="minorHAnsi" w:hAnsi="Times New Roman"/>
          <w:sz w:val="24"/>
          <w:szCs w:val="22"/>
        </w:rPr>
        <w:tab/>
      </w:r>
      <w:r w:rsidR="008A4A62" w:rsidRPr="00D47041">
        <w:rPr>
          <w:rFonts w:ascii="Times New Roman" w:eastAsiaTheme="minorHAnsi" w:hAnsi="Times New Roman"/>
          <w:sz w:val="24"/>
          <w:szCs w:val="22"/>
        </w:rPr>
        <w:t xml:space="preserve">Vendors requesting additions or exceptions to the </w:t>
      </w:r>
      <w:r w:rsidR="006F1386">
        <w:rPr>
          <w:rFonts w:ascii="Times New Roman" w:eastAsiaTheme="minorHAnsi" w:hAnsi="Times New Roman"/>
          <w:sz w:val="24"/>
          <w:szCs w:val="22"/>
        </w:rPr>
        <w:t xml:space="preserve">State’s boilerplate </w:t>
      </w:r>
      <w:r w:rsidR="008A4A62" w:rsidRPr="00D47041">
        <w:rPr>
          <w:rFonts w:ascii="Times New Roman" w:eastAsiaTheme="minorHAnsi" w:hAnsi="Times New Roman"/>
          <w:sz w:val="24"/>
          <w:szCs w:val="22"/>
        </w:rPr>
        <w:t xml:space="preserve">terms and conditions shall submit them with their response to the RFP.  A request must be accompanied by an explanation why the exception is being sought and what specific effect it will have on the Vendor’s ability to respond to the RFP or perform the contract.  The </w:t>
      </w:r>
      <w:r w:rsidR="008A4A62" w:rsidRPr="00F8570D">
        <w:rPr>
          <w:rFonts w:ascii="Times New Roman" w:eastAsiaTheme="minorHAnsi" w:hAnsi="Times New Roman"/>
          <w:sz w:val="24"/>
          <w:szCs w:val="22"/>
        </w:rPr>
        <w:t xml:space="preserve">State reserves the right to address </w:t>
      </w:r>
      <w:r w:rsidR="006F1386">
        <w:rPr>
          <w:rFonts w:ascii="Times New Roman" w:eastAsiaTheme="minorHAnsi" w:hAnsi="Times New Roman"/>
          <w:sz w:val="24"/>
          <w:szCs w:val="22"/>
        </w:rPr>
        <w:t xml:space="preserve">requests for exceptions to its boilerplate </w:t>
      </w:r>
      <w:r w:rsidR="008A4A62" w:rsidRPr="00F8570D">
        <w:rPr>
          <w:rFonts w:ascii="Times New Roman" w:eastAsiaTheme="minorHAnsi" w:hAnsi="Times New Roman"/>
          <w:sz w:val="24"/>
          <w:szCs w:val="22"/>
        </w:rPr>
        <w:t xml:space="preserve">terms and conditions with the highest scoring Vendor during contract negotiation. </w:t>
      </w:r>
    </w:p>
    <w:p w14:paraId="2DEE9373" w14:textId="77777777" w:rsidR="008A4A62" w:rsidRPr="00F8570D" w:rsidRDefault="008A4A62" w:rsidP="000F4179">
      <w:pPr>
        <w:ind w:left="720"/>
        <w:contextualSpacing/>
        <w:rPr>
          <w:rFonts w:ascii="Times New Roman" w:eastAsiaTheme="minorHAnsi" w:hAnsi="Times New Roman"/>
          <w:sz w:val="24"/>
          <w:szCs w:val="22"/>
        </w:rPr>
      </w:pPr>
    </w:p>
    <w:p w14:paraId="334B5680" w14:textId="03CB1575" w:rsidR="008A4A62" w:rsidRPr="00D47041" w:rsidRDefault="000F4179" w:rsidP="000F4179">
      <w:pPr>
        <w:pStyle w:val="Heading3"/>
        <w:numPr>
          <w:ilvl w:val="0"/>
          <w:numId w:val="0"/>
        </w:numPr>
        <w:spacing w:before="0" w:after="0"/>
        <w:ind w:left="2160" w:hanging="720"/>
        <w:rPr>
          <w:rFonts w:ascii="Times New Roman" w:hAnsi="Times New Roman" w:cs="Times New Roman"/>
          <w:b w:val="0"/>
          <w:sz w:val="24"/>
          <w:szCs w:val="24"/>
        </w:rPr>
      </w:pPr>
      <w:r w:rsidRPr="00D47041">
        <w:rPr>
          <w:rFonts w:ascii="Times New Roman" w:hAnsi="Times New Roman" w:cs="Times New Roman"/>
          <w:b w:val="0"/>
          <w:sz w:val="24"/>
          <w:szCs w:val="24"/>
        </w:rPr>
        <w:t>5.</w:t>
      </w:r>
      <w:r w:rsidRPr="00D47041">
        <w:rPr>
          <w:rFonts w:ascii="Times New Roman" w:hAnsi="Times New Roman" w:cs="Times New Roman"/>
          <w:b w:val="0"/>
          <w:sz w:val="24"/>
          <w:szCs w:val="24"/>
        </w:rPr>
        <w:tab/>
      </w:r>
      <w:r w:rsidR="008A4A62" w:rsidRPr="00D47041">
        <w:rPr>
          <w:rFonts w:ascii="Times New Roman" w:hAnsi="Times New Roman" w:cs="Times New Roman"/>
          <w:b w:val="0"/>
          <w:sz w:val="24"/>
          <w:szCs w:val="24"/>
        </w:rPr>
        <w:t xml:space="preserve">Financial Stability.  Vendor’s RFP must provide evidence of Vendor’s financial stability as an indicator of Vendor’s ability to provide services irrespective of uneven cash flow.  </w:t>
      </w:r>
    </w:p>
    <w:p w14:paraId="763D8D79" w14:textId="77777777" w:rsidR="008A4A62" w:rsidRPr="00D47041" w:rsidRDefault="008A4A62" w:rsidP="000F4179"/>
    <w:p w14:paraId="798B43B5" w14:textId="46292E46" w:rsidR="008A4A62" w:rsidRPr="00D47041" w:rsidRDefault="000F4179" w:rsidP="000F4179">
      <w:pPr>
        <w:pStyle w:val="Heading3"/>
        <w:numPr>
          <w:ilvl w:val="0"/>
          <w:numId w:val="0"/>
        </w:numPr>
        <w:spacing w:before="0" w:after="0"/>
        <w:ind w:left="2160" w:hanging="720"/>
        <w:rPr>
          <w:rFonts w:ascii="Times New Roman" w:hAnsi="Times New Roman" w:cs="Times New Roman"/>
          <w:b w:val="0"/>
          <w:sz w:val="24"/>
          <w:szCs w:val="24"/>
        </w:rPr>
      </w:pPr>
      <w:r w:rsidRPr="00D47041">
        <w:rPr>
          <w:rFonts w:ascii="Times New Roman" w:hAnsi="Times New Roman" w:cs="Times New Roman"/>
          <w:b w:val="0"/>
          <w:sz w:val="24"/>
          <w:szCs w:val="24"/>
        </w:rPr>
        <w:t>6.</w:t>
      </w:r>
      <w:r w:rsidRPr="00D47041">
        <w:rPr>
          <w:rFonts w:ascii="Times New Roman" w:hAnsi="Times New Roman" w:cs="Times New Roman"/>
          <w:b w:val="0"/>
          <w:sz w:val="24"/>
          <w:szCs w:val="24"/>
        </w:rPr>
        <w:tab/>
      </w:r>
      <w:r w:rsidR="008A4A62" w:rsidRPr="00D47041">
        <w:rPr>
          <w:rFonts w:ascii="Times New Roman" w:hAnsi="Times New Roman" w:cs="Times New Roman"/>
          <w:b w:val="0"/>
          <w:sz w:val="24"/>
          <w:szCs w:val="24"/>
        </w:rPr>
        <w:t xml:space="preserve">Financial Stability-Related Trade </w:t>
      </w:r>
      <w:r w:rsidR="008A4A62" w:rsidRPr="00F8570D">
        <w:rPr>
          <w:rFonts w:ascii="Times New Roman" w:hAnsi="Times New Roman" w:cs="Times New Roman"/>
          <w:b w:val="0"/>
          <w:sz w:val="24"/>
          <w:szCs w:val="24"/>
        </w:rPr>
        <w:t>Secret.</w:t>
      </w:r>
      <w:r w:rsidR="008A4A62" w:rsidRPr="00D47041">
        <w:rPr>
          <w:rFonts w:ascii="Times New Roman" w:hAnsi="Times New Roman" w:cs="Times New Roman"/>
          <w:b w:val="0"/>
          <w:i/>
          <w:sz w:val="24"/>
          <w:szCs w:val="24"/>
        </w:rPr>
        <w:t xml:space="preserve">  </w:t>
      </w:r>
      <w:r w:rsidR="008A4A62" w:rsidRPr="00D47041">
        <w:rPr>
          <w:rFonts w:ascii="Times New Roman" w:hAnsi="Times New Roman" w:cs="Times New Roman"/>
          <w:b w:val="0"/>
          <w:sz w:val="24"/>
          <w:szCs w:val="24"/>
        </w:rPr>
        <w:t>Judicial Branch rules of public access permit vendors</w:t>
      </w:r>
      <w:r w:rsidR="008A4A62" w:rsidRPr="00D47041">
        <w:rPr>
          <w:rFonts w:ascii="Times New Roman" w:hAnsi="Times New Roman"/>
          <w:b w:val="0"/>
          <w:sz w:val="24"/>
          <w:szCs w:val="24"/>
        </w:rPr>
        <w:t xml:space="preserve"> to submit evidence of financial stability as trade secret information according to the following:</w:t>
      </w:r>
    </w:p>
    <w:p w14:paraId="6EB16A37" w14:textId="77777777" w:rsidR="008A4A62" w:rsidRPr="00D47041" w:rsidRDefault="008A4A62" w:rsidP="000F4179">
      <w:pPr>
        <w:rPr>
          <w:rFonts w:ascii="Times New Roman" w:eastAsia="Calibri" w:hAnsi="Times New Roman"/>
          <w:sz w:val="24"/>
          <w:szCs w:val="22"/>
        </w:rPr>
      </w:pPr>
    </w:p>
    <w:p w14:paraId="2744BCBD" w14:textId="087AE929" w:rsidR="008A4A62" w:rsidRPr="00D47041" w:rsidRDefault="000F4179" w:rsidP="000F4179">
      <w:pPr>
        <w:ind w:left="2880" w:hanging="720"/>
        <w:rPr>
          <w:rFonts w:ascii="Times New Roman" w:eastAsiaTheme="minorHAnsi" w:hAnsi="Times New Roman"/>
          <w:sz w:val="24"/>
          <w:szCs w:val="24"/>
        </w:rPr>
      </w:pPr>
      <w:r w:rsidRPr="00D47041">
        <w:rPr>
          <w:rFonts w:ascii="Times New Roman" w:eastAsiaTheme="minorHAnsi" w:hAnsi="Times New Roman"/>
          <w:sz w:val="24"/>
          <w:szCs w:val="24"/>
        </w:rPr>
        <w:t>a.</w:t>
      </w:r>
      <w:r w:rsidRPr="00D47041">
        <w:rPr>
          <w:rFonts w:ascii="Times New Roman" w:eastAsiaTheme="minorHAnsi" w:hAnsi="Times New Roman"/>
          <w:sz w:val="24"/>
          <w:szCs w:val="24"/>
        </w:rPr>
        <w:tab/>
      </w:r>
      <w:r w:rsidR="008A4A62" w:rsidRPr="00D47041">
        <w:rPr>
          <w:rFonts w:ascii="Times New Roman" w:eastAsiaTheme="minorHAnsi" w:hAnsi="Times New Roman"/>
          <w:sz w:val="24"/>
          <w:szCs w:val="24"/>
        </w:rPr>
        <w:t>T</w:t>
      </w:r>
      <w:r w:rsidR="008A4A62" w:rsidRPr="00D47041">
        <w:rPr>
          <w:rFonts w:ascii="Times New Roman" w:eastAsia="Calibri" w:hAnsi="Times New Roman"/>
          <w:sz w:val="24"/>
          <w:szCs w:val="24"/>
        </w:rPr>
        <w:t xml:space="preserve">he evidence-of-vendor's-financial-stability must qualify as </w:t>
      </w:r>
      <w:r w:rsidR="008A4A62" w:rsidRPr="00D47041">
        <w:rPr>
          <w:rFonts w:ascii="Times New Roman" w:eastAsiaTheme="minorHAnsi" w:hAnsi="Times New Roman"/>
          <w:sz w:val="24"/>
          <w:szCs w:val="24"/>
        </w:rPr>
        <w:t>a trade secret under Minn. Statute §</w:t>
      </w:r>
      <w:r w:rsidR="008A4A62" w:rsidRPr="00D47041">
        <w:rPr>
          <w:rFonts w:ascii="Times New Roman" w:eastAsia="Calibri" w:hAnsi="Times New Roman"/>
          <w:sz w:val="24"/>
          <w:szCs w:val="24"/>
        </w:rPr>
        <w:t xml:space="preserve"> 325C.01 or as defined in the common law;</w:t>
      </w:r>
    </w:p>
    <w:p w14:paraId="130962C6" w14:textId="77777777" w:rsidR="008A4A62" w:rsidRPr="00D47041" w:rsidRDefault="008A4A62" w:rsidP="000F4179">
      <w:pPr>
        <w:ind w:left="2880"/>
        <w:rPr>
          <w:rFonts w:ascii="Times New Roman" w:eastAsia="Calibri" w:hAnsi="Times New Roman"/>
          <w:sz w:val="24"/>
          <w:szCs w:val="24"/>
        </w:rPr>
      </w:pPr>
    </w:p>
    <w:p w14:paraId="6A1EFDAD" w14:textId="304CA410" w:rsidR="008A4A62" w:rsidRPr="00D47041" w:rsidRDefault="000F4179" w:rsidP="000F4179">
      <w:pPr>
        <w:ind w:left="2880" w:hanging="720"/>
        <w:rPr>
          <w:rFonts w:ascii="Times New Roman" w:eastAsiaTheme="minorHAnsi" w:hAnsi="Times New Roman"/>
          <w:sz w:val="24"/>
          <w:szCs w:val="24"/>
        </w:rPr>
      </w:pPr>
      <w:r w:rsidRPr="00D47041">
        <w:rPr>
          <w:rFonts w:ascii="Times New Roman" w:eastAsiaTheme="minorHAnsi" w:hAnsi="Times New Roman"/>
          <w:sz w:val="24"/>
          <w:szCs w:val="24"/>
        </w:rPr>
        <w:t>b.</w:t>
      </w:r>
      <w:r w:rsidRPr="00D47041">
        <w:rPr>
          <w:rFonts w:ascii="Times New Roman" w:eastAsiaTheme="minorHAnsi" w:hAnsi="Times New Roman"/>
          <w:sz w:val="24"/>
          <w:szCs w:val="24"/>
        </w:rPr>
        <w:tab/>
      </w:r>
      <w:r w:rsidR="008A4A62" w:rsidRPr="00D47041">
        <w:rPr>
          <w:rFonts w:ascii="Times New Roman" w:eastAsiaTheme="minorHAnsi" w:hAnsi="Times New Roman"/>
          <w:sz w:val="24"/>
          <w:szCs w:val="24"/>
        </w:rPr>
        <w:t>T</w:t>
      </w:r>
      <w:r w:rsidR="008A4A62" w:rsidRPr="00D47041">
        <w:rPr>
          <w:rFonts w:ascii="Times New Roman" w:eastAsia="Calibri" w:hAnsi="Times New Roman"/>
          <w:sz w:val="24"/>
          <w:szCs w:val="24"/>
        </w:rPr>
        <w:t>he vendor submits the evidence-of-vendor's-financial-stability on a separate document (but as part of their complete submission) and marks the document(s) containing only the evidence-of-vendor's-financial-stability as "confidential;"</w:t>
      </w:r>
    </w:p>
    <w:p w14:paraId="41F6B515" w14:textId="77777777" w:rsidR="008A4A62" w:rsidRPr="00D47041" w:rsidRDefault="008A4A62" w:rsidP="000F4179">
      <w:pPr>
        <w:ind w:left="2880"/>
        <w:contextualSpacing/>
        <w:rPr>
          <w:rFonts w:ascii="Times New Roman" w:eastAsiaTheme="minorHAnsi" w:hAnsi="Times New Roman"/>
          <w:sz w:val="24"/>
          <w:szCs w:val="24"/>
        </w:rPr>
      </w:pPr>
    </w:p>
    <w:p w14:paraId="308DBB4D" w14:textId="02DDC9A5" w:rsidR="008A4A62" w:rsidRPr="00D47041" w:rsidRDefault="000F4179" w:rsidP="000F4179">
      <w:pPr>
        <w:ind w:left="2880" w:hanging="720"/>
        <w:rPr>
          <w:rFonts w:ascii="Times New Roman" w:eastAsiaTheme="minorHAnsi" w:hAnsi="Times New Roman"/>
          <w:sz w:val="24"/>
          <w:szCs w:val="24"/>
        </w:rPr>
      </w:pPr>
      <w:r w:rsidRPr="00D47041">
        <w:rPr>
          <w:rFonts w:ascii="Times New Roman" w:eastAsiaTheme="minorHAnsi" w:hAnsi="Times New Roman"/>
          <w:sz w:val="24"/>
          <w:szCs w:val="24"/>
        </w:rPr>
        <w:t>c.</w:t>
      </w:r>
      <w:r w:rsidRPr="00D47041">
        <w:rPr>
          <w:rFonts w:ascii="Times New Roman" w:eastAsiaTheme="minorHAnsi" w:hAnsi="Times New Roman"/>
          <w:sz w:val="24"/>
          <w:szCs w:val="24"/>
        </w:rPr>
        <w:tab/>
      </w:r>
      <w:r w:rsidR="008A4A62" w:rsidRPr="00D47041">
        <w:rPr>
          <w:rFonts w:ascii="Times New Roman" w:eastAsiaTheme="minorHAnsi" w:hAnsi="Times New Roman"/>
          <w:sz w:val="24"/>
          <w:szCs w:val="24"/>
        </w:rPr>
        <w:t>T</w:t>
      </w:r>
      <w:r w:rsidR="008A4A62" w:rsidRPr="00D47041">
        <w:rPr>
          <w:rFonts w:ascii="Times New Roman" w:eastAsia="Calibri" w:hAnsi="Times New Roman"/>
          <w:sz w:val="24"/>
          <w:szCs w:val="24"/>
        </w:rPr>
        <w:t xml:space="preserve">he evidence-of-vendor's-financial-stability is not publicly available, already in the </w:t>
      </w:r>
      <w:r w:rsidR="008A4A62" w:rsidRPr="00D47041">
        <w:rPr>
          <w:rFonts w:ascii="Times New Roman" w:eastAsiaTheme="minorHAnsi" w:hAnsi="Times New Roman"/>
          <w:sz w:val="24"/>
          <w:szCs w:val="24"/>
        </w:rPr>
        <w:t>possession of the Judicial B</w:t>
      </w:r>
      <w:r w:rsidR="008A4A62" w:rsidRPr="00D47041">
        <w:rPr>
          <w:rFonts w:ascii="Times New Roman" w:eastAsia="Calibri" w:hAnsi="Times New Roman"/>
          <w:sz w:val="24"/>
          <w:szCs w:val="24"/>
        </w:rPr>
        <w:t>ranch, or kn</w:t>
      </w:r>
      <w:r w:rsidR="008A4A62" w:rsidRPr="00D47041">
        <w:rPr>
          <w:rFonts w:ascii="Times New Roman" w:eastAsiaTheme="minorHAnsi" w:hAnsi="Times New Roman"/>
          <w:sz w:val="24"/>
          <w:szCs w:val="24"/>
        </w:rPr>
        <w:t>own to or ascertainable by the Judicial B</w:t>
      </w:r>
      <w:r w:rsidR="008A4A62" w:rsidRPr="00D47041">
        <w:rPr>
          <w:rFonts w:ascii="Times New Roman" w:eastAsia="Calibri" w:hAnsi="Times New Roman"/>
          <w:sz w:val="24"/>
          <w:szCs w:val="24"/>
        </w:rPr>
        <w:t>ranch from third parties.</w:t>
      </w:r>
    </w:p>
    <w:p w14:paraId="48573630" w14:textId="77777777" w:rsidR="008A4A62" w:rsidRPr="00D47041" w:rsidRDefault="008A4A62" w:rsidP="000F4179">
      <w:pPr>
        <w:ind w:left="2880"/>
        <w:rPr>
          <w:rFonts w:ascii="Times New Roman" w:eastAsia="Calibri" w:hAnsi="Times New Roman"/>
          <w:sz w:val="24"/>
          <w:szCs w:val="24"/>
        </w:rPr>
      </w:pPr>
    </w:p>
    <w:p w14:paraId="54C6B8A3" w14:textId="2B9D8CAF" w:rsidR="008A4A62" w:rsidRPr="00D47041" w:rsidRDefault="000F4179" w:rsidP="000F4179">
      <w:pPr>
        <w:ind w:left="2880" w:hanging="720"/>
        <w:rPr>
          <w:rFonts w:ascii="Times New Roman" w:eastAsiaTheme="minorHAnsi" w:hAnsi="Times New Roman"/>
          <w:sz w:val="24"/>
          <w:szCs w:val="24"/>
        </w:rPr>
      </w:pPr>
      <w:r w:rsidRPr="00D47041">
        <w:rPr>
          <w:rFonts w:ascii="Times New Roman" w:eastAsia="Calibri" w:hAnsi="Times New Roman"/>
          <w:sz w:val="24"/>
          <w:szCs w:val="24"/>
        </w:rPr>
        <w:lastRenderedPageBreak/>
        <w:t>d.</w:t>
      </w:r>
      <w:r w:rsidRPr="00D47041">
        <w:rPr>
          <w:rFonts w:ascii="Times New Roman" w:eastAsia="Calibri" w:hAnsi="Times New Roman"/>
          <w:sz w:val="24"/>
          <w:szCs w:val="24"/>
        </w:rPr>
        <w:tab/>
      </w:r>
      <w:r w:rsidR="008A4A62" w:rsidRPr="00D47041">
        <w:rPr>
          <w:rFonts w:ascii="Times New Roman" w:eastAsia="Calibri" w:hAnsi="Times New Roman"/>
          <w:sz w:val="24"/>
          <w:szCs w:val="24"/>
        </w:rPr>
        <w:t>Except for financial stability information submitted in accordance with this section, do not place any information in your proposal that you do not want revealed to the public.  Proposals, once opened, become accessible to the public except for financial stability information submitted in accordance with this section.  Please also note that if a vendor’s proposal leads to a contract, the following information will also be accessible to the public:  the existence of any resulting contract, the parties to the contract, and the material terms of the contract, including price, projected term and scope of work.</w:t>
      </w:r>
    </w:p>
    <w:p w14:paraId="64DCB527" w14:textId="0419E58F" w:rsidR="00E311E8" w:rsidRPr="00D47041" w:rsidRDefault="00E311E8" w:rsidP="009B41A3">
      <w:pPr>
        <w:tabs>
          <w:tab w:val="left" w:pos="2160"/>
        </w:tabs>
        <w:ind w:left="2160"/>
        <w:jc w:val="both"/>
        <w:rPr>
          <w:rFonts w:ascii="Times New Roman" w:hAnsi="Times New Roman"/>
          <w:sz w:val="24"/>
          <w:szCs w:val="24"/>
        </w:rPr>
      </w:pPr>
      <w:r w:rsidRPr="00D47041">
        <w:rPr>
          <w:rFonts w:ascii="Times New Roman" w:hAnsi="Times New Roman"/>
          <w:sz w:val="24"/>
          <w:szCs w:val="24"/>
        </w:rPr>
        <w:t xml:space="preserve"> </w:t>
      </w:r>
    </w:p>
    <w:p w14:paraId="07C9F688" w14:textId="77777777" w:rsidR="00BC59D2" w:rsidRDefault="00AD0013" w:rsidP="00BC59D2">
      <w:pPr>
        <w:tabs>
          <w:tab w:val="num" w:pos="1440"/>
        </w:tabs>
        <w:ind w:left="720"/>
        <w:jc w:val="both"/>
        <w:rPr>
          <w:rFonts w:ascii="Times New Roman" w:hAnsi="Times New Roman"/>
          <w:sz w:val="24"/>
          <w:szCs w:val="24"/>
        </w:rPr>
      </w:pPr>
      <w:r w:rsidRPr="00D47041">
        <w:rPr>
          <w:rFonts w:ascii="Times New Roman" w:hAnsi="Times New Roman"/>
          <w:caps/>
          <w:sz w:val="24"/>
          <w:szCs w:val="24"/>
        </w:rPr>
        <w:t>B.</w:t>
      </w:r>
      <w:r w:rsidRPr="00D47041">
        <w:rPr>
          <w:rFonts w:ascii="Times New Roman" w:hAnsi="Times New Roman"/>
          <w:caps/>
          <w:sz w:val="24"/>
          <w:szCs w:val="24"/>
        </w:rPr>
        <w:tab/>
      </w:r>
      <w:r w:rsidR="00E311E8" w:rsidRPr="00F8570D">
        <w:rPr>
          <w:rFonts w:ascii="Times New Roman" w:hAnsi="Times New Roman"/>
          <w:sz w:val="24"/>
          <w:szCs w:val="24"/>
          <w:u w:val="single"/>
        </w:rPr>
        <w:t>Project Related Submission Requirements</w:t>
      </w:r>
      <w:r w:rsidR="004E11E2" w:rsidRPr="00F8570D">
        <w:rPr>
          <w:rFonts w:ascii="Times New Roman" w:hAnsi="Times New Roman"/>
          <w:sz w:val="24"/>
          <w:szCs w:val="24"/>
          <w:u w:val="single"/>
        </w:rPr>
        <w:t>.</w:t>
      </w:r>
      <w:r w:rsidR="00F8570D">
        <w:rPr>
          <w:rFonts w:ascii="Times New Roman" w:hAnsi="Times New Roman"/>
          <w:sz w:val="24"/>
          <w:szCs w:val="24"/>
        </w:rPr>
        <w:t xml:space="preserve">  </w:t>
      </w:r>
      <w:r w:rsidR="002C365B" w:rsidRPr="00D47041">
        <w:rPr>
          <w:rFonts w:ascii="Times New Roman" w:hAnsi="Times New Roman"/>
          <w:sz w:val="24"/>
          <w:szCs w:val="24"/>
        </w:rPr>
        <w:t>Vendor’s response</w:t>
      </w:r>
      <w:r w:rsidR="00E311E8" w:rsidRPr="00D47041">
        <w:rPr>
          <w:rFonts w:ascii="Times New Roman" w:hAnsi="Times New Roman"/>
          <w:sz w:val="24"/>
          <w:szCs w:val="24"/>
        </w:rPr>
        <w:t xml:space="preserve"> must include:</w:t>
      </w:r>
    </w:p>
    <w:p w14:paraId="64DCB52C" w14:textId="2397200A" w:rsidR="00E311E8" w:rsidRPr="00D47041" w:rsidRDefault="00BC59D2" w:rsidP="00BC59D2">
      <w:pPr>
        <w:tabs>
          <w:tab w:val="num" w:pos="1440"/>
        </w:tabs>
        <w:ind w:left="2160" w:hanging="1440"/>
        <w:jc w:val="both"/>
        <w:rPr>
          <w:rFonts w:ascii="Times New Roman" w:hAnsi="Times New Roman"/>
          <w:sz w:val="24"/>
          <w:szCs w:val="24"/>
        </w:rPr>
      </w:pPr>
      <w:r>
        <w:rPr>
          <w:rFonts w:ascii="Times New Roman" w:hAnsi="Times New Roman"/>
          <w:sz w:val="24"/>
          <w:szCs w:val="24"/>
        </w:rPr>
        <w:tab/>
      </w:r>
      <w:r w:rsidR="00AD0013" w:rsidRPr="00D47041">
        <w:rPr>
          <w:rFonts w:ascii="Times New Roman" w:hAnsi="Times New Roman"/>
          <w:sz w:val="24"/>
          <w:szCs w:val="24"/>
        </w:rPr>
        <w:t>1.</w:t>
      </w:r>
      <w:r w:rsidR="00AD0013" w:rsidRPr="00D47041">
        <w:rPr>
          <w:rFonts w:ascii="Times New Roman" w:hAnsi="Times New Roman"/>
          <w:sz w:val="24"/>
          <w:szCs w:val="24"/>
        </w:rPr>
        <w:tab/>
      </w:r>
      <w:r w:rsidR="002C365B" w:rsidRPr="00D47041">
        <w:rPr>
          <w:rFonts w:ascii="Times New Roman" w:hAnsi="Times New Roman"/>
          <w:sz w:val="24"/>
          <w:szCs w:val="24"/>
        </w:rPr>
        <w:t>An o</w:t>
      </w:r>
      <w:r w:rsidR="00E311E8" w:rsidRPr="00D47041">
        <w:rPr>
          <w:rFonts w:ascii="Times New Roman" w:hAnsi="Times New Roman"/>
          <w:sz w:val="24"/>
          <w:szCs w:val="24"/>
        </w:rPr>
        <w:t xml:space="preserve">verview that reflects the vendors’ understanding of the </w:t>
      </w:r>
      <w:r w:rsidR="0077501C" w:rsidRPr="00D47041">
        <w:rPr>
          <w:rFonts w:ascii="Times New Roman" w:hAnsi="Times New Roman"/>
          <w:sz w:val="24"/>
          <w:szCs w:val="24"/>
        </w:rPr>
        <w:t xml:space="preserve">business, operational, </w:t>
      </w:r>
      <w:r w:rsidR="004E11E2" w:rsidRPr="00D47041">
        <w:rPr>
          <w:rFonts w:ascii="Times New Roman" w:hAnsi="Times New Roman"/>
          <w:sz w:val="24"/>
          <w:szCs w:val="24"/>
        </w:rPr>
        <w:t xml:space="preserve">technical </w:t>
      </w:r>
      <w:r w:rsidR="0077501C" w:rsidRPr="00D47041">
        <w:rPr>
          <w:rFonts w:ascii="Times New Roman" w:hAnsi="Times New Roman"/>
          <w:sz w:val="24"/>
          <w:szCs w:val="24"/>
        </w:rPr>
        <w:t xml:space="preserve">and product evaluation period </w:t>
      </w:r>
      <w:r w:rsidR="004E11E2" w:rsidRPr="00D47041">
        <w:rPr>
          <w:rFonts w:ascii="Times New Roman" w:hAnsi="Times New Roman"/>
          <w:sz w:val="24"/>
          <w:szCs w:val="24"/>
        </w:rPr>
        <w:t xml:space="preserve">requirements </w:t>
      </w:r>
      <w:r w:rsidR="002C365B" w:rsidRPr="00D47041">
        <w:rPr>
          <w:rFonts w:ascii="Times New Roman" w:hAnsi="Times New Roman"/>
          <w:sz w:val="24"/>
          <w:szCs w:val="24"/>
        </w:rPr>
        <w:t>described in this RFP;</w:t>
      </w:r>
    </w:p>
    <w:p w14:paraId="64DCB52D" w14:textId="77777777" w:rsidR="00E311E8" w:rsidRPr="00D47041" w:rsidRDefault="00E311E8" w:rsidP="00AD0013">
      <w:pPr>
        <w:pStyle w:val="ListParagraph"/>
        <w:spacing w:line="240" w:lineRule="auto"/>
        <w:ind w:left="2160"/>
        <w:rPr>
          <w:rFonts w:ascii="Times New Roman" w:hAnsi="Times New Roman"/>
          <w:sz w:val="24"/>
          <w:szCs w:val="24"/>
        </w:rPr>
      </w:pPr>
    </w:p>
    <w:p w14:paraId="23C61568" w14:textId="23B7758D" w:rsidR="009C3980" w:rsidRDefault="00AD0013" w:rsidP="00AD0013">
      <w:pPr>
        <w:ind w:left="2160" w:hanging="720"/>
        <w:rPr>
          <w:rFonts w:ascii="Times New Roman" w:hAnsi="Times New Roman"/>
          <w:sz w:val="24"/>
          <w:szCs w:val="24"/>
        </w:rPr>
      </w:pPr>
      <w:r w:rsidRPr="00D47041">
        <w:rPr>
          <w:rFonts w:ascii="Times New Roman" w:hAnsi="Times New Roman"/>
          <w:sz w:val="24"/>
          <w:szCs w:val="24"/>
        </w:rPr>
        <w:t>2.</w:t>
      </w:r>
      <w:r w:rsidRPr="00D47041">
        <w:rPr>
          <w:rFonts w:ascii="Times New Roman" w:hAnsi="Times New Roman"/>
          <w:sz w:val="24"/>
          <w:szCs w:val="24"/>
        </w:rPr>
        <w:tab/>
      </w:r>
      <w:r w:rsidR="009C3980">
        <w:rPr>
          <w:rFonts w:ascii="Times New Roman" w:hAnsi="Times New Roman"/>
          <w:sz w:val="24"/>
          <w:szCs w:val="24"/>
        </w:rPr>
        <w:t>The information requested in the Product Implementation section of this RFP</w:t>
      </w:r>
      <w:r w:rsidR="009C3980" w:rsidRPr="00D47041">
        <w:rPr>
          <w:rFonts w:ascii="Times New Roman" w:hAnsi="Times New Roman"/>
          <w:sz w:val="24"/>
          <w:szCs w:val="24"/>
        </w:rPr>
        <w:t>;</w:t>
      </w:r>
    </w:p>
    <w:p w14:paraId="3F1EA59E" w14:textId="77777777" w:rsidR="009C3980" w:rsidRDefault="009C3980" w:rsidP="00AD0013">
      <w:pPr>
        <w:ind w:left="2160" w:hanging="720"/>
        <w:rPr>
          <w:rFonts w:ascii="Times New Roman" w:hAnsi="Times New Roman"/>
          <w:sz w:val="24"/>
          <w:szCs w:val="24"/>
        </w:rPr>
      </w:pPr>
    </w:p>
    <w:p w14:paraId="64DCB52E" w14:textId="2D07C094" w:rsidR="00E311E8" w:rsidRPr="00D47041" w:rsidRDefault="009C3980" w:rsidP="009C3980">
      <w:pPr>
        <w:ind w:left="2160" w:hanging="72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2C365B" w:rsidRPr="00D47041">
        <w:rPr>
          <w:rFonts w:ascii="Times New Roman" w:hAnsi="Times New Roman"/>
          <w:sz w:val="24"/>
          <w:szCs w:val="24"/>
        </w:rPr>
        <w:t>A d</w:t>
      </w:r>
      <w:r w:rsidR="00E311E8" w:rsidRPr="00D47041">
        <w:rPr>
          <w:rFonts w:ascii="Times New Roman" w:hAnsi="Times New Roman"/>
          <w:sz w:val="24"/>
          <w:szCs w:val="24"/>
        </w:rPr>
        <w:t>etailed explanation of how the Vendor</w:t>
      </w:r>
      <w:r w:rsidR="004E11E2" w:rsidRPr="00D47041">
        <w:rPr>
          <w:rFonts w:ascii="Times New Roman" w:hAnsi="Times New Roman"/>
          <w:sz w:val="24"/>
          <w:szCs w:val="24"/>
        </w:rPr>
        <w:t xml:space="preserve">’s product will </w:t>
      </w:r>
      <w:r w:rsidR="00E311E8" w:rsidRPr="00D47041">
        <w:rPr>
          <w:rFonts w:ascii="Times New Roman" w:hAnsi="Times New Roman"/>
          <w:sz w:val="24"/>
          <w:szCs w:val="24"/>
        </w:rPr>
        <w:t xml:space="preserve">meet the Project objectives and requirements set forth </w:t>
      </w:r>
      <w:r w:rsidR="004E11E2" w:rsidRPr="00D47041">
        <w:rPr>
          <w:rFonts w:ascii="Times New Roman" w:hAnsi="Times New Roman"/>
          <w:sz w:val="24"/>
          <w:szCs w:val="24"/>
        </w:rPr>
        <w:t>herein</w:t>
      </w:r>
      <w:r w:rsidR="002C365B" w:rsidRPr="00D47041">
        <w:rPr>
          <w:rFonts w:ascii="Times New Roman" w:hAnsi="Times New Roman"/>
          <w:sz w:val="24"/>
          <w:szCs w:val="24"/>
        </w:rPr>
        <w:t>;</w:t>
      </w:r>
    </w:p>
    <w:p w14:paraId="60BCBD6C" w14:textId="77777777" w:rsidR="009C42EA" w:rsidRPr="00D47041" w:rsidRDefault="009C42EA" w:rsidP="00AD0013">
      <w:pPr>
        <w:pStyle w:val="ListParagraph"/>
        <w:spacing w:line="240" w:lineRule="auto"/>
        <w:rPr>
          <w:rFonts w:ascii="Times New Roman" w:hAnsi="Times New Roman"/>
          <w:sz w:val="24"/>
          <w:szCs w:val="24"/>
        </w:rPr>
      </w:pPr>
    </w:p>
    <w:p w14:paraId="20C67F00" w14:textId="792E4B7C" w:rsidR="009C42EA" w:rsidRPr="00D47041" w:rsidRDefault="009C3980" w:rsidP="00AD0013">
      <w:pPr>
        <w:ind w:left="2160" w:hanging="720"/>
        <w:rPr>
          <w:rFonts w:ascii="Times New Roman" w:hAnsi="Times New Roman"/>
          <w:sz w:val="24"/>
          <w:szCs w:val="24"/>
        </w:rPr>
      </w:pPr>
      <w:r>
        <w:rPr>
          <w:rFonts w:ascii="Times New Roman" w:hAnsi="Times New Roman"/>
          <w:sz w:val="24"/>
          <w:szCs w:val="24"/>
        </w:rPr>
        <w:t>4</w:t>
      </w:r>
      <w:r w:rsidR="00AD0013" w:rsidRPr="00D47041">
        <w:rPr>
          <w:rFonts w:ascii="Times New Roman" w:hAnsi="Times New Roman"/>
          <w:sz w:val="24"/>
          <w:szCs w:val="24"/>
        </w:rPr>
        <w:t>.</w:t>
      </w:r>
      <w:r w:rsidR="00AD0013" w:rsidRPr="00D47041">
        <w:rPr>
          <w:rFonts w:ascii="Times New Roman" w:hAnsi="Times New Roman"/>
          <w:sz w:val="24"/>
          <w:szCs w:val="24"/>
        </w:rPr>
        <w:tab/>
      </w:r>
      <w:r w:rsidR="009C42EA" w:rsidRPr="00D47041">
        <w:rPr>
          <w:rFonts w:ascii="Times New Roman" w:hAnsi="Times New Roman"/>
          <w:sz w:val="24"/>
          <w:szCs w:val="24"/>
        </w:rPr>
        <w:t>Information that highlights Vendor’s particular expertise and experience to provide the required services, and how Vendor will structure, develop and manage the project.  Please highlight any ex</w:t>
      </w:r>
      <w:r w:rsidR="007B213F" w:rsidRPr="00D47041">
        <w:rPr>
          <w:rFonts w:ascii="Times New Roman" w:hAnsi="Times New Roman"/>
          <w:sz w:val="24"/>
          <w:szCs w:val="24"/>
        </w:rPr>
        <w:t>perience you have working with s</w:t>
      </w:r>
      <w:r w:rsidR="009C42EA" w:rsidRPr="00D47041">
        <w:rPr>
          <w:rFonts w:ascii="Times New Roman" w:hAnsi="Times New Roman"/>
          <w:sz w:val="24"/>
          <w:szCs w:val="24"/>
        </w:rPr>
        <w:t>tate records or</w:t>
      </w:r>
      <w:r w:rsidR="006444BB" w:rsidRPr="00D47041">
        <w:rPr>
          <w:rFonts w:ascii="Times New Roman" w:hAnsi="Times New Roman"/>
          <w:sz w:val="24"/>
          <w:szCs w:val="24"/>
        </w:rPr>
        <w:t>,</w:t>
      </w:r>
      <w:r w:rsidR="009C42EA" w:rsidRPr="00D47041">
        <w:rPr>
          <w:rFonts w:ascii="Times New Roman" w:hAnsi="Times New Roman"/>
          <w:sz w:val="24"/>
          <w:szCs w:val="24"/>
        </w:rPr>
        <w:t xml:space="preserve"> at a minimum</w:t>
      </w:r>
      <w:r w:rsidR="006444BB" w:rsidRPr="00D47041">
        <w:rPr>
          <w:rFonts w:ascii="Times New Roman" w:hAnsi="Times New Roman"/>
          <w:sz w:val="24"/>
          <w:szCs w:val="24"/>
        </w:rPr>
        <w:t>,</w:t>
      </w:r>
      <w:r w:rsidR="009C42EA" w:rsidRPr="00D47041">
        <w:rPr>
          <w:rFonts w:ascii="Times New Roman" w:hAnsi="Times New Roman"/>
          <w:sz w:val="24"/>
          <w:szCs w:val="24"/>
        </w:rPr>
        <w:t xml:space="preserve"> govern</w:t>
      </w:r>
      <w:r w:rsidR="006444BB" w:rsidRPr="00D47041">
        <w:rPr>
          <w:rFonts w:ascii="Times New Roman" w:hAnsi="Times New Roman"/>
          <w:sz w:val="24"/>
          <w:szCs w:val="24"/>
        </w:rPr>
        <w:t>ment data;</w:t>
      </w:r>
    </w:p>
    <w:p w14:paraId="64DCB531" w14:textId="77777777" w:rsidR="00E311E8" w:rsidRPr="00D47041" w:rsidRDefault="00E311E8" w:rsidP="00AD0013">
      <w:pPr>
        <w:rPr>
          <w:rFonts w:ascii="Times New Roman" w:hAnsi="Times New Roman"/>
          <w:sz w:val="24"/>
          <w:szCs w:val="24"/>
        </w:rPr>
      </w:pPr>
    </w:p>
    <w:p w14:paraId="14C0C394" w14:textId="4A93EF2A" w:rsidR="0077501C" w:rsidRPr="00D47041" w:rsidRDefault="009C3980" w:rsidP="00AD0013">
      <w:pPr>
        <w:ind w:left="2160" w:hanging="720"/>
        <w:rPr>
          <w:rFonts w:ascii="Times New Roman" w:hAnsi="Times New Roman"/>
          <w:sz w:val="24"/>
          <w:szCs w:val="24"/>
        </w:rPr>
      </w:pPr>
      <w:r w:rsidRPr="009C3980">
        <w:rPr>
          <w:rFonts w:ascii="Times New Roman" w:hAnsi="Times New Roman"/>
          <w:sz w:val="24"/>
          <w:szCs w:val="24"/>
        </w:rPr>
        <w:t>5</w:t>
      </w:r>
      <w:r w:rsidR="0077501C" w:rsidRPr="00D47041">
        <w:t>.</w:t>
      </w:r>
      <w:r w:rsidR="0077501C" w:rsidRPr="00D47041">
        <w:tab/>
      </w:r>
      <w:r w:rsidR="00E311E8" w:rsidRPr="00D47041">
        <w:rPr>
          <w:rFonts w:ascii="Times New Roman" w:hAnsi="Times New Roman"/>
          <w:sz w:val="24"/>
          <w:szCs w:val="24"/>
        </w:rPr>
        <w:t xml:space="preserve">Total, not-to-exceed cost, including all travel and related expenses, for Vendor’s proposal; </w:t>
      </w:r>
    </w:p>
    <w:p w14:paraId="6887C46D" w14:textId="77777777" w:rsidR="0077501C" w:rsidRPr="00D47041" w:rsidRDefault="0077501C" w:rsidP="00AD0013">
      <w:pPr>
        <w:ind w:left="1440"/>
        <w:rPr>
          <w:rFonts w:ascii="Times New Roman" w:hAnsi="Times New Roman"/>
          <w:sz w:val="24"/>
          <w:szCs w:val="24"/>
        </w:rPr>
      </w:pPr>
    </w:p>
    <w:p w14:paraId="64DCB534" w14:textId="70360928" w:rsidR="00E311E8" w:rsidRPr="00D47041" w:rsidRDefault="009C3980" w:rsidP="00AD0013">
      <w:pPr>
        <w:ind w:left="2160" w:hanging="720"/>
        <w:rPr>
          <w:rFonts w:ascii="Times New Roman" w:hAnsi="Times New Roman"/>
          <w:sz w:val="24"/>
          <w:szCs w:val="24"/>
        </w:rPr>
      </w:pPr>
      <w:r>
        <w:rPr>
          <w:rFonts w:ascii="Times New Roman" w:hAnsi="Times New Roman"/>
          <w:sz w:val="24"/>
          <w:szCs w:val="24"/>
        </w:rPr>
        <w:t>6</w:t>
      </w:r>
      <w:r w:rsidR="00AD0013" w:rsidRPr="00D47041">
        <w:rPr>
          <w:rFonts w:ascii="Times New Roman" w:hAnsi="Times New Roman"/>
          <w:sz w:val="24"/>
          <w:szCs w:val="24"/>
        </w:rPr>
        <w:t>.</w:t>
      </w:r>
      <w:r w:rsidR="00AD0013" w:rsidRPr="00D47041">
        <w:rPr>
          <w:rFonts w:ascii="Times New Roman" w:hAnsi="Times New Roman"/>
          <w:sz w:val="24"/>
          <w:szCs w:val="24"/>
        </w:rPr>
        <w:tab/>
      </w:r>
      <w:r w:rsidR="0077501C" w:rsidRPr="00D47041">
        <w:rPr>
          <w:rFonts w:ascii="Times New Roman" w:hAnsi="Times New Roman"/>
          <w:sz w:val="24"/>
          <w:szCs w:val="24"/>
        </w:rPr>
        <w:t>T</w:t>
      </w:r>
      <w:r w:rsidR="00E311E8" w:rsidRPr="00D47041">
        <w:rPr>
          <w:rFonts w:ascii="Times New Roman" w:hAnsi="Times New Roman"/>
          <w:sz w:val="24"/>
          <w:szCs w:val="24"/>
        </w:rPr>
        <w:t xml:space="preserve">hree </w:t>
      </w:r>
      <w:r w:rsidR="0077501C" w:rsidRPr="00D47041">
        <w:rPr>
          <w:rFonts w:ascii="Times New Roman" w:hAnsi="Times New Roman"/>
          <w:sz w:val="24"/>
          <w:szCs w:val="24"/>
        </w:rPr>
        <w:t xml:space="preserve">(3) </w:t>
      </w:r>
      <w:r w:rsidR="00E311E8" w:rsidRPr="00D47041">
        <w:rPr>
          <w:rFonts w:ascii="Times New Roman" w:hAnsi="Times New Roman"/>
          <w:sz w:val="24"/>
          <w:szCs w:val="24"/>
        </w:rPr>
        <w:t>client references</w:t>
      </w:r>
      <w:r w:rsidR="004E11E2" w:rsidRPr="00D47041">
        <w:rPr>
          <w:rFonts w:ascii="Times New Roman" w:hAnsi="Times New Roman"/>
          <w:sz w:val="24"/>
          <w:szCs w:val="24"/>
        </w:rPr>
        <w:t xml:space="preserve">, including </w:t>
      </w:r>
      <w:r w:rsidR="00E311E8" w:rsidRPr="00D47041">
        <w:rPr>
          <w:rFonts w:ascii="Times New Roman" w:hAnsi="Times New Roman"/>
          <w:sz w:val="24"/>
          <w:szCs w:val="24"/>
        </w:rPr>
        <w:t>contact information</w:t>
      </w:r>
      <w:r w:rsidR="004E11E2" w:rsidRPr="00D47041">
        <w:rPr>
          <w:rFonts w:ascii="Times New Roman" w:hAnsi="Times New Roman"/>
          <w:sz w:val="24"/>
          <w:szCs w:val="24"/>
        </w:rPr>
        <w:t xml:space="preserve">, </w:t>
      </w:r>
      <w:r w:rsidR="0056490D" w:rsidRPr="00D47041">
        <w:rPr>
          <w:rFonts w:ascii="Times New Roman" w:hAnsi="Times New Roman"/>
          <w:sz w:val="24"/>
          <w:szCs w:val="24"/>
        </w:rPr>
        <w:t>that have had the Vendor’s product in production for at least</w:t>
      </w:r>
      <w:r w:rsidR="00F8570D">
        <w:rPr>
          <w:rFonts w:ascii="Times New Roman" w:hAnsi="Times New Roman"/>
          <w:sz w:val="24"/>
          <w:szCs w:val="24"/>
        </w:rPr>
        <w:t xml:space="preserve"> </w:t>
      </w:r>
      <w:r w:rsidR="0077501C" w:rsidRPr="00D47041">
        <w:rPr>
          <w:rFonts w:ascii="Times New Roman" w:hAnsi="Times New Roman"/>
          <w:sz w:val="24"/>
          <w:szCs w:val="24"/>
        </w:rPr>
        <w:t>6</w:t>
      </w:r>
      <w:r w:rsidR="0056490D" w:rsidRPr="00D47041">
        <w:rPr>
          <w:rFonts w:ascii="Times New Roman" w:hAnsi="Times New Roman"/>
          <w:sz w:val="24"/>
          <w:szCs w:val="24"/>
        </w:rPr>
        <w:t xml:space="preserve"> months</w:t>
      </w:r>
      <w:r w:rsidR="00F8570D">
        <w:rPr>
          <w:rFonts w:ascii="Times New Roman" w:hAnsi="Times New Roman"/>
          <w:sz w:val="24"/>
          <w:szCs w:val="24"/>
        </w:rPr>
        <w:t>,</w:t>
      </w:r>
      <w:r w:rsidR="0077501C" w:rsidRPr="00D47041">
        <w:rPr>
          <w:rFonts w:ascii="Times New Roman" w:hAnsi="Times New Roman"/>
          <w:sz w:val="24"/>
          <w:szCs w:val="24"/>
        </w:rPr>
        <w:t xml:space="preserve"> and that can attest to V</w:t>
      </w:r>
      <w:r w:rsidR="002C365B" w:rsidRPr="00D47041">
        <w:rPr>
          <w:rFonts w:ascii="Times New Roman" w:hAnsi="Times New Roman"/>
          <w:sz w:val="24"/>
          <w:szCs w:val="24"/>
        </w:rPr>
        <w:t>endor</w:t>
      </w:r>
      <w:r w:rsidR="0077501C" w:rsidRPr="00D47041">
        <w:rPr>
          <w:rFonts w:ascii="Times New Roman" w:hAnsi="Times New Roman"/>
          <w:sz w:val="24"/>
          <w:szCs w:val="24"/>
        </w:rPr>
        <w:t>’s</w:t>
      </w:r>
      <w:r w:rsidR="002C365B" w:rsidRPr="00D47041">
        <w:rPr>
          <w:rFonts w:ascii="Times New Roman" w:hAnsi="Times New Roman"/>
          <w:sz w:val="24"/>
          <w:szCs w:val="24"/>
        </w:rPr>
        <w:t xml:space="preserve"> ability to complete work as stated; </w:t>
      </w:r>
    </w:p>
    <w:p w14:paraId="64DCB535" w14:textId="77777777" w:rsidR="00E311E8" w:rsidRPr="00D47041" w:rsidRDefault="00E311E8" w:rsidP="00AD0013">
      <w:pPr>
        <w:pStyle w:val="ListParagraph"/>
        <w:spacing w:line="240" w:lineRule="auto"/>
        <w:ind w:left="2160"/>
        <w:rPr>
          <w:rFonts w:ascii="Times New Roman" w:hAnsi="Times New Roman"/>
          <w:sz w:val="24"/>
          <w:szCs w:val="24"/>
        </w:rPr>
      </w:pPr>
    </w:p>
    <w:p w14:paraId="64DCB536" w14:textId="7898F7D5" w:rsidR="00E311E8" w:rsidRPr="00D47041" w:rsidRDefault="009C3980" w:rsidP="00AD0013">
      <w:pPr>
        <w:ind w:left="1440"/>
        <w:rPr>
          <w:rFonts w:ascii="Times New Roman" w:hAnsi="Times New Roman"/>
          <w:sz w:val="24"/>
          <w:szCs w:val="24"/>
        </w:rPr>
      </w:pPr>
      <w:r>
        <w:rPr>
          <w:rFonts w:ascii="Times New Roman" w:hAnsi="Times New Roman"/>
          <w:sz w:val="24"/>
          <w:szCs w:val="24"/>
        </w:rPr>
        <w:t>7</w:t>
      </w:r>
      <w:r w:rsidR="00AD0013" w:rsidRPr="00D47041">
        <w:rPr>
          <w:rFonts w:ascii="Times New Roman" w:hAnsi="Times New Roman"/>
          <w:sz w:val="24"/>
          <w:szCs w:val="24"/>
        </w:rPr>
        <w:t>.</w:t>
      </w:r>
      <w:r w:rsidR="00AD0013" w:rsidRPr="00D47041">
        <w:rPr>
          <w:rFonts w:ascii="Times New Roman" w:hAnsi="Times New Roman"/>
          <w:sz w:val="24"/>
          <w:szCs w:val="24"/>
        </w:rPr>
        <w:tab/>
      </w:r>
      <w:r w:rsidR="00E311E8" w:rsidRPr="00D47041">
        <w:rPr>
          <w:rFonts w:ascii="Times New Roman" w:hAnsi="Times New Roman"/>
          <w:sz w:val="24"/>
          <w:szCs w:val="24"/>
        </w:rPr>
        <w:t>A statement identifying any conflicts of interes</w:t>
      </w:r>
      <w:r w:rsidR="002C365B" w:rsidRPr="00D47041">
        <w:rPr>
          <w:rFonts w:ascii="Times New Roman" w:hAnsi="Times New Roman"/>
          <w:sz w:val="24"/>
          <w:szCs w:val="24"/>
        </w:rPr>
        <w:t xml:space="preserve">t as it relates to this project; </w:t>
      </w:r>
    </w:p>
    <w:p w14:paraId="43DE3FBF" w14:textId="77777777" w:rsidR="002C365B" w:rsidRPr="00D47041" w:rsidRDefault="002C365B" w:rsidP="00AD0013">
      <w:pPr>
        <w:pStyle w:val="ListParagraph"/>
        <w:spacing w:line="240" w:lineRule="auto"/>
        <w:ind w:left="2160"/>
        <w:rPr>
          <w:rFonts w:ascii="Times New Roman" w:hAnsi="Times New Roman"/>
          <w:sz w:val="24"/>
          <w:szCs w:val="24"/>
        </w:rPr>
      </w:pPr>
    </w:p>
    <w:p w14:paraId="1072F141" w14:textId="43CDBF89" w:rsidR="00AD0013" w:rsidRPr="00D47041" w:rsidRDefault="009C3980" w:rsidP="00AD0013">
      <w:pPr>
        <w:ind w:left="1440"/>
        <w:rPr>
          <w:rFonts w:ascii="Times New Roman" w:hAnsi="Times New Roman"/>
          <w:sz w:val="24"/>
          <w:szCs w:val="24"/>
        </w:rPr>
      </w:pPr>
      <w:r>
        <w:rPr>
          <w:rFonts w:ascii="Times New Roman" w:hAnsi="Times New Roman"/>
          <w:sz w:val="24"/>
          <w:szCs w:val="24"/>
        </w:rPr>
        <w:t>8</w:t>
      </w:r>
      <w:r w:rsidR="00AD0013" w:rsidRPr="00D47041">
        <w:rPr>
          <w:rFonts w:ascii="Times New Roman" w:hAnsi="Times New Roman"/>
          <w:sz w:val="24"/>
          <w:szCs w:val="24"/>
        </w:rPr>
        <w:t>.</w:t>
      </w:r>
      <w:r w:rsidR="00AD0013" w:rsidRPr="00D47041">
        <w:rPr>
          <w:rFonts w:ascii="Times New Roman" w:hAnsi="Times New Roman"/>
          <w:sz w:val="24"/>
          <w:szCs w:val="24"/>
        </w:rPr>
        <w:tab/>
      </w:r>
      <w:r w:rsidR="0077501C" w:rsidRPr="00D47041">
        <w:rPr>
          <w:rFonts w:ascii="Times New Roman" w:hAnsi="Times New Roman"/>
          <w:sz w:val="24"/>
          <w:szCs w:val="24"/>
        </w:rPr>
        <w:t xml:space="preserve">All other information required by this </w:t>
      </w:r>
      <w:r w:rsidR="00033164">
        <w:rPr>
          <w:rFonts w:ascii="Times New Roman" w:hAnsi="Times New Roman"/>
          <w:sz w:val="24"/>
          <w:szCs w:val="24"/>
        </w:rPr>
        <w:t>RFP</w:t>
      </w:r>
      <w:r w:rsidR="002C365B" w:rsidRPr="00D47041">
        <w:rPr>
          <w:rFonts w:ascii="Times New Roman" w:hAnsi="Times New Roman"/>
          <w:sz w:val="24"/>
          <w:szCs w:val="24"/>
        </w:rPr>
        <w:t>.</w:t>
      </w:r>
    </w:p>
    <w:p w14:paraId="5D9C5958" w14:textId="77777777" w:rsidR="00AD0013" w:rsidRPr="00D47041" w:rsidRDefault="00AD0013" w:rsidP="00AD0013">
      <w:pPr>
        <w:rPr>
          <w:rFonts w:ascii="Times New Roman" w:hAnsi="Times New Roman"/>
          <w:sz w:val="24"/>
          <w:szCs w:val="24"/>
        </w:rPr>
      </w:pPr>
    </w:p>
    <w:p w14:paraId="64DCB537" w14:textId="791B5C6A" w:rsidR="00E311E8" w:rsidRPr="00BC59D2" w:rsidRDefault="00AD0013" w:rsidP="00AD0013">
      <w:pPr>
        <w:rPr>
          <w:rFonts w:ascii="Times New Roman" w:hAnsi="Times New Roman"/>
          <w:b/>
          <w:sz w:val="24"/>
          <w:szCs w:val="24"/>
        </w:rPr>
      </w:pPr>
      <w:r w:rsidRPr="00BC59D2">
        <w:rPr>
          <w:rFonts w:ascii="Times New Roman" w:hAnsi="Times New Roman"/>
          <w:b/>
          <w:sz w:val="24"/>
          <w:szCs w:val="24"/>
        </w:rPr>
        <w:t>VII.</w:t>
      </w:r>
      <w:r w:rsidRPr="00BC59D2">
        <w:rPr>
          <w:rFonts w:ascii="Times New Roman" w:hAnsi="Times New Roman"/>
          <w:b/>
          <w:sz w:val="24"/>
          <w:szCs w:val="24"/>
        </w:rPr>
        <w:tab/>
      </w:r>
      <w:r w:rsidR="001C3860" w:rsidRPr="00BC59D2">
        <w:rPr>
          <w:rFonts w:ascii="Times New Roman" w:hAnsi="Times New Roman"/>
          <w:b/>
          <w:sz w:val="24"/>
          <w:szCs w:val="24"/>
        </w:rPr>
        <w:t>PROPOSAL EVALUATION</w:t>
      </w:r>
      <w:r w:rsidR="0077501C" w:rsidRPr="00BC59D2">
        <w:rPr>
          <w:rFonts w:ascii="Times New Roman" w:hAnsi="Times New Roman"/>
          <w:b/>
          <w:sz w:val="24"/>
          <w:szCs w:val="24"/>
        </w:rPr>
        <w:t>.</w:t>
      </w:r>
    </w:p>
    <w:p w14:paraId="59345436" w14:textId="77777777" w:rsidR="0077501C" w:rsidRPr="00D47041" w:rsidRDefault="0077501C" w:rsidP="0077501C"/>
    <w:p w14:paraId="64DCB538" w14:textId="4F61615F" w:rsidR="00E311E8" w:rsidRPr="00D47041" w:rsidRDefault="00AD0013" w:rsidP="00AD0013">
      <w:pPr>
        <w:pStyle w:val="Heading2"/>
        <w:keepNext w:val="0"/>
        <w:numPr>
          <w:ilvl w:val="0"/>
          <w:numId w:val="0"/>
        </w:numPr>
        <w:tabs>
          <w:tab w:val="num" w:pos="1440"/>
        </w:tabs>
        <w:spacing w:before="0" w:after="0"/>
        <w:ind w:left="1440" w:hanging="720"/>
        <w:jc w:val="both"/>
        <w:rPr>
          <w:rFonts w:ascii="Times New Roman" w:hAnsi="Times New Roman" w:cs="Times New Roman"/>
          <w:b w:val="0"/>
          <w:bCs w:val="0"/>
          <w:i w:val="0"/>
          <w:iCs w:val="0"/>
          <w:sz w:val="24"/>
          <w:szCs w:val="24"/>
        </w:rPr>
      </w:pPr>
      <w:r w:rsidRPr="00D47041">
        <w:rPr>
          <w:rFonts w:ascii="Times New Roman" w:hAnsi="Times New Roman" w:cs="Times New Roman"/>
          <w:b w:val="0"/>
          <w:bCs w:val="0"/>
          <w:i w:val="0"/>
          <w:iCs w:val="0"/>
          <w:sz w:val="24"/>
          <w:szCs w:val="24"/>
        </w:rPr>
        <w:t>A.</w:t>
      </w:r>
      <w:r w:rsidRPr="00D47041">
        <w:rPr>
          <w:rFonts w:ascii="Times New Roman" w:hAnsi="Times New Roman" w:cs="Times New Roman"/>
          <w:b w:val="0"/>
          <w:bCs w:val="0"/>
          <w:i w:val="0"/>
          <w:iCs w:val="0"/>
          <w:sz w:val="24"/>
          <w:szCs w:val="24"/>
        </w:rPr>
        <w:tab/>
      </w:r>
      <w:r w:rsidR="00E311E8" w:rsidRPr="00D47041">
        <w:rPr>
          <w:rFonts w:ascii="Times New Roman" w:hAnsi="Times New Roman" w:cs="Times New Roman"/>
          <w:b w:val="0"/>
          <w:bCs w:val="0"/>
          <w:i w:val="0"/>
          <w:iCs w:val="0"/>
          <w:sz w:val="24"/>
          <w:szCs w:val="24"/>
        </w:rPr>
        <w:t xml:space="preserve">The </w:t>
      </w:r>
      <w:r w:rsidR="00F8570D">
        <w:rPr>
          <w:rFonts w:ascii="Times New Roman" w:hAnsi="Times New Roman" w:cs="Times New Roman"/>
          <w:b w:val="0"/>
          <w:bCs w:val="0"/>
          <w:i w:val="0"/>
          <w:iCs w:val="0"/>
          <w:sz w:val="24"/>
          <w:szCs w:val="24"/>
        </w:rPr>
        <w:t>State</w:t>
      </w:r>
      <w:r w:rsidR="00E311E8" w:rsidRPr="00D47041">
        <w:rPr>
          <w:rFonts w:ascii="Times New Roman" w:hAnsi="Times New Roman" w:cs="Times New Roman"/>
          <w:b w:val="0"/>
          <w:bCs w:val="0"/>
          <w:i w:val="0"/>
          <w:iCs w:val="0"/>
          <w:sz w:val="24"/>
          <w:szCs w:val="24"/>
        </w:rPr>
        <w:t xml:space="preserve"> will evaluate all complete proposals received by the deadline. Incomplete proposals, late proposals, or proposals sent to any other address will not be considered. In some instances, an interview or presentation may be part of the evaluation process. </w:t>
      </w:r>
    </w:p>
    <w:p w14:paraId="6723A975" w14:textId="77777777" w:rsidR="0077501C" w:rsidRPr="00D47041" w:rsidRDefault="0077501C" w:rsidP="00AD0013"/>
    <w:p w14:paraId="64DCB53A" w14:textId="4805DAF7" w:rsidR="00987292" w:rsidRDefault="00AD0013" w:rsidP="00BC59D2">
      <w:pPr>
        <w:pStyle w:val="Heading2"/>
        <w:keepNext w:val="0"/>
        <w:numPr>
          <w:ilvl w:val="0"/>
          <w:numId w:val="0"/>
        </w:numPr>
        <w:tabs>
          <w:tab w:val="num" w:pos="1440"/>
        </w:tabs>
        <w:spacing w:before="0" w:after="0"/>
        <w:ind w:left="1440" w:hanging="720"/>
        <w:jc w:val="both"/>
        <w:rPr>
          <w:rFonts w:ascii="Times New Roman" w:hAnsi="Times New Roman" w:cs="Times New Roman"/>
          <w:b w:val="0"/>
          <w:i w:val="0"/>
          <w:sz w:val="24"/>
          <w:szCs w:val="24"/>
        </w:rPr>
      </w:pPr>
      <w:r w:rsidRPr="00D47041">
        <w:rPr>
          <w:rFonts w:ascii="Times New Roman" w:hAnsi="Times New Roman" w:cs="Times New Roman"/>
          <w:b w:val="0"/>
          <w:i w:val="0"/>
          <w:sz w:val="24"/>
          <w:szCs w:val="24"/>
        </w:rPr>
        <w:t>B.</w:t>
      </w:r>
      <w:r w:rsidRPr="00D47041">
        <w:rPr>
          <w:rFonts w:ascii="Times New Roman" w:hAnsi="Times New Roman" w:cs="Times New Roman"/>
          <w:b w:val="0"/>
          <w:i w:val="0"/>
          <w:sz w:val="24"/>
          <w:szCs w:val="24"/>
        </w:rPr>
        <w:tab/>
      </w:r>
      <w:r w:rsidR="00E311E8" w:rsidRPr="00D47041">
        <w:rPr>
          <w:rFonts w:ascii="Times New Roman" w:hAnsi="Times New Roman" w:cs="Times New Roman"/>
          <w:b w:val="0"/>
          <w:i w:val="0"/>
          <w:sz w:val="24"/>
          <w:szCs w:val="24"/>
        </w:rPr>
        <w:t xml:space="preserve">The evaluation of all proposals shall be based upon deriving the “Best Value” for the Judicial Branch.  Best Value means achieving an appropriate balance between price and other factors that are </w:t>
      </w:r>
      <w:proofErr w:type="gramStart"/>
      <w:r w:rsidR="00E311E8" w:rsidRPr="00D47041">
        <w:rPr>
          <w:rFonts w:ascii="Times New Roman" w:hAnsi="Times New Roman" w:cs="Times New Roman"/>
          <w:b w:val="0"/>
          <w:i w:val="0"/>
          <w:sz w:val="24"/>
          <w:szCs w:val="24"/>
        </w:rPr>
        <w:t>key</w:t>
      </w:r>
      <w:proofErr w:type="gramEnd"/>
      <w:r w:rsidR="00E311E8" w:rsidRPr="00D47041">
        <w:rPr>
          <w:rFonts w:ascii="Times New Roman" w:hAnsi="Times New Roman" w:cs="Times New Roman"/>
          <w:b w:val="0"/>
          <w:i w:val="0"/>
          <w:sz w:val="24"/>
          <w:szCs w:val="24"/>
        </w:rPr>
        <w:t xml:space="preserve"> to a particular procurement.  A procurement that obtains a low price but does not include other necessary qualities and features of the desired product or </w:t>
      </w:r>
      <w:r w:rsidR="00E311E8" w:rsidRPr="00D47041">
        <w:rPr>
          <w:rFonts w:ascii="Times New Roman" w:hAnsi="Times New Roman" w:cs="Times New Roman"/>
          <w:b w:val="0"/>
          <w:i w:val="0"/>
          <w:sz w:val="24"/>
          <w:szCs w:val="24"/>
        </w:rPr>
        <w:lastRenderedPageBreak/>
        <w:t>service does not meet the Best Value criterion.  Factors upon which the proposals will be judged include, but ar</w:t>
      </w:r>
      <w:r w:rsidR="00987292" w:rsidRPr="00D47041">
        <w:rPr>
          <w:rFonts w:ascii="Times New Roman" w:hAnsi="Times New Roman" w:cs="Times New Roman"/>
          <w:b w:val="0"/>
          <w:i w:val="0"/>
          <w:sz w:val="24"/>
          <w:szCs w:val="24"/>
        </w:rPr>
        <w:t>e not limited to, the following</w:t>
      </w:r>
      <w:r w:rsidR="009C3F6E" w:rsidRPr="00D47041">
        <w:rPr>
          <w:rFonts w:ascii="Times New Roman" w:hAnsi="Times New Roman" w:cs="Times New Roman"/>
          <w:b w:val="0"/>
          <w:i w:val="0"/>
          <w:sz w:val="24"/>
          <w:szCs w:val="24"/>
        </w:rPr>
        <w:t>:</w:t>
      </w:r>
    </w:p>
    <w:p w14:paraId="50257924" w14:textId="77777777" w:rsidR="009C3980" w:rsidRPr="009C3980" w:rsidRDefault="009C3980" w:rsidP="009C3980"/>
    <w:p w14:paraId="31E887C5" w14:textId="3A1FA984" w:rsidR="0077501C" w:rsidRPr="00D47041" w:rsidRDefault="00AD0013" w:rsidP="00AD0013">
      <w:pPr>
        <w:ind w:left="1440"/>
        <w:rPr>
          <w:rFonts w:ascii="CG Times" w:hAnsi="CG Times"/>
          <w:snapToGrid w:val="0"/>
          <w:sz w:val="24"/>
        </w:rPr>
      </w:pPr>
      <w:r w:rsidRPr="00D47041">
        <w:rPr>
          <w:rFonts w:ascii="CG Times" w:hAnsi="CG Times"/>
          <w:snapToGrid w:val="0"/>
          <w:sz w:val="24"/>
        </w:rPr>
        <w:t>1.</w:t>
      </w:r>
      <w:r w:rsidRPr="00D47041">
        <w:rPr>
          <w:rFonts w:ascii="CG Times" w:hAnsi="CG Times"/>
          <w:snapToGrid w:val="0"/>
          <w:sz w:val="24"/>
        </w:rPr>
        <w:tab/>
      </w:r>
      <w:r w:rsidR="009C42EA" w:rsidRPr="00D47041">
        <w:rPr>
          <w:rFonts w:ascii="CG Times" w:hAnsi="CG Times"/>
          <w:snapToGrid w:val="0"/>
          <w:sz w:val="24"/>
        </w:rPr>
        <w:t>Vendor</w:t>
      </w:r>
      <w:r w:rsidR="00987292" w:rsidRPr="00D47041">
        <w:rPr>
          <w:rFonts w:ascii="CG Times" w:hAnsi="CG Times"/>
          <w:snapToGrid w:val="0"/>
          <w:sz w:val="24"/>
        </w:rPr>
        <w:t>’s industry expertise and experi</w:t>
      </w:r>
      <w:r w:rsidR="009C42EA" w:rsidRPr="00D47041">
        <w:rPr>
          <w:rFonts w:ascii="CG Times" w:hAnsi="CG Times"/>
          <w:snapToGrid w:val="0"/>
          <w:sz w:val="24"/>
        </w:rPr>
        <w:t>ence in performing similar work;</w:t>
      </w:r>
    </w:p>
    <w:p w14:paraId="15716440" w14:textId="77777777" w:rsidR="00AD0013" w:rsidRPr="00D47041" w:rsidRDefault="00AD0013" w:rsidP="00AD0013">
      <w:pPr>
        <w:ind w:left="1440"/>
        <w:rPr>
          <w:rFonts w:ascii="CG Times" w:hAnsi="CG Times"/>
          <w:snapToGrid w:val="0"/>
          <w:sz w:val="24"/>
        </w:rPr>
      </w:pPr>
    </w:p>
    <w:p w14:paraId="64DCB53D" w14:textId="0367ABD0" w:rsidR="00987292" w:rsidRPr="00D47041" w:rsidRDefault="00AD0013" w:rsidP="00AD0013">
      <w:pPr>
        <w:ind w:left="2160" w:hanging="720"/>
        <w:rPr>
          <w:rFonts w:ascii="CG Times" w:hAnsi="CG Times"/>
          <w:snapToGrid w:val="0"/>
          <w:sz w:val="24"/>
        </w:rPr>
      </w:pPr>
      <w:r w:rsidRPr="00D47041">
        <w:rPr>
          <w:rFonts w:ascii="Times New Roman" w:hAnsi="Times New Roman"/>
          <w:sz w:val="24"/>
          <w:szCs w:val="24"/>
        </w:rPr>
        <w:t>2.</w:t>
      </w:r>
      <w:r w:rsidRPr="00D47041">
        <w:rPr>
          <w:rFonts w:ascii="Times New Roman" w:hAnsi="Times New Roman"/>
          <w:sz w:val="24"/>
          <w:szCs w:val="24"/>
        </w:rPr>
        <w:tab/>
      </w:r>
      <w:r w:rsidR="00987292" w:rsidRPr="00D47041">
        <w:rPr>
          <w:rFonts w:ascii="Times New Roman" w:hAnsi="Times New Roman"/>
          <w:sz w:val="24"/>
          <w:szCs w:val="24"/>
        </w:rPr>
        <w:t>Thoroughness, quality, specificity, robustness, flexibility of Vendor’s approach/ methodology</w:t>
      </w:r>
      <w:r w:rsidR="009C42EA" w:rsidRPr="00D47041">
        <w:rPr>
          <w:rFonts w:ascii="Times New Roman" w:hAnsi="Times New Roman"/>
          <w:sz w:val="24"/>
          <w:szCs w:val="24"/>
        </w:rPr>
        <w:t>;</w:t>
      </w:r>
    </w:p>
    <w:p w14:paraId="20D77579" w14:textId="2D33922C" w:rsidR="0077501C" w:rsidRPr="00D47041" w:rsidRDefault="0077501C" w:rsidP="00AD0013">
      <w:pPr>
        <w:pStyle w:val="ListParagraph"/>
        <w:rPr>
          <w:rFonts w:ascii="CG Times" w:hAnsi="CG Times"/>
          <w:snapToGrid w:val="0"/>
          <w:sz w:val="24"/>
        </w:rPr>
      </w:pPr>
    </w:p>
    <w:p w14:paraId="415B581F" w14:textId="4405E9FB" w:rsidR="009C42EA" w:rsidRPr="00D47041" w:rsidRDefault="00AD0013" w:rsidP="00AD0013">
      <w:pPr>
        <w:ind w:left="1440"/>
        <w:rPr>
          <w:rFonts w:ascii="CG Times" w:hAnsi="CG Times"/>
          <w:snapToGrid w:val="0"/>
          <w:sz w:val="24"/>
        </w:rPr>
      </w:pPr>
      <w:r w:rsidRPr="00D47041">
        <w:rPr>
          <w:rFonts w:ascii="CG Times" w:hAnsi="CG Times"/>
          <w:snapToGrid w:val="0"/>
          <w:sz w:val="24"/>
        </w:rPr>
        <w:t>3.</w:t>
      </w:r>
      <w:r w:rsidRPr="00D47041">
        <w:rPr>
          <w:rFonts w:ascii="CG Times" w:hAnsi="CG Times"/>
          <w:snapToGrid w:val="0"/>
          <w:sz w:val="24"/>
        </w:rPr>
        <w:tab/>
      </w:r>
      <w:r w:rsidR="009C42EA" w:rsidRPr="00D47041">
        <w:rPr>
          <w:rFonts w:ascii="CG Times" w:hAnsi="CG Times"/>
          <w:snapToGrid w:val="0"/>
          <w:sz w:val="24"/>
        </w:rPr>
        <w:t>Cost estimate;</w:t>
      </w:r>
    </w:p>
    <w:p w14:paraId="1D6A9BBB" w14:textId="6470BC76" w:rsidR="0077501C" w:rsidRPr="00D47041" w:rsidRDefault="0077501C" w:rsidP="00AD0013">
      <w:pPr>
        <w:pStyle w:val="ListParagraph"/>
        <w:rPr>
          <w:rFonts w:ascii="CG Times" w:hAnsi="CG Times"/>
          <w:snapToGrid w:val="0"/>
          <w:sz w:val="24"/>
        </w:rPr>
      </w:pPr>
    </w:p>
    <w:p w14:paraId="29E6A485" w14:textId="01E5747A" w:rsidR="009C42EA" w:rsidRPr="00D47041" w:rsidRDefault="00AD0013" w:rsidP="00AD0013">
      <w:pPr>
        <w:ind w:left="1440"/>
        <w:rPr>
          <w:rFonts w:ascii="CG Times" w:hAnsi="CG Times"/>
          <w:snapToGrid w:val="0"/>
          <w:sz w:val="24"/>
        </w:rPr>
      </w:pPr>
      <w:r w:rsidRPr="00D47041">
        <w:rPr>
          <w:rFonts w:ascii="Times New Roman" w:hAnsi="Times New Roman"/>
          <w:sz w:val="24"/>
          <w:szCs w:val="24"/>
        </w:rPr>
        <w:t>4.</w:t>
      </w:r>
      <w:r w:rsidRPr="00D47041">
        <w:rPr>
          <w:rFonts w:ascii="Times New Roman" w:hAnsi="Times New Roman"/>
          <w:sz w:val="24"/>
          <w:szCs w:val="24"/>
        </w:rPr>
        <w:tab/>
      </w:r>
      <w:r w:rsidR="009C42EA" w:rsidRPr="00D47041">
        <w:rPr>
          <w:rFonts w:ascii="Times New Roman" w:hAnsi="Times New Roman"/>
          <w:sz w:val="24"/>
          <w:szCs w:val="24"/>
        </w:rPr>
        <w:t>Financial stability of the organization;</w:t>
      </w:r>
    </w:p>
    <w:p w14:paraId="15280805" w14:textId="5720757C" w:rsidR="0077501C" w:rsidRPr="00D47041" w:rsidRDefault="0077501C" w:rsidP="00AD0013">
      <w:pPr>
        <w:pStyle w:val="ListParagraph"/>
        <w:rPr>
          <w:rFonts w:ascii="CG Times" w:hAnsi="CG Times"/>
          <w:snapToGrid w:val="0"/>
          <w:sz w:val="24"/>
        </w:rPr>
      </w:pPr>
    </w:p>
    <w:p w14:paraId="2EBEF834" w14:textId="1B8C6913" w:rsidR="009C42EA" w:rsidRPr="00D47041" w:rsidRDefault="00AD0013" w:rsidP="00AD0013">
      <w:pPr>
        <w:ind w:left="2160" w:hanging="720"/>
        <w:rPr>
          <w:rFonts w:ascii="CG Times" w:hAnsi="CG Times"/>
          <w:snapToGrid w:val="0"/>
          <w:sz w:val="24"/>
        </w:rPr>
      </w:pPr>
      <w:r w:rsidRPr="00D47041">
        <w:rPr>
          <w:rFonts w:ascii="CG Times" w:hAnsi="CG Times"/>
          <w:snapToGrid w:val="0"/>
          <w:sz w:val="24"/>
        </w:rPr>
        <w:t>5.</w:t>
      </w:r>
      <w:r w:rsidRPr="00D47041">
        <w:rPr>
          <w:rFonts w:ascii="CG Times" w:hAnsi="CG Times"/>
          <w:snapToGrid w:val="0"/>
          <w:sz w:val="24"/>
        </w:rPr>
        <w:tab/>
      </w:r>
      <w:r w:rsidR="009C42EA" w:rsidRPr="00D47041">
        <w:rPr>
          <w:rFonts w:ascii="CG Times" w:hAnsi="CG Times"/>
          <w:snapToGrid w:val="0"/>
          <w:sz w:val="24"/>
        </w:rPr>
        <w:t>Vendor</w:t>
      </w:r>
      <w:r w:rsidR="00987292" w:rsidRPr="00D47041">
        <w:rPr>
          <w:rFonts w:ascii="CG Times" w:hAnsi="CG Times"/>
          <w:snapToGrid w:val="0"/>
          <w:sz w:val="24"/>
        </w:rPr>
        <w:t xml:space="preserve">’s controlling security measures and procedures for </w:t>
      </w:r>
      <w:r w:rsidR="00D17AFE" w:rsidRPr="00D47041">
        <w:rPr>
          <w:rFonts w:ascii="CG Times" w:hAnsi="CG Times"/>
          <w:snapToGrid w:val="0"/>
          <w:sz w:val="24"/>
        </w:rPr>
        <w:t>S</w:t>
      </w:r>
      <w:r w:rsidR="00F8570D">
        <w:rPr>
          <w:rFonts w:ascii="CG Times" w:hAnsi="CG Times"/>
          <w:snapToGrid w:val="0"/>
          <w:sz w:val="24"/>
        </w:rPr>
        <w:t>tate</w:t>
      </w:r>
      <w:r w:rsidR="00987292" w:rsidRPr="00D47041">
        <w:rPr>
          <w:rFonts w:ascii="CG Times" w:hAnsi="CG Times"/>
          <w:snapToGrid w:val="0"/>
          <w:sz w:val="24"/>
        </w:rPr>
        <w:t xml:space="preserve"> records </w:t>
      </w:r>
      <w:r w:rsidR="009C42EA" w:rsidRPr="00D47041">
        <w:rPr>
          <w:rFonts w:ascii="CG Times" w:hAnsi="CG Times"/>
          <w:snapToGrid w:val="0"/>
          <w:sz w:val="24"/>
        </w:rPr>
        <w:t>and data Vendor may receive, collect or store;</w:t>
      </w:r>
    </w:p>
    <w:p w14:paraId="1559EF2C" w14:textId="59D4D817" w:rsidR="0077501C" w:rsidRPr="00D47041" w:rsidRDefault="0077501C" w:rsidP="00AD0013">
      <w:pPr>
        <w:pStyle w:val="ListParagraph"/>
        <w:rPr>
          <w:rFonts w:ascii="CG Times" w:hAnsi="CG Times"/>
          <w:snapToGrid w:val="0"/>
          <w:sz w:val="24"/>
        </w:rPr>
      </w:pPr>
    </w:p>
    <w:p w14:paraId="4A6B92B4" w14:textId="6630F94A" w:rsidR="009C42EA" w:rsidRPr="00D47041" w:rsidRDefault="00AD0013" w:rsidP="00AD0013">
      <w:pPr>
        <w:ind w:left="1440"/>
        <w:rPr>
          <w:rFonts w:ascii="CG Times" w:hAnsi="CG Times"/>
          <w:snapToGrid w:val="0"/>
          <w:sz w:val="24"/>
        </w:rPr>
      </w:pPr>
      <w:r w:rsidRPr="00D47041">
        <w:rPr>
          <w:rFonts w:ascii="CG Times" w:hAnsi="CG Times"/>
          <w:snapToGrid w:val="0"/>
          <w:sz w:val="24"/>
        </w:rPr>
        <w:t>6.</w:t>
      </w:r>
      <w:r w:rsidRPr="00D47041">
        <w:rPr>
          <w:rFonts w:ascii="CG Times" w:hAnsi="CG Times"/>
          <w:snapToGrid w:val="0"/>
          <w:sz w:val="24"/>
        </w:rPr>
        <w:tab/>
      </w:r>
      <w:r w:rsidR="009C42EA" w:rsidRPr="00D47041">
        <w:rPr>
          <w:rFonts w:ascii="CG Times" w:hAnsi="CG Times"/>
          <w:snapToGrid w:val="0"/>
          <w:sz w:val="24"/>
        </w:rPr>
        <w:t>Vendor’s</w:t>
      </w:r>
      <w:r w:rsidR="00987292" w:rsidRPr="00D47041">
        <w:rPr>
          <w:rFonts w:ascii="CG Times" w:hAnsi="CG Times"/>
          <w:snapToGrid w:val="0"/>
          <w:sz w:val="24"/>
        </w:rPr>
        <w:t xml:space="preserve"> past pe</w:t>
      </w:r>
      <w:r w:rsidR="009C42EA" w:rsidRPr="00D47041">
        <w:rPr>
          <w:rFonts w:ascii="CG Times" w:hAnsi="CG Times"/>
          <w:snapToGrid w:val="0"/>
          <w:sz w:val="24"/>
        </w:rPr>
        <w:t>rformance and client references; and</w:t>
      </w:r>
    </w:p>
    <w:p w14:paraId="3FD59248" w14:textId="572EE57B" w:rsidR="0077501C" w:rsidRPr="00D47041" w:rsidRDefault="0077501C" w:rsidP="00AD0013">
      <w:pPr>
        <w:pStyle w:val="ListParagraph"/>
        <w:rPr>
          <w:rFonts w:ascii="CG Times" w:hAnsi="CG Times"/>
          <w:snapToGrid w:val="0"/>
          <w:sz w:val="24"/>
        </w:rPr>
      </w:pPr>
    </w:p>
    <w:p w14:paraId="1577AD36" w14:textId="2917EF58" w:rsidR="009C42EA" w:rsidRPr="00D47041" w:rsidRDefault="00AD0013" w:rsidP="00AD0013">
      <w:pPr>
        <w:ind w:left="1440"/>
        <w:rPr>
          <w:rFonts w:ascii="CG Times" w:hAnsi="CG Times"/>
          <w:snapToGrid w:val="0"/>
          <w:sz w:val="24"/>
        </w:rPr>
      </w:pPr>
      <w:r w:rsidRPr="00D47041">
        <w:rPr>
          <w:rFonts w:ascii="CG Times" w:hAnsi="CG Times"/>
          <w:snapToGrid w:val="0"/>
          <w:sz w:val="24"/>
        </w:rPr>
        <w:t>7.</w:t>
      </w:r>
      <w:r w:rsidRPr="00D47041">
        <w:rPr>
          <w:rFonts w:ascii="CG Times" w:hAnsi="CG Times"/>
          <w:snapToGrid w:val="0"/>
          <w:sz w:val="24"/>
        </w:rPr>
        <w:tab/>
      </w:r>
      <w:r w:rsidR="009C42EA" w:rsidRPr="00D47041">
        <w:rPr>
          <w:rFonts w:ascii="CG Times" w:hAnsi="CG Times"/>
          <w:snapToGrid w:val="0"/>
          <w:sz w:val="24"/>
        </w:rPr>
        <w:t>Vendor</w:t>
      </w:r>
      <w:r w:rsidR="00987292" w:rsidRPr="00D47041">
        <w:rPr>
          <w:rFonts w:ascii="CG Times" w:hAnsi="CG Times"/>
          <w:snapToGrid w:val="0"/>
          <w:sz w:val="24"/>
        </w:rPr>
        <w:t xml:space="preserve">’s current or past relationship with the </w:t>
      </w:r>
      <w:r w:rsidR="00D17AFE" w:rsidRPr="00D47041">
        <w:rPr>
          <w:rFonts w:ascii="CG Times" w:hAnsi="CG Times"/>
          <w:snapToGrid w:val="0"/>
          <w:sz w:val="24"/>
        </w:rPr>
        <w:t>S</w:t>
      </w:r>
      <w:r w:rsidR="00F8570D">
        <w:rPr>
          <w:rFonts w:ascii="CG Times" w:hAnsi="CG Times"/>
          <w:snapToGrid w:val="0"/>
          <w:sz w:val="24"/>
        </w:rPr>
        <w:t>tate</w:t>
      </w:r>
      <w:r w:rsidR="00987292" w:rsidRPr="00D47041">
        <w:rPr>
          <w:rFonts w:ascii="CG Times" w:hAnsi="CG Times"/>
          <w:snapToGrid w:val="0"/>
          <w:sz w:val="24"/>
        </w:rPr>
        <w:t>.</w:t>
      </w:r>
    </w:p>
    <w:p w14:paraId="6BDD72D6" w14:textId="28E9ECB9" w:rsidR="0077501C" w:rsidRPr="00D47041" w:rsidRDefault="0077501C" w:rsidP="0077501C">
      <w:pPr>
        <w:pStyle w:val="ListParagraph"/>
        <w:rPr>
          <w:rFonts w:ascii="CG Times" w:hAnsi="CG Times"/>
          <w:snapToGrid w:val="0"/>
          <w:sz w:val="24"/>
        </w:rPr>
      </w:pPr>
    </w:p>
    <w:p w14:paraId="4959D663" w14:textId="68D3F66F" w:rsidR="0077501C" w:rsidRPr="00D47041" w:rsidRDefault="00AD0013" w:rsidP="00AD0013">
      <w:pPr>
        <w:pStyle w:val="Heading2"/>
        <w:numPr>
          <w:ilvl w:val="0"/>
          <w:numId w:val="0"/>
        </w:numPr>
        <w:spacing w:before="0" w:after="0"/>
        <w:ind w:left="1440" w:hanging="720"/>
        <w:rPr>
          <w:rFonts w:ascii="Times New Roman" w:hAnsi="Times New Roman" w:cs="Times New Roman"/>
          <w:b w:val="0"/>
          <w:i w:val="0"/>
          <w:sz w:val="24"/>
          <w:szCs w:val="24"/>
        </w:rPr>
      </w:pPr>
      <w:r w:rsidRPr="00D47041">
        <w:rPr>
          <w:rFonts w:ascii="Times New Roman" w:hAnsi="Times New Roman" w:cs="Times New Roman"/>
          <w:b w:val="0"/>
          <w:i w:val="0"/>
          <w:sz w:val="24"/>
          <w:szCs w:val="24"/>
        </w:rPr>
        <w:t>C.</w:t>
      </w:r>
      <w:r w:rsidRPr="00D47041">
        <w:rPr>
          <w:rFonts w:ascii="Times New Roman" w:hAnsi="Times New Roman" w:cs="Times New Roman"/>
          <w:b w:val="0"/>
          <w:i w:val="0"/>
          <w:sz w:val="24"/>
          <w:szCs w:val="24"/>
        </w:rPr>
        <w:tab/>
      </w:r>
      <w:r w:rsidR="009C42EA" w:rsidRPr="00D47041">
        <w:rPr>
          <w:rFonts w:ascii="Times New Roman" w:hAnsi="Times New Roman" w:cs="Times New Roman"/>
          <w:b w:val="0"/>
          <w:i w:val="0"/>
          <w:sz w:val="24"/>
          <w:szCs w:val="24"/>
        </w:rPr>
        <w:t>The State reserves the right to determine, it its sole and absolute discretion, whether any aspect of a proposal satisfactorily meets the c</w:t>
      </w:r>
      <w:r w:rsidR="0077501C" w:rsidRPr="00D47041">
        <w:rPr>
          <w:rFonts w:ascii="Times New Roman" w:hAnsi="Times New Roman" w:cs="Times New Roman"/>
          <w:b w:val="0"/>
          <w:i w:val="0"/>
          <w:sz w:val="24"/>
          <w:szCs w:val="24"/>
        </w:rPr>
        <w:t>riteria established in this RFP.</w:t>
      </w:r>
    </w:p>
    <w:p w14:paraId="69251925" w14:textId="77777777" w:rsidR="0077501C" w:rsidRPr="00D47041" w:rsidRDefault="0077501C" w:rsidP="00AD0013"/>
    <w:p w14:paraId="58F30DA6" w14:textId="2C11FBCE" w:rsidR="009C42EA" w:rsidRPr="00D47041" w:rsidRDefault="00AD0013" w:rsidP="00AD0013">
      <w:pPr>
        <w:pStyle w:val="Heading2"/>
        <w:numPr>
          <w:ilvl w:val="0"/>
          <w:numId w:val="0"/>
        </w:numPr>
        <w:spacing w:before="0" w:after="0"/>
        <w:ind w:left="1440" w:hanging="720"/>
        <w:rPr>
          <w:rFonts w:ascii="Times New Roman" w:hAnsi="Times New Roman" w:cs="Times New Roman"/>
          <w:b w:val="0"/>
          <w:i w:val="0"/>
          <w:sz w:val="24"/>
          <w:szCs w:val="24"/>
        </w:rPr>
      </w:pPr>
      <w:r w:rsidRPr="00D47041">
        <w:rPr>
          <w:rFonts w:ascii="Times New Roman" w:hAnsi="Times New Roman" w:cs="Times New Roman"/>
          <w:b w:val="0"/>
          <w:i w:val="0"/>
          <w:sz w:val="24"/>
          <w:szCs w:val="24"/>
        </w:rPr>
        <w:t>D.</w:t>
      </w:r>
      <w:r w:rsidRPr="00D47041">
        <w:rPr>
          <w:rFonts w:ascii="Times New Roman" w:hAnsi="Times New Roman" w:cs="Times New Roman"/>
          <w:b w:val="0"/>
          <w:i w:val="0"/>
          <w:sz w:val="24"/>
          <w:szCs w:val="24"/>
        </w:rPr>
        <w:tab/>
      </w:r>
      <w:r w:rsidR="009C42EA" w:rsidRPr="00D47041">
        <w:rPr>
          <w:rFonts w:ascii="Times New Roman" w:hAnsi="Times New Roman" w:cs="Times New Roman"/>
          <w:b w:val="0"/>
          <w:i w:val="0"/>
          <w:sz w:val="24"/>
          <w:szCs w:val="24"/>
        </w:rPr>
        <w:t>The State reserves the right to request additional information from Vendors during any phase of the proposal evaluation process.  During the evaluation and selection process, the State may require the presence of Vendor’s representatives to make presentations and answer specific questions.  Vendors are required to travel at their own expense to make presentations and answer questions.  Notification of any such requirements will be given as necessary.</w:t>
      </w:r>
    </w:p>
    <w:p w14:paraId="4625EA7C" w14:textId="77777777" w:rsidR="0077501C" w:rsidRPr="00D47041" w:rsidRDefault="0077501C" w:rsidP="00AD0013"/>
    <w:p w14:paraId="2AF9E8E6" w14:textId="20949DC7" w:rsidR="009C42EA" w:rsidRPr="00D47041" w:rsidRDefault="00AD0013" w:rsidP="00AD0013">
      <w:pPr>
        <w:pStyle w:val="Heading2"/>
        <w:numPr>
          <w:ilvl w:val="0"/>
          <w:numId w:val="0"/>
        </w:numPr>
        <w:spacing w:before="0" w:after="0"/>
        <w:ind w:left="1440" w:hanging="720"/>
        <w:rPr>
          <w:rFonts w:ascii="Times New Roman" w:hAnsi="Times New Roman" w:cs="Times New Roman"/>
          <w:b w:val="0"/>
          <w:i w:val="0"/>
          <w:sz w:val="24"/>
          <w:szCs w:val="24"/>
        </w:rPr>
      </w:pPr>
      <w:r w:rsidRPr="00D47041">
        <w:rPr>
          <w:rFonts w:ascii="Times New Roman" w:hAnsi="Times New Roman" w:cs="Times New Roman"/>
          <w:b w:val="0"/>
          <w:i w:val="0"/>
          <w:sz w:val="24"/>
          <w:szCs w:val="24"/>
        </w:rPr>
        <w:t>E.</w:t>
      </w:r>
      <w:r w:rsidRPr="00D47041">
        <w:rPr>
          <w:rFonts w:ascii="Times New Roman" w:hAnsi="Times New Roman" w:cs="Times New Roman"/>
          <w:b w:val="0"/>
          <w:i w:val="0"/>
          <w:sz w:val="24"/>
          <w:szCs w:val="24"/>
        </w:rPr>
        <w:tab/>
      </w:r>
      <w:r w:rsidR="009C42EA" w:rsidRPr="00D47041">
        <w:rPr>
          <w:rFonts w:ascii="Times New Roman" w:hAnsi="Times New Roman" w:cs="Times New Roman"/>
          <w:b w:val="0"/>
          <w:i w:val="0"/>
          <w:sz w:val="24"/>
          <w:szCs w:val="24"/>
        </w:rPr>
        <w:t xml:space="preserve">The State may elect not to award a contract solely on the basis of this RFP, and </w:t>
      </w:r>
      <w:r w:rsidR="009C42EA" w:rsidRPr="00D47041">
        <w:rPr>
          <w:rFonts w:ascii="Times New Roman" w:hAnsi="Times New Roman" w:cs="Times New Roman"/>
          <w:b w:val="0"/>
          <w:i w:val="0"/>
          <w:sz w:val="24"/>
          <w:szCs w:val="24"/>
          <w:u w:val="single"/>
        </w:rPr>
        <w:t>will not</w:t>
      </w:r>
      <w:r w:rsidR="009C42EA" w:rsidRPr="00D47041">
        <w:rPr>
          <w:rFonts w:ascii="Times New Roman" w:hAnsi="Times New Roman" w:cs="Times New Roman"/>
          <w:b w:val="0"/>
          <w:i w:val="0"/>
          <w:sz w:val="24"/>
          <w:szCs w:val="24"/>
        </w:rPr>
        <w:t xml:space="preserve"> pay for the information solicited or obtained.  The information obtained will be used in determining the alternative that best meets the needs of the State.</w:t>
      </w:r>
    </w:p>
    <w:p w14:paraId="55FA8861" w14:textId="77777777" w:rsidR="0077501C" w:rsidRPr="00D47041" w:rsidRDefault="0077501C" w:rsidP="00AD0013"/>
    <w:p w14:paraId="2FC69998" w14:textId="52D31979" w:rsidR="009C42EA" w:rsidRPr="00D47041" w:rsidRDefault="00AD0013" w:rsidP="00AD0013">
      <w:pPr>
        <w:pStyle w:val="Heading2"/>
        <w:numPr>
          <w:ilvl w:val="0"/>
          <w:numId w:val="0"/>
        </w:numPr>
        <w:spacing w:before="0" w:after="0"/>
        <w:ind w:left="1440" w:hanging="720"/>
        <w:rPr>
          <w:rFonts w:ascii="Times New Roman" w:hAnsi="Times New Roman" w:cs="Times New Roman"/>
          <w:b w:val="0"/>
          <w:i w:val="0"/>
          <w:sz w:val="24"/>
          <w:szCs w:val="24"/>
        </w:rPr>
      </w:pPr>
      <w:r w:rsidRPr="00D47041">
        <w:rPr>
          <w:rFonts w:ascii="CG Times (W1)" w:hAnsi="CG Times (W1)"/>
          <w:b w:val="0"/>
          <w:i w:val="0"/>
          <w:sz w:val="24"/>
        </w:rPr>
        <w:t>F.</w:t>
      </w:r>
      <w:r w:rsidRPr="00D47041">
        <w:rPr>
          <w:rFonts w:ascii="CG Times (W1)" w:hAnsi="CG Times (W1)"/>
          <w:b w:val="0"/>
          <w:i w:val="0"/>
          <w:sz w:val="24"/>
        </w:rPr>
        <w:tab/>
      </w:r>
      <w:r w:rsidR="009C42EA" w:rsidRPr="00D47041">
        <w:rPr>
          <w:rFonts w:ascii="CG Times (W1)" w:hAnsi="CG Times (W1)"/>
          <w:b w:val="0"/>
          <w:i w:val="0"/>
          <w:sz w:val="24"/>
        </w:rPr>
        <w:t>Although this RFP specifies minimum requirements for completion of the Project and should be responded to in all respects, Proposers are invited and encouraged to submit alternatives that may be of inte</w:t>
      </w:r>
      <w:r w:rsidR="00F8570D">
        <w:rPr>
          <w:rFonts w:ascii="CG Times (W1)" w:hAnsi="CG Times (W1)"/>
          <w:b w:val="0"/>
          <w:i w:val="0"/>
          <w:sz w:val="24"/>
        </w:rPr>
        <w:t>rest to the State.</w:t>
      </w:r>
    </w:p>
    <w:p w14:paraId="28B0E1DB" w14:textId="77777777" w:rsidR="0077501C" w:rsidRPr="00D47041" w:rsidRDefault="0077501C" w:rsidP="00AD0013">
      <w:pPr>
        <w:jc w:val="both"/>
        <w:rPr>
          <w:rFonts w:ascii="Times New Roman" w:hAnsi="Times New Roman"/>
          <w:sz w:val="24"/>
          <w:szCs w:val="24"/>
        </w:rPr>
      </w:pPr>
    </w:p>
    <w:p w14:paraId="64DCB555" w14:textId="3DE1C8E0" w:rsidR="00E311E8" w:rsidRPr="00D47041" w:rsidRDefault="00887826" w:rsidP="00887826">
      <w:pPr>
        <w:pStyle w:val="Heading1"/>
        <w:keepNext w:val="0"/>
        <w:numPr>
          <w:ilvl w:val="0"/>
          <w:numId w:val="0"/>
        </w:numPr>
        <w:tabs>
          <w:tab w:val="num" w:pos="720"/>
        </w:tabs>
        <w:spacing w:before="0" w:after="0"/>
        <w:rPr>
          <w:rFonts w:ascii="Times New Roman" w:hAnsi="Times New Roman" w:cs="Times New Roman"/>
          <w:sz w:val="24"/>
          <w:szCs w:val="24"/>
        </w:rPr>
      </w:pPr>
      <w:r w:rsidRPr="00D47041">
        <w:rPr>
          <w:rFonts w:ascii="Times New Roman" w:hAnsi="Times New Roman" w:cs="Times New Roman"/>
          <w:sz w:val="24"/>
          <w:szCs w:val="24"/>
        </w:rPr>
        <w:t>VIII.</w:t>
      </w:r>
      <w:r w:rsidRPr="00D47041">
        <w:rPr>
          <w:rFonts w:ascii="Times New Roman" w:hAnsi="Times New Roman" w:cs="Times New Roman"/>
          <w:sz w:val="24"/>
          <w:szCs w:val="24"/>
        </w:rPr>
        <w:tab/>
      </w:r>
      <w:r w:rsidR="00E311E8" w:rsidRPr="00D47041">
        <w:rPr>
          <w:rFonts w:ascii="Times New Roman" w:hAnsi="Times New Roman" w:cs="Times New Roman"/>
          <w:sz w:val="24"/>
          <w:szCs w:val="24"/>
        </w:rPr>
        <w:t xml:space="preserve">PROPOSAL SUBMISSION </w:t>
      </w:r>
      <w:r w:rsidR="007644F2" w:rsidRPr="00D47041">
        <w:rPr>
          <w:rFonts w:ascii="Times New Roman" w:hAnsi="Times New Roman" w:cs="Times New Roman"/>
          <w:sz w:val="24"/>
          <w:szCs w:val="24"/>
        </w:rPr>
        <w:t>DETAILS</w:t>
      </w:r>
    </w:p>
    <w:p w14:paraId="6AAF080A" w14:textId="2A6945C8" w:rsidR="001A122A" w:rsidRPr="001A122A" w:rsidRDefault="001A122A" w:rsidP="001A122A">
      <w:pPr>
        <w:ind w:left="720"/>
        <w:rPr>
          <w:rFonts w:ascii="Times New Roman" w:hAnsi="Times New Roman"/>
          <w:sz w:val="24"/>
          <w:szCs w:val="24"/>
        </w:rPr>
      </w:pPr>
      <w:r w:rsidRPr="001A122A">
        <w:rPr>
          <w:rFonts w:ascii="Times New Roman" w:hAnsi="Times New Roman"/>
          <w:sz w:val="24"/>
          <w:szCs w:val="24"/>
        </w:rPr>
        <w:t>This RFP includes the following Appendixes: Appendix I (Affirmative Action Statement and Certificate of Compliance); Appendix II (Affidavit of Non-Collusion); Appendix III (State of Minne</w:t>
      </w:r>
      <w:r>
        <w:rPr>
          <w:rFonts w:ascii="Times New Roman" w:hAnsi="Times New Roman"/>
          <w:sz w:val="24"/>
          <w:szCs w:val="24"/>
        </w:rPr>
        <w:t>sota Sample Services Contract);</w:t>
      </w:r>
      <w:r w:rsidRPr="001A122A">
        <w:rPr>
          <w:rFonts w:ascii="Times New Roman" w:hAnsi="Times New Roman"/>
          <w:sz w:val="24"/>
          <w:szCs w:val="24"/>
        </w:rPr>
        <w:t xml:space="preserve"> Appendix IV (State of Minnesota Sample Confidentiality, Participation and Assignment of Rights Contract); and Appendix V (Sample Confidentiality and Disclosure of Interest Form).</w:t>
      </w:r>
    </w:p>
    <w:p w14:paraId="772B02A1" w14:textId="4647CEFA" w:rsidR="00DB4DC1" w:rsidRPr="00D47041" w:rsidRDefault="00DB4DC1" w:rsidP="009B41A3"/>
    <w:p w14:paraId="64DCB557" w14:textId="763C5A4E" w:rsidR="00E311E8" w:rsidRPr="00BC59D2" w:rsidRDefault="007644F2" w:rsidP="00BC59D2">
      <w:pPr>
        <w:pStyle w:val="Heading2"/>
        <w:keepNext w:val="0"/>
        <w:numPr>
          <w:ilvl w:val="0"/>
          <w:numId w:val="0"/>
        </w:numPr>
        <w:tabs>
          <w:tab w:val="num" w:pos="1440"/>
        </w:tabs>
        <w:spacing w:before="0" w:after="0"/>
        <w:ind w:left="720"/>
        <w:rPr>
          <w:rFonts w:ascii="Times New Roman" w:hAnsi="Times New Roman" w:cs="Times New Roman"/>
          <w:b w:val="0"/>
          <w:i w:val="0"/>
          <w:caps/>
          <w:sz w:val="24"/>
          <w:szCs w:val="24"/>
        </w:rPr>
      </w:pPr>
      <w:r w:rsidRPr="00F8570D">
        <w:rPr>
          <w:rFonts w:ascii="Times New Roman" w:hAnsi="Times New Roman" w:cs="Times New Roman"/>
          <w:b w:val="0"/>
          <w:i w:val="0"/>
          <w:caps/>
          <w:sz w:val="24"/>
          <w:szCs w:val="24"/>
        </w:rPr>
        <w:lastRenderedPageBreak/>
        <w:t>A.</w:t>
      </w:r>
      <w:r w:rsidRPr="00F8570D">
        <w:rPr>
          <w:rFonts w:ascii="Times New Roman" w:hAnsi="Times New Roman" w:cs="Times New Roman"/>
          <w:b w:val="0"/>
          <w:i w:val="0"/>
          <w:caps/>
          <w:sz w:val="24"/>
          <w:szCs w:val="24"/>
        </w:rPr>
        <w:tab/>
      </w:r>
      <w:r w:rsidR="006444BB" w:rsidRPr="00F8570D">
        <w:rPr>
          <w:rFonts w:ascii="Times New Roman" w:hAnsi="Times New Roman" w:cs="Times New Roman"/>
          <w:b w:val="0"/>
          <w:i w:val="0"/>
          <w:caps/>
          <w:sz w:val="24"/>
          <w:szCs w:val="24"/>
          <w:u w:val="single"/>
        </w:rPr>
        <w:t>P</w:t>
      </w:r>
      <w:r w:rsidR="006444BB" w:rsidRPr="00F8570D">
        <w:rPr>
          <w:rFonts w:ascii="Times New Roman" w:hAnsi="Times New Roman" w:cs="Times New Roman"/>
          <w:b w:val="0"/>
          <w:i w:val="0"/>
          <w:sz w:val="24"/>
          <w:szCs w:val="24"/>
          <w:u w:val="single"/>
        </w:rPr>
        <w:t>roposal Timeline.</w:t>
      </w:r>
    </w:p>
    <w:p w14:paraId="64DCB55B" w14:textId="72C87012" w:rsidR="00907072" w:rsidRPr="00D47041" w:rsidRDefault="007644F2" w:rsidP="007644F2">
      <w:pPr>
        <w:ind w:left="1440"/>
        <w:rPr>
          <w:rFonts w:ascii="Times New Roman" w:hAnsi="Times New Roman"/>
          <w:sz w:val="24"/>
          <w:szCs w:val="24"/>
        </w:rPr>
      </w:pPr>
      <w:r w:rsidRPr="00D47041">
        <w:rPr>
          <w:rFonts w:ascii="Times New Roman" w:hAnsi="Times New Roman"/>
          <w:sz w:val="24"/>
          <w:szCs w:val="24"/>
        </w:rPr>
        <w:t>1.</w:t>
      </w:r>
      <w:r w:rsidRPr="00D47041">
        <w:rPr>
          <w:rFonts w:ascii="Times New Roman" w:hAnsi="Times New Roman"/>
          <w:sz w:val="24"/>
          <w:szCs w:val="24"/>
        </w:rPr>
        <w:tab/>
      </w:r>
      <w:r w:rsidR="00901E91" w:rsidRPr="00D47041">
        <w:rPr>
          <w:rFonts w:ascii="Times New Roman" w:hAnsi="Times New Roman"/>
          <w:sz w:val="24"/>
          <w:szCs w:val="24"/>
        </w:rPr>
        <w:t xml:space="preserve">RFP </w:t>
      </w:r>
      <w:r w:rsidR="00D76AC7">
        <w:rPr>
          <w:rFonts w:ascii="Times New Roman" w:hAnsi="Times New Roman"/>
          <w:sz w:val="24"/>
          <w:szCs w:val="24"/>
        </w:rPr>
        <w:t>Posted on State Website</w:t>
      </w:r>
      <w:r w:rsidR="00901E91" w:rsidRPr="00D47041">
        <w:rPr>
          <w:rFonts w:ascii="Times New Roman" w:hAnsi="Times New Roman"/>
          <w:sz w:val="24"/>
          <w:szCs w:val="24"/>
        </w:rPr>
        <w:t xml:space="preserve">: </w:t>
      </w:r>
      <w:r w:rsidR="00E707B9" w:rsidRPr="00D47041">
        <w:rPr>
          <w:rFonts w:ascii="Times New Roman" w:hAnsi="Times New Roman"/>
          <w:sz w:val="24"/>
          <w:szCs w:val="24"/>
        </w:rPr>
        <w:t>January 7</w:t>
      </w:r>
      <w:r w:rsidR="00664AE0" w:rsidRPr="00D47041">
        <w:rPr>
          <w:rFonts w:ascii="Times New Roman" w:hAnsi="Times New Roman"/>
          <w:sz w:val="24"/>
          <w:szCs w:val="24"/>
        </w:rPr>
        <w:t>, 2013</w:t>
      </w:r>
    </w:p>
    <w:p w14:paraId="7CDFBA71" w14:textId="77777777" w:rsidR="00664AE0" w:rsidRPr="00D47041" w:rsidRDefault="00664AE0" w:rsidP="007644F2">
      <w:pPr>
        <w:pStyle w:val="ListParagraph"/>
        <w:spacing w:line="240" w:lineRule="auto"/>
        <w:ind w:left="2160"/>
        <w:rPr>
          <w:rFonts w:ascii="Times New Roman" w:hAnsi="Times New Roman"/>
          <w:sz w:val="24"/>
          <w:szCs w:val="24"/>
        </w:rPr>
      </w:pPr>
    </w:p>
    <w:p w14:paraId="64DCB55E" w14:textId="08F0F5F1" w:rsidR="00E311E8" w:rsidRPr="00D47041" w:rsidRDefault="007644F2" w:rsidP="007644F2">
      <w:pPr>
        <w:ind w:left="1440"/>
        <w:rPr>
          <w:rFonts w:ascii="Times New Roman" w:hAnsi="Times New Roman"/>
          <w:sz w:val="24"/>
          <w:szCs w:val="24"/>
        </w:rPr>
      </w:pPr>
      <w:r w:rsidRPr="00D47041">
        <w:rPr>
          <w:rFonts w:ascii="Times New Roman" w:hAnsi="Times New Roman"/>
          <w:sz w:val="24"/>
          <w:szCs w:val="24"/>
        </w:rPr>
        <w:t>2.</w:t>
      </w:r>
      <w:r w:rsidRPr="00D47041">
        <w:rPr>
          <w:rFonts w:ascii="Times New Roman" w:hAnsi="Times New Roman"/>
          <w:sz w:val="24"/>
          <w:szCs w:val="24"/>
        </w:rPr>
        <w:tab/>
      </w:r>
      <w:r w:rsidR="00664AE0" w:rsidRPr="00D47041">
        <w:rPr>
          <w:rFonts w:ascii="Times New Roman" w:hAnsi="Times New Roman"/>
          <w:sz w:val="24"/>
          <w:szCs w:val="24"/>
        </w:rPr>
        <w:t>Vendor Q</w:t>
      </w:r>
      <w:r w:rsidR="00E311E8" w:rsidRPr="00D47041">
        <w:rPr>
          <w:rFonts w:ascii="Times New Roman" w:hAnsi="Times New Roman"/>
          <w:sz w:val="24"/>
          <w:szCs w:val="24"/>
        </w:rPr>
        <w:t xml:space="preserve">uestions Due: </w:t>
      </w:r>
      <w:r w:rsidR="00664AE0" w:rsidRPr="00D47041">
        <w:rPr>
          <w:rFonts w:ascii="Times New Roman" w:hAnsi="Times New Roman"/>
          <w:sz w:val="24"/>
          <w:szCs w:val="24"/>
        </w:rPr>
        <w:t>January 11, 2013</w:t>
      </w:r>
      <w:r w:rsidR="00907072" w:rsidRPr="00D47041">
        <w:rPr>
          <w:rFonts w:ascii="Times New Roman" w:hAnsi="Times New Roman"/>
          <w:sz w:val="24"/>
          <w:szCs w:val="24"/>
        </w:rPr>
        <w:t>,</w:t>
      </w:r>
      <w:r w:rsidR="00E311E8" w:rsidRPr="00D47041">
        <w:rPr>
          <w:rFonts w:ascii="Times New Roman" w:hAnsi="Times New Roman"/>
          <w:sz w:val="24"/>
          <w:szCs w:val="24"/>
        </w:rPr>
        <w:t xml:space="preserve"> </w:t>
      </w:r>
      <w:r w:rsidR="008B3367" w:rsidRPr="00D47041">
        <w:rPr>
          <w:rFonts w:ascii="Times New Roman" w:hAnsi="Times New Roman"/>
          <w:sz w:val="24"/>
          <w:szCs w:val="24"/>
        </w:rPr>
        <w:t xml:space="preserve">by </w:t>
      </w:r>
      <w:r w:rsidR="00664AE0" w:rsidRPr="00D47041">
        <w:rPr>
          <w:rFonts w:ascii="Times New Roman" w:hAnsi="Times New Roman"/>
          <w:sz w:val="24"/>
          <w:szCs w:val="24"/>
        </w:rPr>
        <w:t>4:00 pm CST</w:t>
      </w:r>
    </w:p>
    <w:p w14:paraId="64DCB55F" w14:textId="77777777" w:rsidR="00E311E8" w:rsidRPr="00D47041" w:rsidRDefault="00E311E8" w:rsidP="007644F2">
      <w:pPr>
        <w:pStyle w:val="ListParagraph"/>
        <w:spacing w:line="240" w:lineRule="auto"/>
        <w:ind w:left="2160"/>
        <w:rPr>
          <w:rFonts w:ascii="Times New Roman" w:hAnsi="Times New Roman"/>
          <w:sz w:val="24"/>
          <w:szCs w:val="24"/>
        </w:rPr>
      </w:pPr>
    </w:p>
    <w:p w14:paraId="64DCB560" w14:textId="6AF55C69" w:rsidR="00E311E8" w:rsidRPr="00D47041" w:rsidRDefault="007644F2" w:rsidP="007644F2">
      <w:pPr>
        <w:ind w:left="1440"/>
        <w:rPr>
          <w:rFonts w:ascii="Times New Roman" w:hAnsi="Times New Roman"/>
          <w:sz w:val="24"/>
          <w:szCs w:val="24"/>
        </w:rPr>
      </w:pPr>
      <w:r w:rsidRPr="00D47041">
        <w:rPr>
          <w:rFonts w:ascii="Times New Roman" w:hAnsi="Times New Roman"/>
          <w:sz w:val="24"/>
          <w:szCs w:val="24"/>
        </w:rPr>
        <w:t>3.</w:t>
      </w:r>
      <w:r w:rsidRPr="00D47041">
        <w:rPr>
          <w:rFonts w:ascii="Times New Roman" w:hAnsi="Times New Roman"/>
          <w:sz w:val="24"/>
          <w:szCs w:val="24"/>
        </w:rPr>
        <w:tab/>
      </w:r>
      <w:r w:rsidR="00E311E8" w:rsidRPr="00D47041">
        <w:rPr>
          <w:rFonts w:ascii="Times New Roman" w:hAnsi="Times New Roman"/>
          <w:sz w:val="24"/>
          <w:szCs w:val="24"/>
        </w:rPr>
        <w:t xml:space="preserve">Answers Posted: </w:t>
      </w:r>
      <w:r w:rsidR="00664AE0" w:rsidRPr="00D47041">
        <w:rPr>
          <w:rFonts w:ascii="Times New Roman" w:hAnsi="Times New Roman"/>
          <w:sz w:val="24"/>
          <w:szCs w:val="24"/>
        </w:rPr>
        <w:t>January 18, 2013</w:t>
      </w:r>
    </w:p>
    <w:p w14:paraId="64DCB561" w14:textId="77777777" w:rsidR="00E311E8" w:rsidRPr="00D47041" w:rsidRDefault="00E311E8" w:rsidP="007644F2">
      <w:pPr>
        <w:pStyle w:val="ListParagraph"/>
        <w:spacing w:line="240" w:lineRule="auto"/>
        <w:ind w:left="2160"/>
        <w:rPr>
          <w:rFonts w:ascii="Times New Roman" w:hAnsi="Times New Roman"/>
          <w:bCs/>
          <w:iCs/>
          <w:sz w:val="24"/>
          <w:szCs w:val="24"/>
        </w:rPr>
      </w:pPr>
    </w:p>
    <w:p w14:paraId="64DCB562" w14:textId="063E0AD1" w:rsidR="00B34B01" w:rsidRPr="00D47041" w:rsidRDefault="007644F2" w:rsidP="007644F2">
      <w:pPr>
        <w:ind w:left="1440"/>
        <w:rPr>
          <w:rFonts w:ascii="Times New Roman" w:hAnsi="Times New Roman"/>
          <w:bCs/>
          <w:iCs/>
          <w:sz w:val="24"/>
          <w:szCs w:val="24"/>
        </w:rPr>
      </w:pPr>
      <w:r w:rsidRPr="00D47041">
        <w:rPr>
          <w:rFonts w:ascii="Times New Roman" w:hAnsi="Times New Roman"/>
          <w:sz w:val="24"/>
          <w:szCs w:val="24"/>
        </w:rPr>
        <w:t>4.</w:t>
      </w:r>
      <w:r w:rsidRPr="00D47041">
        <w:rPr>
          <w:rFonts w:ascii="Times New Roman" w:hAnsi="Times New Roman"/>
          <w:sz w:val="24"/>
          <w:szCs w:val="24"/>
        </w:rPr>
        <w:tab/>
      </w:r>
      <w:r w:rsidR="00E311E8" w:rsidRPr="00D47041">
        <w:rPr>
          <w:rFonts w:ascii="Times New Roman" w:hAnsi="Times New Roman"/>
          <w:sz w:val="24"/>
          <w:szCs w:val="24"/>
        </w:rPr>
        <w:t xml:space="preserve">Proposal Submission Deadline: </w:t>
      </w:r>
      <w:r w:rsidR="00664AE0" w:rsidRPr="00D47041">
        <w:rPr>
          <w:rFonts w:ascii="Times New Roman" w:hAnsi="Times New Roman"/>
          <w:sz w:val="24"/>
          <w:szCs w:val="24"/>
        </w:rPr>
        <w:t xml:space="preserve">January 25, 2013, </w:t>
      </w:r>
      <w:r w:rsidR="008B3367" w:rsidRPr="00D47041">
        <w:rPr>
          <w:rFonts w:ascii="Times New Roman" w:hAnsi="Times New Roman"/>
          <w:sz w:val="24"/>
          <w:szCs w:val="24"/>
        </w:rPr>
        <w:t xml:space="preserve">by </w:t>
      </w:r>
      <w:r w:rsidR="00664AE0" w:rsidRPr="00D47041">
        <w:rPr>
          <w:rFonts w:ascii="Times New Roman" w:hAnsi="Times New Roman"/>
          <w:sz w:val="24"/>
          <w:szCs w:val="24"/>
        </w:rPr>
        <w:t>2:00 pm CST</w:t>
      </w:r>
    </w:p>
    <w:p w14:paraId="1B09C783" w14:textId="32C18746" w:rsidR="006444BB" w:rsidRPr="00F8570D" w:rsidRDefault="006444BB" w:rsidP="007644F2">
      <w:pPr>
        <w:pStyle w:val="ListParagraph"/>
        <w:spacing w:line="240" w:lineRule="auto"/>
        <w:jc w:val="both"/>
        <w:rPr>
          <w:szCs w:val="24"/>
        </w:rPr>
      </w:pPr>
    </w:p>
    <w:p w14:paraId="3D1CA501" w14:textId="4EEE0801" w:rsidR="006444BB" w:rsidRPr="00D47041" w:rsidRDefault="007644F2" w:rsidP="007644F2">
      <w:pPr>
        <w:pStyle w:val="Heading2"/>
        <w:numPr>
          <w:ilvl w:val="0"/>
          <w:numId w:val="0"/>
        </w:numPr>
        <w:spacing w:before="0" w:after="0"/>
        <w:ind w:left="1440" w:hanging="720"/>
        <w:rPr>
          <w:rFonts w:ascii="Times New Roman" w:hAnsi="Times New Roman" w:cs="Times New Roman"/>
          <w:b w:val="0"/>
          <w:i w:val="0"/>
          <w:sz w:val="24"/>
          <w:szCs w:val="24"/>
        </w:rPr>
      </w:pPr>
      <w:r w:rsidRPr="00F8570D">
        <w:rPr>
          <w:rFonts w:ascii="Times New Roman" w:hAnsi="Times New Roman" w:cs="Times New Roman"/>
          <w:b w:val="0"/>
          <w:i w:val="0"/>
          <w:sz w:val="24"/>
          <w:szCs w:val="24"/>
        </w:rPr>
        <w:t>B.</w:t>
      </w:r>
      <w:r w:rsidRPr="00F8570D">
        <w:rPr>
          <w:rFonts w:ascii="Times New Roman" w:hAnsi="Times New Roman" w:cs="Times New Roman"/>
          <w:b w:val="0"/>
          <w:i w:val="0"/>
          <w:sz w:val="24"/>
          <w:szCs w:val="24"/>
        </w:rPr>
        <w:tab/>
      </w:r>
      <w:r w:rsidR="006444BB" w:rsidRPr="00F8570D">
        <w:rPr>
          <w:rFonts w:ascii="Times New Roman" w:hAnsi="Times New Roman" w:cs="Times New Roman"/>
          <w:b w:val="0"/>
          <w:i w:val="0"/>
          <w:sz w:val="24"/>
          <w:szCs w:val="24"/>
          <w:u w:val="single"/>
        </w:rPr>
        <w:t>Amendments.</w:t>
      </w:r>
      <w:r w:rsidR="006444BB" w:rsidRPr="00D47041">
        <w:rPr>
          <w:rFonts w:ascii="Times New Roman" w:hAnsi="Times New Roman" w:cs="Times New Roman"/>
          <w:b w:val="0"/>
          <w:i w:val="0"/>
          <w:sz w:val="24"/>
          <w:szCs w:val="24"/>
        </w:rPr>
        <w:t xml:space="preserve">  Any amendments to this RFP will be posted on the Judicial Branch website. </w:t>
      </w:r>
    </w:p>
    <w:p w14:paraId="135A2363" w14:textId="77777777" w:rsidR="006444BB" w:rsidRPr="00D47041" w:rsidRDefault="006444BB" w:rsidP="007644F2">
      <w:pPr>
        <w:ind w:left="720"/>
        <w:rPr>
          <w:rFonts w:ascii="Times New Roman" w:hAnsi="Times New Roman"/>
          <w:sz w:val="24"/>
          <w:szCs w:val="24"/>
        </w:rPr>
      </w:pPr>
    </w:p>
    <w:p w14:paraId="64DCB565" w14:textId="5D588EEC" w:rsidR="0023093E" w:rsidRPr="00D47041" w:rsidRDefault="007644F2" w:rsidP="007644F2">
      <w:pPr>
        <w:pStyle w:val="Heading2"/>
        <w:numPr>
          <w:ilvl w:val="0"/>
          <w:numId w:val="0"/>
        </w:numPr>
        <w:spacing w:before="0" w:after="0"/>
        <w:ind w:left="1440" w:hanging="720"/>
        <w:rPr>
          <w:rFonts w:ascii="Times New Roman" w:hAnsi="Times New Roman" w:cs="Times New Roman"/>
          <w:b w:val="0"/>
          <w:i w:val="0"/>
          <w:sz w:val="24"/>
          <w:szCs w:val="24"/>
        </w:rPr>
      </w:pPr>
      <w:r w:rsidRPr="00F8570D">
        <w:rPr>
          <w:rFonts w:ascii="Times New Roman" w:hAnsi="Times New Roman" w:cs="Times New Roman"/>
          <w:b w:val="0"/>
          <w:i w:val="0"/>
          <w:sz w:val="24"/>
          <w:szCs w:val="24"/>
        </w:rPr>
        <w:t>C.</w:t>
      </w:r>
      <w:r w:rsidRPr="00F8570D">
        <w:rPr>
          <w:rFonts w:ascii="Times New Roman" w:hAnsi="Times New Roman" w:cs="Times New Roman"/>
          <w:b w:val="0"/>
          <w:i w:val="0"/>
          <w:sz w:val="24"/>
          <w:szCs w:val="24"/>
        </w:rPr>
        <w:tab/>
      </w:r>
      <w:r w:rsidR="00E311E8" w:rsidRPr="00F8570D">
        <w:rPr>
          <w:rFonts w:ascii="Times New Roman" w:hAnsi="Times New Roman" w:cs="Times New Roman"/>
          <w:b w:val="0"/>
          <w:i w:val="0"/>
          <w:sz w:val="24"/>
          <w:szCs w:val="24"/>
          <w:u w:val="single"/>
        </w:rPr>
        <w:t>Q</w:t>
      </w:r>
      <w:r w:rsidR="006444BB" w:rsidRPr="00F8570D">
        <w:rPr>
          <w:rFonts w:ascii="Times New Roman" w:hAnsi="Times New Roman" w:cs="Times New Roman"/>
          <w:b w:val="0"/>
          <w:i w:val="0"/>
          <w:sz w:val="24"/>
          <w:szCs w:val="24"/>
          <w:u w:val="single"/>
        </w:rPr>
        <w:t>uestions</w:t>
      </w:r>
      <w:r w:rsidR="00664AE0" w:rsidRPr="00F8570D">
        <w:rPr>
          <w:rFonts w:ascii="Times New Roman" w:hAnsi="Times New Roman" w:cs="Times New Roman"/>
          <w:b w:val="0"/>
          <w:i w:val="0"/>
          <w:caps/>
          <w:sz w:val="24"/>
          <w:szCs w:val="24"/>
          <w:u w:val="single"/>
        </w:rPr>
        <w:t>.</w:t>
      </w:r>
      <w:r w:rsidR="00664AE0" w:rsidRPr="00D47041">
        <w:rPr>
          <w:rFonts w:ascii="Times New Roman" w:hAnsi="Times New Roman" w:cs="Times New Roman"/>
          <w:b w:val="0"/>
          <w:i w:val="0"/>
          <w:sz w:val="24"/>
          <w:szCs w:val="24"/>
        </w:rPr>
        <w:t xml:space="preserve">  </w:t>
      </w:r>
      <w:r w:rsidR="006444BB" w:rsidRPr="00D47041">
        <w:rPr>
          <w:rFonts w:ascii="Times New Roman" w:hAnsi="Times New Roman" w:cs="Times New Roman"/>
          <w:b w:val="0"/>
          <w:i w:val="0"/>
          <w:sz w:val="24"/>
          <w:szCs w:val="24"/>
        </w:rPr>
        <w:t>Q</w:t>
      </w:r>
      <w:r w:rsidR="00664AE0" w:rsidRPr="00D47041">
        <w:rPr>
          <w:rFonts w:ascii="Times New Roman" w:hAnsi="Times New Roman" w:cs="Times New Roman"/>
          <w:b w:val="0"/>
          <w:i w:val="0"/>
          <w:sz w:val="24"/>
          <w:szCs w:val="24"/>
        </w:rPr>
        <w:t>uestions</w:t>
      </w:r>
      <w:r w:rsidR="00E311E8" w:rsidRPr="00D47041">
        <w:rPr>
          <w:rFonts w:ascii="Times New Roman" w:hAnsi="Times New Roman" w:cs="Times New Roman"/>
          <w:b w:val="0"/>
          <w:i w:val="0"/>
          <w:sz w:val="24"/>
          <w:szCs w:val="24"/>
        </w:rPr>
        <w:t xml:space="preserve"> </w:t>
      </w:r>
      <w:r w:rsidR="006444BB" w:rsidRPr="00D47041">
        <w:rPr>
          <w:rFonts w:ascii="Times New Roman" w:hAnsi="Times New Roman" w:cs="Times New Roman"/>
          <w:b w:val="0"/>
          <w:i w:val="0"/>
          <w:sz w:val="24"/>
          <w:szCs w:val="24"/>
        </w:rPr>
        <w:t xml:space="preserve">about this RFP or the selection process </w:t>
      </w:r>
      <w:r w:rsidR="00E311E8" w:rsidRPr="00D47041">
        <w:rPr>
          <w:rFonts w:ascii="Times New Roman" w:hAnsi="Times New Roman" w:cs="Times New Roman"/>
          <w:b w:val="0"/>
          <w:i w:val="0"/>
          <w:sz w:val="24"/>
          <w:szCs w:val="24"/>
          <w:u w:val="single"/>
        </w:rPr>
        <w:t>must</w:t>
      </w:r>
      <w:r w:rsidR="00D25F04" w:rsidRPr="00D47041">
        <w:rPr>
          <w:rFonts w:ascii="Times New Roman" w:hAnsi="Times New Roman" w:cs="Times New Roman"/>
          <w:b w:val="0"/>
          <w:i w:val="0"/>
          <w:sz w:val="24"/>
          <w:szCs w:val="24"/>
        </w:rPr>
        <w:t xml:space="preserve"> </w:t>
      </w:r>
      <w:r w:rsidR="00E311E8" w:rsidRPr="00D47041">
        <w:rPr>
          <w:rFonts w:ascii="Times New Roman" w:hAnsi="Times New Roman" w:cs="Times New Roman"/>
          <w:b w:val="0"/>
          <w:i w:val="0"/>
          <w:sz w:val="24"/>
          <w:szCs w:val="24"/>
        </w:rPr>
        <w:t>be submitted in writing</w:t>
      </w:r>
      <w:r w:rsidR="00901E91" w:rsidRPr="00D47041">
        <w:rPr>
          <w:rFonts w:ascii="Times New Roman" w:hAnsi="Times New Roman" w:cs="Times New Roman"/>
          <w:b w:val="0"/>
          <w:i w:val="0"/>
          <w:sz w:val="24"/>
          <w:szCs w:val="24"/>
        </w:rPr>
        <w:t xml:space="preserve"> via email</w:t>
      </w:r>
      <w:r w:rsidR="006444BB" w:rsidRPr="00D47041">
        <w:rPr>
          <w:rFonts w:ascii="Times New Roman" w:hAnsi="Times New Roman" w:cs="Times New Roman"/>
          <w:b w:val="0"/>
          <w:i w:val="0"/>
          <w:sz w:val="24"/>
          <w:szCs w:val="24"/>
        </w:rPr>
        <w:t xml:space="preserve"> and directed to the </w:t>
      </w:r>
      <w:r w:rsidR="00632DA0">
        <w:rPr>
          <w:rFonts w:ascii="Times New Roman" w:hAnsi="Times New Roman" w:cs="Times New Roman"/>
          <w:b w:val="0"/>
          <w:i w:val="0"/>
          <w:sz w:val="24"/>
          <w:szCs w:val="24"/>
        </w:rPr>
        <w:t>State</w:t>
      </w:r>
      <w:r w:rsidR="006444BB" w:rsidRPr="00D47041">
        <w:rPr>
          <w:rFonts w:ascii="Times New Roman" w:hAnsi="Times New Roman" w:cs="Times New Roman"/>
          <w:b w:val="0"/>
          <w:i w:val="0"/>
          <w:sz w:val="24"/>
          <w:szCs w:val="24"/>
        </w:rPr>
        <w:t>’s sole point of contact</w:t>
      </w:r>
      <w:r w:rsidR="0018686C" w:rsidRPr="00D47041">
        <w:rPr>
          <w:rFonts w:ascii="Times New Roman" w:hAnsi="Times New Roman" w:cs="Times New Roman"/>
          <w:b w:val="0"/>
          <w:i w:val="0"/>
          <w:sz w:val="24"/>
          <w:szCs w:val="24"/>
        </w:rPr>
        <w:t>:</w:t>
      </w:r>
    </w:p>
    <w:p w14:paraId="69B3C170" w14:textId="77777777" w:rsidR="008B3367" w:rsidRPr="00D47041" w:rsidRDefault="008B3367" w:rsidP="007644F2">
      <w:pPr>
        <w:ind w:left="2160"/>
        <w:rPr>
          <w:rFonts w:ascii="Times New Roman" w:hAnsi="Times New Roman"/>
          <w:sz w:val="24"/>
          <w:szCs w:val="24"/>
        </w:rPr>
      </w:pPr>
    </w:p>
    <w:p w14:paraId="029B6262" w14:textId="77777777" w:rsidR="00AD0013" w:rsidRPr="00D47041" w:rsidRDefault="00AD0013" w:rsidP="007644F2">
      <w:pPr>
        <w:ind w:left="2160"/>
        <w:rPr>
          <w:rFonts w:ascii="Times New Roman" w:hAnsi="Times New Roman"/>
          <w:sz w:val="24"/>
          <w:szCs w:val="24"/>
        </w:rPr>
      </w:pPr>
      <w:r w:rsidRPr="00D47041">
        <w:rPr>
          <w:rFonts w:ascii="Times New Roman" w:hAnsi="Times New Roman"/>
          <w:sz w:val="24"/>
          <w:szCs w:val="24"/>
        </w:rPr>
        <w:t>Erik Reseland</w:t>
      </w:r>
    </w:p>
    <w:p w14:paraId="646C0F5F" w14:textId="045EC9F4" w:rsidR="00664AE0" w:rsidRPr="00D47041" w:rsidRDefault="00AD0013" w:rsidP="007644F2">
      <w:pPr>
        <w:ind w:left="2160"/>
        <w:rPr>
          <w:rFonts w:ascii="Times New Roman" w:hAnsi="Times New Roman"/>
          <w:sz w:val="24"/>
          <w:szCs w:val="24"/>
        </w:rPr>
      </w:pPr>
      <w:proofErr w:type="gramStart"/>
      <w:r w:rsidRPr="00D47041">
        <w:rPr>
          <w:rFonts w:ascii="Times New Roman" w:hAnsi="Times New Roman"/>
          <w:sz w:val="24"/>
          <w:szCs w:val="24"/>
        </w:rPr>
        <w:t>eCourtMN</w:t>
      </w:r>
      <w:proofErr w:type="gramEnd"/>
      <w:r w:rsidRPr="00D47041">
        <w:rPr>
          <w:rFonts w:ascii="Times New Roman" w:hAnsi="Times New Roman"/>
          <w:sz w:val="24"/>
          <w:szCs w:val="24"/>
        </w:rPr>
        <w:t xml:space="preserve"> Coordinator</w:t>
      </w:r>
      <w:r w:rsidR="00664AE0" w:rsidRPr="00D47041">
        <w:rPr>
          <w:rFonts w:ascii="Times New Roman" w:hAnsi="Times New Roman"/>
          <w:sz w:val="24"/>
          <w:szCs w:val="24"/>
        </w:rPr>
        <w:br/>
        <w:t>State Court Administrator’s Office</w:t>
      </w:r>
      <w:r w:rsidR="00664AE0" w:rsidRPr="00D47041">
        <w:rPr>
          <w:rFonts w:ascii="Times New Roman" w:hAnsi="Times New Roman"/>
          <w:sz w:val="24"/>
          <w:szCs w:val="24"/>
        </w:rPr>
        <w:br/>
        <w:t>Minnesota Judicial Branch</w:t>
      </w:r>
      <w:r w:rsidR="00664AE0" w:rsidRPr="00D47041">
        <w:rPr>
          <w:rFonts w:ascii="Times New Roman" w:hAnsi="Times New Roman"/>
          <w:sz w:val="24"/>
          <w:szCs w:val="24"/>
        </w:rPr>
        <w:br/>
      </w:r>
      <w:hyperlink r:id="rId14" w:history="1">
        <w:r w:rsidRPr="00D47041">
          <w:rPr>
            <w:rStyle w:val="Hyperlink"/>
            <w:rFonts w:ascii="Times New Roman" w:hAnsi="Times New Roman"/>
            <w:color w:val="auto"/>
            <w:sz w:val="24"/>
            <w:szCs w:val="24"/>
          </w:rPr>
          <w:t>erik.reseland@courts.state.mn.us</w:t>
        </w:r>
      </w:hyperlink>
    </w:p>
    <w:p w14:paraId="7CC943E3" w14:textId="77777777" w:rsidR="008B3367" w:rsidRPr="00D47041" w:rsidRDefault="008B3367" w:rsidP="007644F2">
      <w:pPr>
        <w:ind w:left="1440"/>
        <w:rPr>
          <w:rFonts w:ascii="Times New Roman" w:hAnsi="Times New Roman"/>
          <w:sz w:val="24"/>
          <w:szCs w:val="24"/>
        </w:rPr>
      </w:pPr>
    </w:p>
    <w:p w14:paraId="7D7470F5" w14:textId="2D8B67E5" w:rsidR="006444BB" w:rsidRPr="00D47041" w:rsidRDefault="006444BB" w:rsidP="007644F2">
      <w:pPr>
        <w:ind w:left="1440"/>
        <w:rPr>
          <w:rFonts w:ascii="Times New Roman" w:hAnsi="Times New Roman"/>
          <w:sz w:val="24"/>
          <w:szCs w:val="24"/>
        </w:rPr>
      </w:pPr>
      <w:r w:rsidRPr="00D47041">
        <w:rPr>
          <w:rFonts w:ascii="Times New Roman" w:hAnsi="Times New Roman"/>
          <w:sz w:val="24"/>
          <w:szCs w:val="24"/>
        </w:rPr>
        <w:t xml:space="preserve">All questions about this RFP must be submitted in writing via email to the </w:t>
      </w:r>
      <w:r w:rsidR="00632DA0">
        <w:rPr>
          <w:rFonts w:ascii="Times New Roman" w:hAnsi="Times New Roman"/>
          <w:sz w:val="24"/>
          <w:szCs w:val="24"/>
        </w:rPr>
        <w:t>State</w:t>
      </w:r>
      <w:r w:rsidRPr="00D47041">
        <w:rPr>
          <w:rFonts w:ascii="Times New Roman" w:hAnsi="Times New Roman"/>
          <w:sz w:val="24"/>
          <w:szCs w:val="24"/>
        </w:rPr>
        <w:t xml:space="preserve">’s sole point of contact identified in this paragraph </w:t>
      </w:r>
      <w:r w:rsidRPr="00D47041">
        <w:rPr>
          <w:rFonts w:ascii="Times New Roman" w:hAnsi="Times New Roman"/>
          <w:sz w:val="24"/>
          <w:szCs w:val="24"/>
          <w:u w:val="single"/>
        </w:rPr>
        <w:t xml:space="preserve">no later than 4:00 p.m. </w:t>
      </w:r>
      <w:r w:rsidR="007644F2" w:rsidRPr="00D47041">
        <w:rPr>
          <w:rFonts w:ascii="Times New Roman" w:hAnsi="Times New Roman"/>
          <w:sz w:val="24"/>
          <w:szCs w:val="24"/>
          <w:u w:val="single"/>
        </w:rPr>
        <w:t>CST</w:t>
      </w:r>
      <w:r w:rsidRPr="00D47041">
        <w:rPr>
          <w:rFonts w:ascii="Times New Roman" w:hAnsi="Times New Roman"/>
          <w:sz w:val="24"/>
          <w:szCs w:val="24"/>
          <w:u w:val="single"/>
        </w:rPr>
        <w:t xml:space="preserve"> (i.e. St. Paul, Minnesota) on Friday, January 11, 2013.</w:t>
      </w:r>
      <w:r w:rsidRPr="00D47041">
        <w:rPr>
          <w:rFonts w:ascii="Times New Roman" w:hAnsi="Times New Roman"/>
          <w:sz w:val="24"/>
          <w:szCs w:val="24"/>
        </w:rPr>
        <w:t xml:space="preserve">  Other court personnel are not allowed to discuss the Request for Proposals with anyone, including responders, before the proposal submission deadline.</w:t>
      </w:r>
    </w:p>
    <w:p w14:paraId="03833E8B" w14:textId="77777777" w:rsidR="008B3367" w:rsidRPr="00D47041" w:rsidRDefault="008B3367" w:rsidP="007644F2">
      <w:pPr>
        <w:ind w:left="1440"/>
        <w:rPr>
          <w:rFonts w:ascii="Times New Roman" w:hAnsi="Times New Roman"/>
          <w:sz w:val="24"/>
          <w:szCs w:val="24"/>
        </w:rPr>
      </w:pPr>
    </w:p>
    <w:p w14:paraId="1A61E78F" w14:textId="727370E4" w:rsidR="006444BB" w:rsidRPr="00D47041" w:rsidRDefault="006444BB" w:rsidP="009B41A3">
      <w:pPr>
        <w:ind w:left="1440" w:hanging="720"/>
        <w:rPr>
          <w:rFonts w:ascii="Times New Roman" w:hAnsi="Times New Roman"/>
          <w:sz w:val="24"/>
          <w:szCs w:val="24"/>
        </w:rPr>
      </w:pPr>
      <w:r w:rsidRPr="00D47041">
        <w:rPr>
          <w:rFonts w:ascii="Times New Roman" w:hAnsi="Times New Roman"/>
          <w:sz w:val="24"/>
          <w:szCs w:val="24"/>
        </w:rPr>
        <w:t>D.</w:t>
      </w:r>
      <w:r w:rsidRPr="00D47041">
        <w:rPr>
          <w:rFonts w:ascii="Times New Roman" w:hAnsi="Times New Roman"/>
          <w:sz w:val="24"/>
          <w:szCs w:val="24"/>
        </w:rPr>
        <w:tab/>
      </w:r>
      <w:r w:rsidRPr="00F8570D">
        <w:rPr>
          <w:rFonts w:ascii="Times New Roman" w:hAnsi="Times New Roman"/>
          <w:sz w:val="24"/>
          <w:szCs w:val="24"/>
          <w:u w:val="single"/>
        </w:rPr>
        <w:t>Answers to Questions.</w:t>
      </w:r>
      <w:r w:rsidRPr="00D47041">
        <w:rPr>
          <w:rFonts w:ascii="Times New Roman" w:hAnsi="Times New Roman"/>
          <w:b/>
          <w:sz w:val="24"/>
          <w:szCs w:val="24"/>
        </w:rPr>
        <w:t xml:space="preserve">  </w:t>
      </w:r>
      <w:r w:rsidRPr="00D47041">
        <w:rPr>
          <w:rFonts w:ascii="Times New Roman" w:hAnsi="Times New Roman"/>
          <w:sz w:val="24"/>
          <w:szCs w:val="24"/>
        </w:rPr>
        <w:t xml:space="preserve">Timely submitted questions and answers will be posted on the </w:t>
      </w:r>
      <w:r w:rsidR="00F8570D">
        <w:rPr>
          <w:rFonts w:ascii="Times New Roman" w:hAnsi="Times New Roman"/>
          <w:sz w:val="24"/>
          <w:szCs w:val="24"/>
        </w:rPr>
        <w:t>State’s</w:t>
      </w:r>
      <w:r w:rsidRPr="00D47041">
        <w:rPr>
          <w:rFonts w:ascii="Times New Roman" w:hAnsi="Times New Roman"/>
          <w:sz w:val="24"/>
          <w:szCs w:val="24"/>
        </w:rPr>
        <w:t xml:space="preserve"> website by end of day </w:t>
      </w:r>
      <w:r w:rsidR="00DB4DC1" w:rsidRPr="00D47041">
        <w:rPr>
          <w:rFonts w:ascii="Times New Roman" w:hAnsi="Times New Roman"/>
          <w:sz w:val="24"/>
          <w:szCs w:val="24"/>
        </w:rPr>
        <w:t xml:space="preserve">on </w:t>
      </w:r>
      <w:r w:rsidRPr="00D47041">
        <w:rPr>
          <w:rFonts w:ascii="Times New Roman" w:hAnsi="Times New Roman"/>
          <w:sz w:val="24"/>
          <w:szCs w:val="24"/>
        </w:rPr>
        <w:t>January 18, 2013</w:t>
      </w:r>
      <w:r w:rsidR="00DB4DC1" w:rsidRPr="00D47041">
        <w:rPr>
          <w:rFonts w:ascii="Times New Roman" w:hAnsi="Times New Roman"/>
          <w:sz w:val="24"/>
          <w:szCs w:val="24"/>
        </w:rPr>
        <w:t>, and will be accessible to the public.</w:t>
      </w:r>
    </w:p>
    <w:p w14:paraId="28066035" w14:textId="77777777" w:rsidR="008B3367" w:rsidRPr="00D47041" w:rsidRDefault="008B3367" w:rsidP="009B41A3">
      <w:pPr>
        <w:ind w:left="1440" w:hanging="720"/>
        <w:rPr>
          <w:rFonts w:ascii="Times New Roman" w:hAnsi="Times New Roman"/>
          <w:sz w:val="24"/>
          <w:szCs w:val="24"/>
        </w:rPr>
      </w:pPr>
    </w:p>
    <w:p w14:paraId="64DCB578" w14:textId="22242744" w:rsidR="00E311E8" w:rsidRPr="00D47041" w:rsidRDefault="00DB4DC1" w:rsidP="009B41A3">
      <w:pPr>
        <w:ind w:left="1440" w:hanging="720"/>
        <w:rPr>
          <w:rFonts w:ascii="Times New Roman" w:hAnsi="Times New Roman"/>
          <w:b/>
          <w:sz w:val="24"/>
          <w:szCs w:val="24"/>
        </w:rPr>
      </w:pPr>
      <w:r w:rsidRPr="00D47041">
        <w:rPr>
          <w:rFonts w:ascii="Times New Roman" w:hAnsi="Times New Roman"/>
          <w:sz w:val="24"/>
          <w:szCs w:val="24"/>
        </w:rPr>
        <w:t>E.</w:t>
      </w:r>
      <w:r w:rsidRPr="00D47041">
        <w:rPr>
          <w:rFonts w:ascii="Times New Roman" w:hAnsi="Times New Roman"/>
          <w:sz w:val="24"/>
          <w:szCs w:val="24"/>
        </w:rPr>
        <w:tab/>
      </w:r>
      <w:r w:rsidR="00F8570D" w:rsidRPr="00F8570D">
        <w:rPr>
          <w:rFonts w:ascii="Times New Roman" w:hAnsi="Times New Roman"/>
          <w:sz w:val="24"/>
          <w:szCs w:val="24"/>
          <w:u w:val="single"/>
        </w:rPr>
        <w:t xml:space="preserve">Proposal and </w:t>
      </w:r>
      <w:r w:rsidRPr="00F8570D">
        <w:rPr>
          <w:rFonts w:ascii="Times New Roman" w:hAnsi="Times New Roman"/>
          <w:sz w:val="24"/>
          <w:szCs w:val="24"/>
          <w:u w:val="single"/>
        </w:rPr>
        <w:t>Submittal Address.</w:t>
      </w:r>
      <w:r w:rsidRPr="00D47041">
        <w:rPr>
          <w:rFonts w:ascii="Times New Roman" w:hAnsi="Times New Roman"/>
          <w:b/>
          <w:sz w:val="24"/>
          <w:szCs w:val="24"/>
        </w:rPr>
        <w:t xml:space="preserve">  </w:t>
      </w:r>
      <w:r w:rsidR="00E311E8" w:rsidRPr="00D47041">
        <w:rPr>
          <w:rFonts w:ascii="Times New Roman" w:hAnsi="Times New Roman"/>
          <w:bCs/>
          <w:iCs/>
          <w:sz w:val="24"/>
          <w:szCs w:val="24"/>
        </w:rPr>
        <w:t xml:space="preserve">Your </w:t>
      </w:r>
      <w:r w:rsidR="00E311E8" w:rsidRPr="00D47041">
        <w:rPr>
          <w:rFonts w:ascii="Times New Roman" w:hAnsi="Times New Roman"/>
          <w:sz w:val="24"/>
          <w:szCs w:val="24"/>
        </w:rPr>
        <w:t xml:space="preserve">proposal must be </w:t>
      </w:r>
      <w:r w:rsidRPr="00D47041">
        <w:rPr>
          <w:rFonts w:ascii="Times New Roman" w:hAnsi="Times New Roman"/>
          <w:sz w:val="24"/>
          <w:szCs w:val="24"/>
        </w:rPr>
        <w:t xml:space="preserve">submitted </w:t>
      </w:r>
      <w:r w:rsidR="00E311E8" w:rsidRPr="00D47041">
        <w:rPr>
          <w:rFonts w:ascii="Times New Roman" w:hAnsi="Times New Roman"/>
          <w:sz w:val="24"/>
          <w:szCs w:val="24"/>
        </w:rPr>
        <w:t>in writing</w:t>
      </w:r>
      <w:r w:rsidR="007644F2" w:rsidRPr="00D47041">
        <w:rPr>
          <w:rFonts w:ascii="Times New Roman" w:hAnsi="Times New Roman"/>
          <w:sz w:val="24"/>
          <w:szCs w:val="24"/>
        </w:rPr>
        <w:t xml:space="preserve"> via email</w:t>
      </w:r>
      <w:r w:rsidR="00664AE0" w:rsidRPr="00D47041">
        <w:rPr>
          <w:rFonts w:ascii="Times New Roman" w:hAnsi="Times New Roman"/>
          <w:sz w:val="24"/>
          <w:szCs w:val="24"/>
        </w:rPr>
        <w:t>, preferably as an electronic PDF,</w:t>
      </w:r>
      <w:r w:rsidR="00E311E8" w:rsidRPr="00D47041">
        <w:rPr>
          <w:rFonts w:ascii="Times New Roman" w:hAnsi="Times New Roman"/>
          <w:sz w:val="24"/>
          <w:szCs w:val="24"/>
        </w:rPr>
        <w:t xml:space="preserve"> </w:t>
      </w:r>
      <w:r w:rsidRPr="00D47041">
        <w:rPr>
          <w:rFonts w:ascii="Times New Roman" w:hAnsi="Times New Roman"/>
          <w:sz w:val="24"/>
          <w:szCs w:val="24"/>
          <w:u w:val="single"/>
        </w:rPr>
        <w:t xml:space="preserve">by 2:00 p.m. </w:t>
      </w:r>
      <w:r w:rsidR="007644F2" w:rsidRPr="00D47041">
        <w:rPr>
          <w:rFonts w:ascii="Times New Roman" w:hAnsi="Times New Roman"/>
          <w:sz w:val="24"/>
          <w:szCs w:val="24"/>
          <w:u w:val="single"/>
        </w:rPr>
        <w:t>CST</w:t>
      </w:r>
      <w:r w:rsidRPr="00D47041">
        <w:rPr>
          <w:rFonts w:ascii="Times New Roman" w:hAnsi="Times New Roman"/>
          <w:sz w:val="24"/>
          <w:szCs w:val="24"/>
          <w:u w:val="single"/>
        </w:rPr>
        <w:t xml:space="preserve"> (i.e. St. Paul, Minnesota) on Friday, January 25, 2013,</w:t>
      </w:r>
      <w:r w:rsidRPr="00D47041">
        <w:rPr>
          <w:rFonts w:ascii="Times New Roman" w:hAnsi="Times New Roman"/>
          <w:sz w:val="24"/>
          <w:szCs w:val="24"/>
        </w:rPr>
        <w:t xml:space="preserve"> </w:t>
      </w:r>
      <w:r w:rsidR="00664AE0" w:rsidRPr="00D47041">
        <w:rPr>
          <w:rFonts w:ascii="Times New Roman" w:hAnsi="Times New Roman"/>
          <w:sz w:val="24"/>
          <w:szCs w:val="24"/>
        </w:rPr>
        <w:t>to</w:t>
      </w:r>
      <w:r w:rsidR="00E311E8" w:rsidRPr="00D47041">
        <w:rPr>
          <w:rFonts w:ascii="Times New Roman" w:hAnsi="Times New Roman"/>
          <w:sz w:val="24"/>
          <w:szCs w:val="24"/>
        </w:rPr>
        <w:t xml:space="preserve">: </w:t>
      </w:r>
    </w:p>
    <w:p w14:paraId="15573D88" w14:textId="77777777" w:rsidR="008B3367" w:rsidRPr="00D47041" w:rsidRDefault="008B3367" w:rsidP="009B41A3">
      <w:pPr>
        <w:pStyle w:val="NoSpacing"/>
        <w:ind w:left="1440" w:firstLine="720"/>
        <w:rPr>
          <w:rFonts w:ascii="Times New Roman" w:hAnsi="Times New Roman"/>
          <w:sz w:val="24"/>
          <w:szCs w:val="24"/>
        </w:rPr>
      </w:pPr>
    </w:p>
    <w:p w14:paraId="1CAE2D3B" w14:textId="77777777" w:rsidR="00AD0013" w:rsidRPr="00D47041" w:rsidRDefault="00AD0013" w:rsidP="00AD0013">
      <w:pPr>
        <w:pStyle w:val="NoSpacing"/>
        <w:ind w:left="1440" w:firstLine="720"/>
        <w:rPr>
          <w:rFonts w:ascii="Times New Roman" w:hAnsi="Times New Roman"/>
          <w:sz w:val="24"/>
          <w:szCs w:val="24"/>
        </w:rPr>
      </w:pPr>
      <w:r w:rsidRPr="00D47041">
        <w:rPr>
          <w:rFonts w:ascii="Times New Roman" w:hAnsi="Times New Roman"/>
          <w:sz w:val="24"/>
          <w:szCs w:val="24"/>
        </w:rPr>
        <w:t>Erik Reseland</w:t>
      </w:r>
    </w:p>
    <w:p w14:paraId="6109E389" w14:textId="3CE0B007" w:rsidR="00AD0013" w:rsidRPr="00D47041" w:rsidRDefault="00AD0013" w:rsidP="00AD0013">
      <w:pPr>
        <w:pStyle w:val="NoSpacing"/>
        <w:ind w:left="2160"/>
        <w:rPr>
          <w:rFonts w:ascii="Times New Roman" w:hAnsi="Times New Roman"/>
          <w:sz w:val="24"/>
          <w:szCs w:val="24"/>
        </w:rPr>
      </w:pPr>
      <w:proofErr w:type="gramStart"/>
      <w:r w:rsidRPr="00D47041">
        <w:rPr>
          <w:rFonts w:ascii="Times New Roman" w:hAnsi="Times New Roman"/>
          <w:sz w:val="24"/>
          <w:szCs w:val="24"/>
        </w:rPr>
        <w:t>eCourtMN</w:t>
      </w:r>
      <w:proofErr w:type="gramEnd"/>
      <w:r w:rsidRPr="00D47041">
        <w:rPr>
          <w:rFonts w:ascii="Times New Roman" w:hAnsi="Times New Roman"/>
          <w:sz w:val="24"/>
          <w:szCs w:val="24"/>
        </w:rPr>
        <w:t xml:space="preserve"> Coordinator</w:t>
      </w:r>
      <w:r w:rsidRPr="00D47041">
        <w:rPr>
          <w:rFonts w:ascii="Times New Roman" w:hAnsi="Times New Roman"/>
          <w:sz w:val="24"/>
          <w:szCs w:val="24"/>
        </w:rPr>
        <w:br/>
        <w:t>State Court Administrator’s Office</w:t>
      </w:r>
      <w:r w:rsidRPr="00D47041">
        <w:rPr>
          <w:rFonts w:ascii="Times New Roman" w:hAnsi="Times New Roman"/>
          <w:sz w:val="24"/>
          <w:szCs w:val="24"/>
        </w:rPr>
        <w:br/>
        <w:t>Minnesota Judicial Branch</w:t>
      </w:r>
      <w:r w:rsidRPr="00D47041">
        <w:rPr>
          <w:rFonts w:ascii="Times New Roman" w:hAnsi="Times New Roman"/>
          <w:sz w:val="24"/>
          <w:szCs w:val="24"/>
        </w:rPr>
        <w:br/>
      </w:r>
      <w:hyperlink r:id="rId15" w:history="1">
        <w:r w:rsidRPr="00D47041">
          <w:rPr>
            <w:rStyle w:val="Hyperlink"/>
            <w:rFonts w:ascii="Times New Roman" w:hAnsi="Times New Roman"/>
            <w:color w:val="auto"/>
            <w:sz w:val="24"/>
            <w:szCs w:val="24"/>
          </w:rPr>
          <w:t>erik.reseland@courts.state.mn.us</w:t>
        </w:r>
      </w:hyperlink>
    </w:p>
    <w:p w14:paraId="7D79989D" w14:textId="77777777" w:rsidR="00AD0013" w:rsidRPr="00D47041" w:rsidRDefault="00AD0013" w:rsidP="00AD0013">
      <w:pPr>
        <w:pStyle w:val="NoSpacing"/>
        <w:ind w:left="2160"/>
        <w:rPr>
          <w:rFonts w:ascii="Times New Roman" w:hAnsi="Times New Roman"/>
          <w:sz w:val="24"/>
          <w:szCs w:val="24"/>
        </w:rPr>
      </w:pPr>
    </w:p>
    <w:p w14:paraId="2F80B068" w14:textId="079AFDD9" w:rsidR="00DB4DC1" w:rsidRPr="00D47041" w:rsidRDefault="00DB4DC1" w:rsidP="009B41A3">
      <w:pPr>
        <w:pStyle w:val="NoSpacing"/>
        <w:rPr>
          <w:rFonts w:ascii="Times New Roman" w:hAnsi="Times New Roman"/>
          <w:sz w:val="24"/>
          <w:szCs w:val="24"/>
        </w:rPr>
      </w:pPr>
      <w:r w:rsidRPr="00D47041">
        <w:rPr>
          <w:rFonts w:ascii="Times New Roman" w:hAnsi="Times New Roman"/>
          <w:sz w:val="24"/>
          <w:szCs w:val="24"/>
        </w:rPr>
        <w:tab/>
      </w:r>
      <w:r w:rsidRPr="00D47041">
        <w:rPr>
          <w:rFonts w:ascii="Times New Roman" w:hAnsi="Times New Roman"/>
          <w:sz w:val="24"/>
          <w:szCs w:val="24"/>
        </w:rPr>
        <w:tab/>
        <w:t>No paper submissions or facsimile submissions will be accepted.</w:t>
      </w:r>
    </w:p>
    <w:p w14:paraId="21B71485" w14:textId="77777777" w:rsidR="008B3367" w:rsidRPr="00D47041" w:rsidRDefault="008B3367" w:rsidP="009B41A3">
      <w:pPr>
        <w:pStyle w:val="NoSpacing"/>
        <w:rPr>
          <w:rFonts w:ascii="Times New Roman" w:hAnsi="Times New Roman"/>
          <w:sz w:val="24"/>
          <w:szCs w:val="24"/>
        </w:rPr>
      </w:pPr>
    </w:p>
    <w:p w14:paraId="64DCB581" w14:textId="6B1F07DA" w:rsidR="00E311E8" w:rsidRPr="00D47041" w:rsidRDefault="00DB4DC1" w:rsidP="009B41A3">
      <w:pPr>
        <w:pStyle w:val="Heading2"/>
        <w:keepNext w:val="0"/>
        <w:numPr>
          <w:ilvl w:val="0"/>
          <w:numId w:val="0"/>
        </w:numPr>
        <w:tabs>
          <w:tab w:val="num" w:pos="1440"/>
        </w:tabs>
        <w:spacing w:before="0" w:after="0"/>
        <w:ind w:left="1440" w:hanging="720"/>
        <w:rPr>
          <w:rFonts w:ascii="Times New Roman" w:hAnsi="Times New Roman" w:cs="Times New Roman"/>
          <w:b w:val="0"/>
          <w:i w:val="0"/>
          <w:sz w:val="24"/>
          <w:szCs w:val="24"/>
        </w:rPr>
      </w:pPr>
      <w:r w:rsidRPr="00D47041">
        <w:rPr>
          <w:rFonts w:ascii="Times New Roman" w:hAnsi="Times New Roman" w:cs="Times New Roman"/>
          <w:b w:val="0"/>
          <w:i w:val="0"/>
          <w:caps/>
          <w:sz w:val="24"/>
          <w:szCs w:val="24"/>
        </w:rPr>
        <w:t>F.</w:t>
      </w:r>
      <w:r w:rsidRPr="00D47041">
        <w:rPr>
          <w:rFonts w:ascii="Times New Roman" w:hAnsi="Times New Roman" w:cs="Times New Roman"/>
          <w:b w:val="0"/>
          <w:i w:val="0"/>
          <w:caps/>
          <w:sz w:val="24"/>
          <w:szCs w:val="24"/>
        </w:rPr>
        <w:tab/>
      </w:r>
      <w:r w:rsidR="00E311E8" w:rsidRPr="00F8570D">
        <w:rPr>
          <w:rFonts w:ascii="Times New Roman" w:hAnsi="Times New Roman" w:cs="Times New Roman"/>
          <w:b w:val="0"/>
          <w:i w:val="0"/>
          <w:caps/>
          <w:sz w:val="24"/>
          <w:szCs w:val="24"/>
          <w:u w:val="single"/>
        </w:rPr>
        <w:t>S</w:t>
      </w:r>
      <w:r w:rsidRPr="00F8570D">
        <w:rPr>
          <w:rFonts w:ascii="Times New Roman" w:hAnsi="Times New Roman" w:cs="Times New Roman"/>
          <w:b w:val="0"/>
          <w:i w:val="0"/>
          <w:sz w:val="24"/>
          <w:szCs w:val="24"/>
          <w:u w:val="single"/>
        </w:rPr>
        <w:t>ignatures</w:t>
      </w:r>
      <w:r w:rsidR="00E311E8" w:rsidRPr="00F8570D">
        <w:rPr>
          <w:rFonts w:ascii="Times New Roman" w:hAnsi="Times New Roman" w:cs="Times New Roman"/>
          <w:b w:val="0"/>
          <w:i w:val="0"/>
          <w:sz w:val="24"/>
          <w:szCs w:val="24"/>
          <w:u w:val="single"/>
        </w:rPr>
        <w:t>.</w:t>
      </w:r>
      <w:r w:rsidR="00E311E8" w:rsidRPr="00D47041">
        <w:rPr>
          <w:rFonts w:ascii="Times New Roman" w:hAnsi="Times New Roman" w:cs="Times New Roman"/>
          <w:b w:val="0"/>
          <w:i w:val="0"/>
          <w:sz w:val="24"/>
          <w:szCs w:val="24"/>
        </w:rPr>
        <w:t xml:space="preserve">  Your proposal must be signed by, in the case of an individual, by that individual, and in the case of an individual employed by a firm, by the individual and an individual authorized to bind the firm.  </w:t>
      </w:r>
    </w:p>
    <w:p w14:paraId="0F81B535" w14:textId="1FC58DFF" w:rsidR="00DB4DC1" w:rsidRPr="00D47041" w:rsidRDefault="00DB4DC1" w:rsidP="009B41A3"/>
    <w:p w14:paraId="789DC052" w14:textId="2B0B3CEE" w:rsidR="00DB4DC1" w:rsidRPr="00D47041" w:rsidRDefault="00DB4DC1" w:rsidP="009B41A3">
      <w:pPr>
        <w:ind w:left="1440" w:hanging="720"/>
        <w:rPr>
          <w:rFonts w:ascii="Times New Roman" w:hAnsi="Times New Roman"/>
          <w:sz w:val="24"/>
          <w:szCs w:val="24"/>
        </w:rPr>
      </w:pPr>
      <w:r w:rsidRPr="00D47041">
        <w:rPr>
          <w:rFonts w:ascii="Times New Roman" w:hAnsi="Times New Roman"/>
          <w:sz w:val="24"/>
          <w:szCs w:val="24"/>
        </w:rPr>
        <w:lastRenderedPageBreak/>
        <w:t>G.</w:t>
      </w:r>
      <w:r w:rsidRPr="00D47041">
        <w:rPr>
          <w:rFonts w:ascii="Times New Roman" w:hAnsi="Times New Roman"/>
          <w:sz w:val="24"/>
          <w:szCs w:val="24"/>
        </w:rPr>
        <w:tab/>
      </w:r>
      <w:r w:rsidR="007644F2" w:rsidRPr="00F9136D">
        <w:rPr>
          <w:rFonts w:ascii="Times New Roman" w:hAnsi="Times New Roman"/>
          <w:sz w:val="24"/>
          <w:szCs w:val="24"/>
          <w:u w:val="single"/>
        </w:rPr>
        <w:t>Deadline, Opening, and</w:t>
      </w:r>
      <w:r w:rsidRPr="00F9136D">
        <w:rPr>
          <w:rFonts w:ascii="Times New Roman" w:hAnsi="Times New Roman"/>
          <w:sz w:val="24"/>
          <w:szCs w:val="24"/>
          <w:u w:val="single"/>
        </w:rPr>
        <w:t xml:space="preserve"> Public Access.</w:t>
      </w:r>
      <w:r w:rsidRPr="00D47041">
        <w:rPr>
          <w:rFonts w:ascii="Times New Roman" w:hAnsi="Times New Roman"/>
          <w:sz w:val="24"/>
          <w:szCs w:val="24"/>
        </w:rPr>
        <w:t xml:space="preserve">  Proposals must be received no later than </w:t>
      </w:r>
      <w:r w:rsidRPr="00F8570D">
        <w:rPr>
          <w:rFonts w:ascii="Times New Roman" w:hAnsi="Times New Roman"/>
          <w:sz w:val="24"/>
          <w:szCs w:val="24"/>
          <w:u w:val="single"/>
        </w:rPr>
        <w:t>2</w:t>
      </w:r>
      <w:r w:rsidRPr="00F8570D">
        <w:rPr>
          <w:rFonts w:ascii="Times New Roman" w:hAnsi="Times New Roman"/>
          <w:bCs/>
          <w:sz w:val="24"/>
          <w:szCs w:val="24"/>
          <w:u w:val="single"/>
        </w:rPr>
        <w:t>:00 p.m</w:t>
      </w:r>
      <w:r w:rsidRPr="00F8570D">
        <w:rPr>
          <w:rFonts w:ascii="Times New Roman" w:hAnsi="Times New Roman"/>
          <w:sz w:val="24"/>
          <w:szCs w:val="24"/>
          <w:u w:val="single"/>
        </w:rPr>
        <w:t xml:space="preserve">. </w:t>
      </w:r>
      <w:r w:rsidR="007644F2" w:rsidRPr="00F8570D">
        <w:rPr>
          <w:rFonts w:ascii="Times New Roman" w:hAnsi="Times New Roman"/>
          <w:sz w:val="24"/>
          <w:szCs w:val="24"/>
          <w:u w:val="single"/>
        </w:rPr>
        <w:t>CST</w:t>
      </w:r>
      <w:r w:rsidRPr="00F8570D">
        <w:rPr>
          <w:rFonts w:ascii="Times New Roman" w:hAnsi="Times New Roman"/>
          <w:sz w:val="24"/>
          <w:szCs w:val="24"/>
          <w:u w:val="single"/>
        </w:rPr>
        <w:t xml:space="preserve"> (i.e. St. Paul, Minnesota) on Friday, January 25, 2013.</w:t>
      </w:r>
      <w:r w:rsidRPr="00D47041">
        <w:rPr>
          <w:rFonts w:ascii="Times New Roman" w:hAnsi="Times New Roman"/>
          <w:sz w:val="24"/>
          <w:szCs w:val="24"/>
        </w:rPr>
        <w:t xml:space="preserve">  Proposals will be opened </w:t>
      </w:r>
      <w:r w:rsidR="007644F2" w:rsidRPr="00D47041">
        <w:rPr>
          <w:rFonts w:ascii="Times New Roman" w:hAnsi="Times New Roman"/>
          <w:sz w:val="24"/>
          <w:szCs w:val="24"/>
        </w:rPr>
        <w:t>at 4:00 p.m. CST</w:t>
      </w:r>
      <w:r w:rsidRPr="00D47041">
        <w:rPr>
          <w:rFonts w:ascii="Times New Roman" w:hAnsi="Times New Roman"/>
          <w:sz w:val="24"/>
          <w:szCs w:val="24"/>
        </w:rPr>
        <w:t xml:space="preserve"> and once opened become accessible to the public</w:t>
      </w:r>
      <w:r w:rsidR="007644F2" w:rsidRPr="00D47041">
        <w:rPr>
          <w:rFonts w:ascii="Times New Roman" w:hAnsi="Times New Roman"/>
          <w:sz w:val="24"/>
          <w:szCs w:val="24"/>
        </w:rPr>
        <w:t>.  W</w:t>
      </w:r>
      <w:r w:rsidRPr="00D47041">
        <w:rPr>
          <w:rFonts w:ascii="Times New Roman" w:hAnsi="Times New Roman"/>
          <w:sz w:val="24"/>
          <w:szCs w:val="24"/>
        </w:rPr>
        <w:t>ith the exception of evidence-of-vendor’s-financial-stability trade secret information submitted in accordance with the instructions of Section VI(A)(6) of this RFP, do not place any information in your proposal that you do not want revealed to the public.  All documentation s</w:t>
      </w:r>
      <w:r w:rsidR="007644F2" w:rsidRPr="00D47041">
        <w:rPr>
          <w:rFonts w:ascii="Times New Roman" w:hAnsi="Times New Roman"/>
          <w:sz w:val="24"/>
          <w:szCs w:val="24"/>
        </w:rPr>
        <w:t>ubmitte</w:t>
      </w:r>
      <w:r w:rsidRPr="00D47041">
        <w:rPr>
          <w:rFonts w:ascii="Times New Roman" w:hAnsi="Times New Roman"/>
          <w:sz w:val="24"/>
          <w:szCs w:val="24"/>
        </w:rPr>
        <w:t xml:space="preserve">d with the proposal, including the proposal, will become the property of the </w:t>
      </w:r>
      <w:r w:rsidR="00D17AFE" w:rsidRPr="00D47041">
        <w:rPr>
          <w:rFonts w:ascii="Times New Roman" w:hAnsi="Times New Roman"/>
          <w:sz w:val="24"/>
          <w:szCs w:val="24"/>
        </w:rPr>
        <w:t>S</w:t>
      </w:r>
      <w:r w:rsidR="00F8570D">
        <w:rPr>
          <w:rFonts w:ascii="Times New Roman" w:hAnsi="Times New Roman"/>
          <w:sz w:val="24"/>
          <w:szCs w:val="24"/>
        </w:rPr>
        <w:t>tate</w:t>
      </w:r>
      <w:r w:rsidRPr="00D47041">
        <w:rPr>
          <w:rFonts w:ascii="Times New Roman" w:hAnsi="Times New Roman"/>
          <w:sz w:val="24"/>
          <w:szCs w:val="24"/>
        </w:rPr>
        <w:t>.</w:t>
      </w:r>
    </w:p>
    <w:p w14:paraId="40245AA7" w14:textId="77777777" w:rsidR="008B3367" w:rsidRPr="00D47041" w:rsidRDefault="008B3367" w:rsidP="009B41A3">
      <w:pPr>
        <w:ind w:left="1440" w:hanging="720"/>
        <w:rPr>
          <w:rFonts w:ascii="Times New Roman" w:hAnsi="Times New Roman"/>
          <w:sz w:val="24"/>
          <w:szCs w:val="24"/>
        </w:rPr>
      </w:pPr>
    </w:p>
    <w:p w14:paraId="3F9E6BB7" w14:textId="6B34BD80" w:rsidR="00B56FF1" w:rsidRDefault="00DB4DC1" w:rsidP="001B15A5">
      <w:pPr>
        <w:ind w:left="1440" w:hanging="720"/>
        <w:rPr>
          <w:rFonts w:ascii="Times New Roman" w:hAnsi="Times New Roman"/>
          <w:sz w:val="24"/>
          <w:szCs w:val="24"/>
        </w:rPr>
      </w:pPr>
      <w:r w:rsidRPr="00D47041">
        <w:rPr>
          <w:rFonts w:ascii="Times New Roman" w:hAnsi="Times New Roman"/>
          <w:sz w:val="24"/>
          <w:szCs w:val="24"/>
        </w:rPr>
        <w:t>I.</w:t>
      </w:r>
      <w:r w:rsidRPr="00D47041">
        <w:rPr>
          <w:rFonts w:ascii="Times New Roman" w:hAnsi="Times New Roman"/>
          <w:sz w:val="24"/>
          <w:szCs w:val="24"/>
        </w:rPr>
        <w:tab/>
      </w:r>
      <w:r w:rsidRPr="00F8570D">
        <w:rPr>
          <w:rFonts w:ascii="Times New Roman" w:hAnsi="Times New Roman"/>
          <w:sz w:val="24"/>
          <w:szCs w:val="24"/>
          <w:u w:val="single"/>
        </w:rPr>
        <w:t>Late Proposals.</w:t>
      </w:r>
      <w:r w:rsidRPr="00D47041">
        <w:rPr>
          <w:rFonts w:ascii="Times New Roman" w:hAnsi="Times New Roman"/>
          <w:sz w:val="24"/>
          <w:szCs w:val="24"/>
        </w:rPr>
        <w:t xml:space="preserve">  Late</w:t>
      </w:r>
      <w:r w:rsidR="001B15A5">
        <w:rPr>
          <w:rFonts w:ascii="Times New Roman" w:hAnsi="Times New Roman"/>
          <w:sz w:val="24"/>
          <w:szCs w:val="24"/>
        </w:rPr>
        <w:t xml:space="preserve"> proposals will not be accepted.</w:t>
      </w:r>
    </w:p>
    <w:p w14:paraId="6156D7ED" w14:textId="77777777" w:rsidR="00B56FF1" w:rsidRDefault="00B56FF1">
      <w:pPr>
        <w:rPr>
          <w:rFonts w:ascii="Times New Roman" w:hAnsi="Times New Roman"/>
          <w:sz w:val="24"/>
          <w:szCs w:val="24"/>
        </w:rPr>
      </w:pPr>
      <w:r>
        <w:rPr>
          <w:rFonts w:ascii="Times New Roman" w:hAnsi="Times New Roman"/>
          <w:sz w:val="24"/>
          <w:szCs w:val="24"/>
        </w:rPr>
        <w:br w:type="page"/>
      </w:r>
    </w:p>
    <w:p w14:paraId="5D55C21B" w14:textId="77777777" w:rsidR="00B56FF1" w:rsidRPr="00B56FF1" w:rsidRDefault="00B56FF1" w:rsidP="00B56FF1">
      <w:pPr>
        <w:jc w:val="center"/>
        <w:rPr>
          <w:rFonts w:ascii="Times New Roman" w:eastAsia="Calibri" w:hAnsi="Times New Roman"/>
          <w:b/>
          <w:sz w:val="24"/>
          <w:szCs w:val="24"/>
        </w:rPr>
      </w:pPr>
      <w:r w:rsidRPr="00B56FF1">
        <w:rPr>
          <w:rFonts w:ascii="Times New Roman" w:eastAsia="Calibri" w:hAnsi="Times New Roman"/>
          <w:b/>
          <w:sz w:val="24"/>
          <w:szCs w:val="24"/>
        </w:rPr>
        <w:lastRenderedPageBreak/>
        <w:t>APPENDIX I</w:t>
      </w:r>
    </w:p>
    <w:p w14:paraId="3E0466B1" w14:textId="77777777" w:rsidR="00B56FF1" w:rsidRPr="00B56FF1" w:rsidRDefault="00B56FF1" w:rsidP="00B56FF1">
      <w:pPr>
        <w:jc w:val="center"/>
        <w:rPr>
          <w:rFonts w:ascii="Times New Roman" w:eastAsia="Calibri" w:hAnsi="Times New Roman"/>
          <w:b/>
          <w:sz w:val="24"/>
          <w:szCs w:val="24"/>
        </w:rPr>
      </w:pPr>
    </w:p>
    <w:p w14:paraId="49E468D2" w14:textId="77777777" w:rsidR="00B56FF1" w:rsidRPr="00B56FF1" w:rsidRDefault="00B56FF1" w:rsidP="00B56FF1">
      <w:pPr>
        <w:jc w:val="center"/>
        <w:rPr>
          <w:rFonts w:ascii="Times New Roman" w:eastAsia="Calibri" w:hAnsi="Times New Roman"/>
          <w:b/>
          <w:sz w:val="24"/>
          <w:szCs w:val="24"/>
        </w:rPr>
      </w:pPr>
      <w:r w:rsidRPr="00B56FF1">
        <w:rPr>
          <w:rFonts w:ascii="Times New Roman" w:eastAsia="Calibri" w:hAnsi="Times New Roman"/>
          <w:b/>
          <w:sz w:val="24"/>
          <w:szCs w:val="24"/>
        </w:rPr>
        <w:t>Affirmative Action Statement and Certification of Compliance</w:t>
      </w:r>
    </w:p>
    <w:p w14:paraId="5A9615EE" w14:textId="77777777" w:rsidR="00B56FF1" w:rsidRPr="00B56FF1" w:rsidRDefault="00B56FF1" w:rsidP="00B56FF1">
      <w:pPr>
        <w:jc w:val="center"/>
        <w:rPr>
          <w:rFonts w:ascii="Times New Roman" w:eastAsia="Calibri" w:hAnsi="Times New Roman"/>
          <w:b/>
          <w:sz w:val="24"/>
          <w:szCs w:val="24"/>
        </w:rPr>
      </w:pPr>
      <w:r w:rsidRPr="00B56FF1">
        <w:rPr>
          <w:rFonts w:ascii="Times New Roman" w:eastAsia="Calibri" w:hAnsi="Times New Roman"/>
          <w:b/>
          <w:sz w:val="24"/>
          <w:szCs w:val="24"/>
        </w:rPr>
        <w:t>(Must be submitted with Response)</w:t>
      </w:r>
    </w:p>
    <w:p w14:paraId="4AD43CE7" w14:textId="77777777" w:rsidR="00B56FF1" w:rsidRPr="00B56FF1" w:rsidRDefault="00B56FF1" w:rsidP="00B56FF1">
      <w:pPr>
        <w:jc w:val="center"/>
        <w:rPr>
          <w:rFonts w:ascii="Times New Roman" w:hAnsi="Times New Roman"/>
          <w:b/>
        </w:rPr>
      </w:pPr>
      <w:r w:rsidRPr="00B56FF1">
        <w:rPr>
          <w:rFonts w:ascii="Times New Roman" w:hAnsi="Times New Roman"/>
          <w:b/>
        </w:rPr>
        <w:t>STATE OF MINNESOTA - AFFIRMATIVE ACTION STATEMENT</w:t>
      </w:r>
    </w:p>
    <w:p w14:paraId="4B3143E8" w14:textId="77777777" w:rsidR="00B56FF1" w:rsidRPr="00B56FF1" w:rsidRDefault="00B56FF1" w:rsidP="00B56FF1">
      <w:pPr>
        <w:jc w:val="center"/>
        <w:rPr>
          <w:rFonts w:ascii="Times New Roman" w:hAnsi="Times New Roman"/>
          <w:sz w:val="20"/>
        </w:rPr>
      </w:pPr>
      <w:r w:rsidRPr="00B56FF1">
        <w:rPr>
          <w:rFonts w:ascii="Times New Roman" w:hAnsi="Times New Roman"/>
          <w:sz w:val="20"/>
        </w:rPr>
        <w:t>If your response to the RFP is estimated to exceed $100,000, you must complete the information requested:</w:t>
      </w:r>
    </w:p>
    <w:p w14:paraId="3C06FAE4" w14:textId="77777777" w:rsidR="00B56FF1" w:rsidRPr="00B56FF1" w:rsidRDefault="00B56FF1" w:rsidP="00B56FF1">
      <w:pPr>
        <w:rPr>
          <w:rFonts w:ascii="Times New Roman" w:eastAsia="Calibri" w:hAnsi="Times New Roman"/>
          <w:b/>
          <w:snapToGrid w:val="0"/>
          <w:sz w:val="24"/>
          <w:szCs w:val="22"/>
        </w:rPr>
      </w:pPr>
    </w:p>
    <w:p w14:paraId="72D3CDF9" w14:textId="77777777" w:rsidR="00B56FF1" w:rsidRPr="00B56FF1" w:rsidRDefault="00B56FF1" w:rsidP="00B56FF1">
      <w:pPr>
        <w:pBdr>
          <w:top w:val="single" w:sz="4" w:space="1" w:color="auto"/>
          <w:left w:val="single" w:sz="4" w:space="4" w:color="auto"/>
          <w:bottom w:val="single" w:sz="4" w:space="1" w:color="auto"/>
          <w:right w:val="single" w:sz="4" w:space="4" w:color="auto"/>
        </w:pBdr>
        <w:rPr>
          <w:rFonts w:ascii="Times New Roman" w:eastAsia="Calibri" w:hAnsi="Times New Roman"/>
          <w:b/>
          <w:snapToGrid w:val="0"/>
          <w:szCs w:val="22"/>
          <w:u w:val="single"/>
        </w:rPr>
      </w:pPr>
      <w:r w:rsidRPr="00B56FF1">
        <w:rPr>
          <w:rFonts w:ascii="Times New Roman" w:eastAsia="Calibri" w:hAnsi="Times New Roman"/>
          <w:b/>
          <w:snapToGrid w:val="0"/>
          <w:szCs w:val="22"/>
          <w:u w:val="single"/>
        </w:rPr>
        <w:t>BOX A:</w:t>
      </w:r>
    </w:p>
    <w:p w14:paraId="4291BECB" w14:textId="77777777" w:rsidR="00B56FF1" w:rsidRPr="00B56FF1" w:rsidRDefault="00B56FF1" w:rsidP="00B56FF1">
      <w:pPr>
        <w:pBdr>
          <w:top w:val="single" w:sz="4" w:space="1" w:color="auto"/>
          <w:left w:val="single" w:sz="4" w:space="4" w:color="auto"/>
          <w:bottom w:val="single" w:sz="4" w:space="1" w:color="auto"/>
          <w:right w:val="single" w:sz="4" w:space="4" w:color="auto"/>
        </w:pBdr>
        <w:rPr>
          <w:rFonts w:ascii="Times New Roman" w:hAnsi="Times New Roman"/>
          <w:szCs w:val="22"/>
        </w:rPr>
      </w:pPr>
      <w:r w:rsidRPr="00B56FF1">
        <w:rPr>
          <w:rFonts w:ascii="Times New Roman" w:hAnsi="Times New Roman"/>
          <w:szCs w:val="22"/>
        </w:rPr>
        <w:t>1.  Have you employed more than 40 full-time employees within Minnesota on a single working day during the previous 12 months?</w:t>
      </w:r>
    </w:p>
    <w:p w14:paraId="6C515CD1" w14:textId="77777777" w:rsidR="00B56FF1" w:rsidRPr="00B56FF1" w:rsidRDefault="00B56FF1" w:rsidP="00B56FF1">
      <w:pPr>
        <w:pBdr>
          <w:top w:val="single" w:sz="4" w:space="1" w:color="auto"/>
          <w:left w:val="single" w:sz="4" w:space="4" w:color="auto"/>
          <w:bottom w:val="single" w:sz="4" w:space="1" w:color="auto"/>
          <w:right w:val="single" w:sz="4" w:space="4" w:color="auto"/>
        </w:pBdr>
        <w:rPr>
          <w:rFonts w:ascii="Times New Roman" w:eastAsia="Calibri" w:hAnsi="Times New Roman"/>
          <w:snapToGrid w:val="0"/>
          <w:szCs w:val="22"/>
        </w:rPr>
      </w:pPr>
      <w:r w:rsidRPr="00B56FF1">
        <w:rPr>
          <w:rFonts w:ascii="Times New Roman" w:eastAsia="Calibri" w:hAnsi="Times New Roman"/>
          <w:snapToGrid w:val="0"/>
          <w:szCs w:val="22"/>
        </w:rPr>
        <w:t xml:space="preserve"> YES </w:t>
      </w:r>
      <w:r w:rsidRPr="00B56FF1">
        <w:rPr>
          <w:rFonts w:ascii="Times New Roman" w:eastAsia="Calibri" w:hAnsi="Times New Roman"/>
          <w:snapToGrid w:val="0"/>
          <w:szCs w:val="22"/>
        </w:rPr>
        <w:fldChar w:fldCharType="begin">
          <w:ffData>
            <w:name w:val="Check1"/>
            <w:enabled/>
            <w:calcOnExit w:val="0"/>
            <w:checkBox>
              <w:sizeAuto/>
              <w:default w:val="0"/>
            </w:checkBox>
          </w:ffData>
        </w:fldChar>
      </w:r>
      <w:bookmarkStart w:id="0" w:name="Check1"/>
      <w:r w:rsidRPr="00B56FF1">
        <w:rPr>
          <w:rFonts w:ascii="Times New Roman" w:eastAsia="Calibri" w:hAnsi="Times New Roman"/>
          <w:snapToGrid w:val="0"/>
          <w:szCs w:val="22"/>
        </w:rPr>
        <w:instrText xml:space="preserve"> FORMCHECKBOX </w:instrText>
      </w:r>
      <w:r w:rsidRPr="00B56FF1">
        <w:rPr>
          <w:rFonts w:ascii="Times New Roman" w:eastAsia="Calibri" w:hAnsi="Times New Roman"/>
          <w:snapToGrid w:val="0"/>
          <w:szCs w:val="22"/>
        </w:rPr>
      </w:r>
      <w:r w:rsidRPr="00B56FF1">
        <w:rPr>
          <w:rFonts w:ascii="Times New Roman" w:eastAsia="Calibri" w:hAnsi="Times New Roman"/>
          <w:snapToGrid w:val="0"/>
          <w:szCs w:val="22"/>
        </w:rPr>
        <w:fldChar w:fldCharType="end"/>
      </w:r>
      <w:bookmarkEnd w:id="0"/>
      <w:r w:rsidRPr="00B56FF1">
        <w:rPr>
          <w:rFonts w:ascii="Times New Roman" w:eastAsia="Calibri" w:hAnsi="Times New Roman"/>
          <w:snapToGrid w:val="0"/>
          <w:szCs w:val="22"/>
        </w:rPr>
        <w:t xml:space="preserve"> </w:t>
      </w:r>
      <w:r w:rsidRPr="00B56FF1">
        <w:rPr>
          <w:rFonts w:ascii="Times New Roman" w:eastAsia="Calibri" w:hAnsi="Times New Roman"/>
          <w:snapToGrid w:val="0"/>
          <w:szCs w:val="22"/>
        </w:rPr>
        <w:tab/>
        <w:t xml:space="preserve">NO </w:t>
      </w:r>
      <w:r w:rsidRPr="00B56FF1">
        <w:rPr>
          <w:rFonts w:ascii="Times New Roman" w:eastAsia="Calibri" w:hAnsi="Times New Roman"/>
          <w:snapToGrid w:val="0"/>
          <w:szCs w:val="22"/>
        </w:rPr>
        <w:fldChar w:fldCharType="begin">
          <w:ffData>
            <w:name w:val="Check2"/>
            <w:enabled/>
            <w:calcOnExit w:val="0"/>
            <w:checkBox>
              <w:sizeAuto/>
              <w:default w:val="0"/>
            </w:checkBox>
          </w:ffData>
        </w:fldChar>
      </w:r>
      <w:bookmarkStart w:id="1" w:name="Check2"/>
      <w:r w:rsidRPr="00B56FF1">
        <w:rPr>
          <w:rFonts w:ascii="Times New Roman" w:eastAsia="Calibri" w:hAnsi="Times New Roman"/>
          <w:snapToGrid w:val="0"/>
          <w:szCs w:val="22"/>
        </w:rPr>
        <w:instrText xml:space="preserve"> FORMCHECKBOX </w:instrText>
      </w:r>
      <w:r w:rsidRPr="00B56FF1">
        <w:rPr>
          <w:rFonts w:ascii="Times New Roman" w:eastAsia="Calibri" w:hAnsi="Times New Roman"/>
          <w:snapToGrid w:val="0"/>
          <w:szCs w:val="22"/>
        </w:rPr>
      </w:r>
      <w:r w:rsidRPr="00B56FF1">
        <w:rPr>
          <w:rFonts w:ascii="Times New Roman" w:eastAsia="Calibri" w:hAnsi="Times New Roman"/>
          <w:snapToGrid w:val="0"/>
          <w:szCs w:val="22"/>
        </w:rPr>
        <w:fldChar w:fldCharType="end"/>
      </w:r>
      <w:bookmarkEnd w:id="1"/>
    </w:p>
    <w:p w14:paraId="0862AD6C" w14:textId="77777777" w:rsidR="00B56FF1" w:rsidRPr="00B56FF1" w:rsidRDefault="00B56FF1" w:rsidP="00B56FF1">
      <w:pPr>
        <w:pBdr>
          <w:top w:val="single" w:sz="4" w:space="1" w:color="auto"/>
          <w:left w:val="single" w:sz="4" w:space="4" w:color="auto"/>
          <w:bottom w:val="single" w:sz="4" w:space="1" w:color="auto"/>
          <w:right w:val="single" w:sz="4" w:space="4" w:color="auto"/>
        </w:pBdr>
        <w:jc w:val="both"/>
        <w:rPr>
          <w:rFonts w:ascii="Times New Roman" w:eastAsia="Calibri" w:hAnsi="Times New Roman"/>
          <w:snapToGrid w:val="0"/>
          <w:szCs w:val="22"/>
        </w:rPr>
      </w:pPr>
    </w:p>
    <w:p w14:paraId="4CA3C680" w14:textId="77777777" w:rsidR="00B56FF1" w:rsidRPr="00B56FF1" w:rsidRDefault="00B56FF1" w:rsidP="00B56FF1">
      <w:pPr>
        <w:pBdr>
          <w:top w:val="single" w:sz="4" w:space="1" w:color="auto"/>
          <w:left w:val="single" w:sz="4" w:space="4" w:color="auto"/>
          <w:bottom w:val="single" w:sz="4" w:space="1" w:color="auto"/>
          <w:right w:val="single" w:sz="4" w:space="4" w:color="auto"/>
        </w:pBdr>
        <w:jc w:val="both"/>
        <w:rPr>
          <w:rFonts w:ascii="Times New Roman" w:eastAsia="Calibri" w:hAnsi="Times New Roman"/>
          <w:snapToGrid w:val="0"/>
          <w:szCs w:val="22"/>
        </w:rPr>
      </w:pPr>
      <w:r w:rsidRPr="00B56FF1">
        <w:rPr>
          <w:rFonts w:ascii="Times New Roman" w:eastAsia="Calibri" w:hAnsi="Times New Roman"/>
          <w:snapToGrid w:val="0"/>
          <w:szCs w:val="22"/>
        </w:rPr>
        <w:t xml:space="preserve">If your answer is </w:t>
      </w:r>
      <w:r w:rsidRPr="00B56FF1">
        <w:rPr>
          <w:rFonts w:ascii="Times New Roman" w:eastAsia="Calibri" w:hAnsi="Times New Roman"/>
          <w:b/>
          <w:snapToGrid w:val="0"/>
          <w:szCs w:val="22"/>
        </w:rPr>
        <w:t>“NO</w:t>
      </w:r>
      <w:r w:rsidRPr="00B56FF1">
        <w:rPr>
          <w:rFonts w:ascii="Times New Roman" w:eastAsia="Calibri" w:hAnsi="Times New Roman"/>
          <w:snapToGrid w:val="0"/>
          <w:szCs w:val="22"/>
        </w:rPr>
        <w:t xml:space="preserve">,” proceed to BOX B. If your answer is </w:t>
      </w:r>
      <w:r w:rsidRPr="00B56FF1">
        <w:rPr>
          <w:rFonts w:ascii="Times New Roman" w:eastAsia="Calibri" w:hAnsi="Times New Roman"/>
          <w:b/>
          <w:snapToGrid w:val="0"/>
          <w:szCs w:val="22"/>
        </w:rPr>
        <w:t>“YES</w:t>
      </w:r>
      <w:r w:rsidRPr="00B56FF1">
        <w:rPr>
          <w:rFonts w:ascii="Times New Roman" w:eastAsia="Calibri" w:hAnsi="Times New Roman"/>
          <w:b/>
          <w:snapToGrid w:val="0"/>
          <w:szCs w:val="22"/>
          <w:u w:val="single"/>
        </w:rPr>
        <w:t>,” your response will be rejected unless your firm or business has a Certificate of Compliance issued by the State of Minnesota, Commissioner of Human Rights, or has submitted an affirmative action plan</w:t>
      </w:r>
      <w:r w:rsidRPr="00B56FF1">
        <w:rPr>
          <w:rFonts w:ascii="Times New Roman" w:eastAsia="Calibri" w:hAnsi="Times New Roman"/>
          <w:b/>
          <w:snapToGrid w:val="0"/>
          <w:szCs w:val="22"/>
        </w:rPr>
        <w:t xml:space="preserve"> </w:t>
      </w:r>
      <w:r w:rsidRPr="00B56FF1">
        <w:rPr>
          <w:rFonts w:ascii="Times New Roman" w:eastAsia="Calibri" w:hAnsi="Times New Roman"/>
          <w:snapToGrid w:val="0"/>
          <w:szCs w:val="22"/>
        </w:rPr>
        <w:t xml:space="preserve">to the Commissioner of Human Rights for approval </w:t>
      </w:r>
      <w:r w:rsidRPr="00B56FF1">
        <w:rPr>
          <w:rFonts w:ascii="Times New Roman" w:eastAsia="Calibri" w:hAnsi="Times New Roman"/>
          <w:b/>
          <w:snapToGrid w:val="0"/>
          <w:szCs w:val="22"/>
          <w:u w:val="single"/>
        </w:rPr>
        <w:t>by the time the responses are due</w:t>
      </w:r>
      <w:r w:rsidRPr="00B56FF1">
        <w:rPr>
          <w:rFonts w:ascii="Times New Roman" w:eastAsia="Calibri" w:hAnsi="Times New Roman"/>
          <w:b/>
          <w:snapToGrid w:val="0"/>
          <w:szCs w:val="22"/>
        </w:rPr>
        <w:t xml:space="preserve"> </w:t>
      </w:r>
      <w:r w:rsidRPr="00B56FF1">
        <w:rPr>
          <w:rFonts w:ascii="Times New Roman" w:eastAsia="Calibri" w:hAnsi="Times New Roman"/>
          <w:snapToGrid w:val="0"/>
          <w:szCs w:val="22"/>
        </w:rPr>
        <w:t>for any proposal estimated to exceed $100,000.</w:t>
      </w:r>
    </w:p>
    <w:p w14:paraId="4202F42B" w14:textId="77777777" w:rsidR="00B56FF1" w:rsidRPr="00B56FF1" w:rsidRDefault="00B56FF1" w:rsidP="00B56FF1">
      <w:pPr>
        <w:pBdr>
          <w:top w:val="single" w:sz="4" w:space="1" w:color="auto"/>
          <w:left w:val="single" w:sz="4" w:space="4" w:color="auto"/>
          <w:bottom w:val="single" w:sz="4" w:space="1" w:color="auto"/>
          <w:right w:val="single" w:sz="4" w:space="4" w:color="auto"/>
        </w:pBdr>
        <w:rPr>
          <w:rFonts w:ascii="Times New Roman" w:eastAsia="Calibri" w:hAnsi="Times New Roman"/>
          <w:snapToGrid w:val="0"/>
          <w:szCs w:val="22"/>
        </w:rPr>
      </w:pPr>
    </w:p>
    <w:p w14:paraId="065DDD08" w14:textId="77777777" w:rsidR="00B56FF1" w:rsidRPr="00B56FF1" w:rsidRDefault="00B56FF1" w:rsidP="00B56FF1">
      <w:pPr>
        <w:pBdr>
          <w:top w:val="single" w:sz="4" w:space="1" w:color="auto"/>
          <w:left w:val="single" w:sz="4" w:space="4" w:color="auto"/>
          <w:bottom w:val="single" w:sz="4" w:space="1" w:color="auto"/>
          <w:right w:val="single" w:sz="4" w:space="4" w:color="auto"/>
        </w:pBdr>
        <w:rPr>
          <w:rFonts w:ascii="Times New Roman" w:eastAsia="Calibri" w:hAnsi="Times New Roman"/>
          <w:snapToGrid w:val="0"/>
          <w:szCs w:val="22"/>
        </w:rPr>
      </w:pPr>
      <w:r w:rsidRPr="00B56FF1">
        <w:rPr>
          <w:rFonts w:ascii="Times New Roman" w:eastAsia="Calibri" w:hAnsi="Times New Roman"/>
          <w:snapToGrid w:val="0"/>
          <w:szCs w:val="22"/>
        </w:rPr>
        <w:t>2.  Please check one of the following statements:</w:t>
      </w:r>
    </w:p>
    <w:p w14:paraId="59F5335A" w14:textId="77777777" w:rsidR="00B56FF1" w:rsidRPr="00B56FF1" w:rsidRDefault="00B56FF1" w:rsidP="00B56FF1">
      <w:pPr>
        <w:pBdr>
          <w:top w:val="single" w:sz="4" w:space="1" w:color="auto"/>
          <w:left w:val="single" w:sz="4" w:space="4" w:color="auto"/>
          <w:bottom w:val="single" w:sz="4" w:space="1" w:color="auto"/>
          <w:right w:val="single" w:sz="4" w:space="4" w:color="auto"/>
        </w:pBdr>
        <w:jc w:val="both"/>
        <w:rPr>
          <w:rFonts w:ascii="Times New Roman" w:eastAsia="Calibri" w:hAnsi="Times New Roman"/>
          <w:snapToGrid w:val="0"/>
          <w:szCs w:val="22"/>
        </w:rPr>
      </w:pPr>
      <w:r w:rsidRPr="00B56FF1">
        <w:rPr>
          <w:rFonts w:ascii="Times New Roman" w:eastAsia="Calibri" w:hAnsi="Times New Roman"/>
          <w:b/>
          <w:snapToGrid w:val="0"/>
          <w:szCs w:val="22"/>
        </w:rPr>
        <w:fldChar w:fldCharType="begin">
          <w:ffData>
            <w:name w:val="Check3"/>
            <w:enabled/>
            <w:calcOnExit w:val="0"/>
            <w:checkBox>
              <w:sizeAuto/>
              <w:default w:val="0"/>
            </w:checkBox>
          </w:ffData>
        </w:fldChar>
      </w:r>
      <w:bookmarkStart w:id="2" w:name="Check3"/>
      <w:r w:rsidRPr="00B56FF1">
        <w:rPr>
          <w:rFonts w:ascii="Times New Roman" w:eastAsia="Calibri" w:hAnsi="Times New Roman"/>
          <w:b/>
          <w:snapToGrid w:val="0"/>
          <w:szCs w:val="22"/>
        </w:rPr>
        <w:instrText xml:space="preserve"> FORMCHECKBOX </w:instrText>
      </w:r>
      <w:r w:rsidRPr="00B56FF1">
        <w:rPr>
          <w:rFonts w:ascii="Times New Roman" w:eastAsia="Calibri" w:hAnsi="Times New Roman"/>
          <w:b/>
          <w:snapToGrid w:val="0"/>
          <w:szCs w:val="22"/>
        </w:rPr>
      </w:r>
      <w:r w:rsidRPr="00B56FF1">
        <w:rPr>
          <w:rFonts w:ascii="Times New Roman" w:eastAsia="Calibri" w:hAnsi="Times New Roman"/>
          <w:b/>
          <w:snapToGrid w:val="0"/>
          <w:szCs w:val="22"/>
        </w:rPr>
        <w:fldChar w:fldCharType="end"/>
      </w:r>
      <w:bookmarkEnd w:id="2"/>
      <w:r w:rsidRPr="00B56FF1">
        <w:rPr>
          <w:rFonts w:ascii="Times New Roman" w:eastAsia="Calibri" w:hAnsi="Times New Roman"/>
          <w:b/>
          <w:snapToGrid w:val="0"/>
          <w:szCs w:val="22"/>
        </w:rPr>
        <w:t xml:space="preserve"> YE</w:t>
      </w:r>
      <w:r w:rsidRPr="00B56FF1">
        <w:rPr>
          <w:rFonts w:ascii="Times New Roman" w:eastAsia="Calibri" w:hAnsi="Times New Roman"/>
          <w:snapToGrid w:val="0"/>
          <w:szCs w:val="22"/>
        </w:rPr>
        <w:t xml:space="preserve">S, we have a </w:t>
      </w:r>
      <w:r w:rsidRPr="00B56FF1">
        <w:rPr>
          <w:rFonts w:ascii="Times New Roman" w:eastAsia="Calibri" w:hAnsi="Times New Roman"/>
          <w:b/>
          <w:snapToGrid w:val="0"/>
          <w:szCs w:val="22"/>
        </w:rPr>
        <w:t xml:space="preserve">current </w:t>
      </w:r>
      <w:r w:rsidRPr="00B56FF1">
        <w:rPr>
          <w:rFonts w:ascii="Times New Roman" w:eastAsia="Calibri" w:hAnsi="Times New Roman"/>
          <w:snapToGrid w:val="0"/>
          <w:szCs w:val="22"/>
        </w:rPr>
        <w:t>Certificate of Compliance that has been issued by the State of Minnesota, Commissioner of Human Rights. (Include a copy of your certificate with your response.)</w:t>
      </w:r>
    </w:p>
    <w:p w14:paraId="2EBFED6C" w14:textId="77777777" w:rsidR="00B56FF1" w:rsidRPr="00B56FF1" w:rsidRDefault="00B56FF1" w:rsidP="00B56FF1">
      <w:pPr>
        <w:pBdr>
          <w:top w:val="single" w:sz="4" w:space="1" w:color="auto"/>
          <w:left w:val="single" w:sz="4" w:space="4" w:color="auto"/>
          <w:bottom w:val="single" w:sz="4" w:space="1" w:color="auto"/>
          <w:right w:val="single" w:sz="4" w:space="4" w:color="auto"/>
        </w:pBdr>
        <w:jc w:val="both"/>
        <w:rPr>
          <w:rFonts w:ascii="Times New Roman" w:eastAsia="Calibri" w:hAnsi="Times New Roman"/>
          <w:snapToGrid w:val="0"/>
          <w:szCs w:val="22"/>
        </w:rPr>
      </w:pPr>
      <w:r w:rsidRPr="00B56FF1">
        <w:rPr>
          <w:rFonts w:ascii="Times New Roman" w:eastAsia="Calibri" w:hAnsi="Times New Roman"/>
          <w:b/>
          <w:snapToGrid w:val="0"/>
          <w:szCs w:val="22"/>
        </w:rPr>
        <w:fldChar w:fldCharType="begin">
          <w:ffData>
            <w:name w:val="Check4"/>
            <w:enabled/>
            <w:calcOnExit w:val="0"/>
            <w:checkBox>
              <w:sizeAuto/>
              <w:default w:val="0"/>
            </w:checkBox>
          </w:ffData>
        </w:fldChar>
      </w:r>
      <w:bookmarkStart w:id="3" w:name="Check4"/>
      <w:r w:rsidRPr="00B56FF1">
        <w:rPr>
          <w:rFonts w:ascii="Times New Roman" w:eastAsia="Calibri" w:hAnsi="Times New Roman"/>
          <w:b/>
          <w:snapToGrid w:val="0"/>
          <w:szCs w:val="22"/>
        </w:rPr>
        <w:instrText xml:space="preserve"> FORMCHECKBOX </w:instrText>
      </w:r>
      <w:r w:rsidRPr="00B56FF1">
        <w:rPr>
          <w:rFonts w:ascii="Times New Roman" w:eastAsia="Calibri" w:hAnsi="Times New Roman"/>
          <w:b/>
          <w:snapToGrid w:val="0"/>
          <w:szCs w:val="22"/>
        </w:rPr>
      </w:r>
      <w:r w:rsidRPr="00B56FF1">
        <w:rPr>
          <w:rFonts w:ascii="Times New Roman" w:eastAsia="Calibri" w:hAnsi="Times New Roman"/>
          <w:b/>
          <w:snapToGrid w:val="0"/>
          <w:szCs w:val="22"/>
        </w:rPr>
        <w:fldChar w:fldCharType="end"/>
      </w:r>
      <w:bookmarkEnd w:id="3"/>
      <w:r w:rsidRPr="00B56FF1">
        <w:rPr>
          <w:rFonts w:ascii="Times New Roman" w:eastAsia="Calibri" w:hAnsi="Times New Roman"/>
          <w:b/>
          <w:snapToGrid w:val="0"/>
          <w:szCs w:val="22"/>
        </w:rPr>
        <w:t xml:space="preserve"> N</w:t>
      </w:r>
      <w:r w:rsidRPr="00B56FF1">
        <w:rPr>
          <w:rFonts w:ascii="Times New Roman" w:eastAsia="Calibri" w:hAnsi="Times New Roman"/>
          <w:snapToGrid w:val="0"/>
          <w:szCs w:val="22"/>
        </w:rPr>
        <w:t xml:space="preserve">O, we </w:t>
      </w:r>
      <w:r w:rsidRPr="00B56FF1">
        <w:rPr>
          <w:rFonts w:ascii="Times New Roman" w:eastAsia="Calibri" w:hAnsi="Times New Roman"/>
          <w:b/>
          <w:snapToGrid w:val="0"/>
          <w:szCs w:val="22"/>
        </w:rPr>
        <w:t xml:space="preserve">do not have </w:t>
      </w:r>
      <w:r w:rsidRPr="00B56FF1">
        <w:rPr>
          <w:rFonts w:ascii="Times New Roman" w:eastAsia="Calibri" w:hAnsi="Times New Roman"/>
          <w:snapToGrid w:val="0"/>
          <w:szCs w:val="22"/>
        </w:rPr>
        <w:t xml:space="preserve">a Certificate of Compliance; however, </w:t>
      </w:r>
      <w:r w:rsidRPr="00B56FF1">
        <w:rPr>
          <w:rFonts w:ascii="Times New Roman" w:eastAsia="Calibri" w:hAnsi="Times New Roman"/>
          <w:b/>
          <w:snapToGrid w:val="0"/>
          <w:szCs w:val="22"/>
        </w:rPr>
        <w:t xml:space="preserve">we submitted an affirmative Action plan </w:t>
      </w:r>
      <w:r w:rsidRPr="00B56FF1">
        <w:rPr>
          <w:rFonts w:ascii="Times New Roman" w:eastAsia="Calibri" w:hAnsi="Times New Roman"/>
          <w:snapToGrid w:val="0"/>
          <w:szCs w:val="22"/>
        </w:rPr>
        <w:t xml:space="preserve">to the Commissioner of Human Rights for approval on </w:t>
      </w:r>
      <w:r w:rsidRPr="00B56FF1">
        <w:rPr>
          <w:rFonts w:ascii="Times New Roman" w:eastAsia="Calibri" w:hAnsi="Times New Roman"/>
          <w:snapToGrid w:val="0"/>
          <w:szCs w:val="22"/>
          <w:u w:val="single"/>
        </w:rPr>
        <w:t xml:space="preserve">                          </w:t>
      </w:r>
      <w:r w:rsidRPr="00B56FF1">
        <w:rPr>
          <w:rFonts w:ascii="Times New Roman" w:eastAsia="Calibri" w:hAnsi="Times New Roman"/>
          <w:snapToGrid w:val="0"/>
          <w:szCs w:val="22"/>
        </w:rPr>
        <w:t>.  The plan must be approved by the Commissioner of Human Rights before any designation or agreement can be executed.</w:t>
      </w:r>
    </w:p>
    <w:p w14:paraId="14040707" w14:textId="77777777" w:rsidR="00B56FF1" w:rsidRPr="00B56FF1" w:rsidRDefault="00B56FF1" w:rsidP="00B56FF1">
      <w:pPr>
        <w:pBdr>
          <w:top w:val="single" w:sz="4" w:space="1" w:color="auto"/>
          <w:left w:val="single" w:sz="4" w:space="4" w:color="auto"/>
          <w:bottom w:val="single" w:sz="4" w:space="1" w:color="auto"/>
          <w:right w:val="single" w:sz="4" w:space="4" w:color="auto"/>
        </w:pBdr>
        <w:jc w:val="both"/>
        <w:rPr>
          <w:rFonts w:ascii="Times New Roman" w:eastAsia="Calibri" w:hAnsi="Times New Roman"/>
          <w:snapToGrid w:val="0"/>
          <w:szCs w:val="22"/>
        </w:rPr>
      </w:pPr>
      <w:r w:rsidRPr="00B56FF1">
        <w:rPr>
          <w:rFonts w:ascii="Times New Roman" w:eastAsia="Calibri" w:hAnsi="Times New Roman"/>
          <w:b/>
          <w:snapToGrid w:val="0"/>
          <w:szCs w:val="22"/>
        </w:rPr>
        <w:fldChar w:fldCharType="begin">
          <w:ffData>
            <w:name w:val="Check5"/>
            <w:enabled/>
            <w:calcOnExit w:val="0"/>
            <w:checkBox>
              <w:sizeAuto/>
              <w:default w:val="0"/>
            </w:checkBox>
          </w:ffData>
        </w:fldChar>
      </w:r>
      <w:bookmarkStart w:id="4" w:name="Check5"/>
      <w:r w:rsidRPr="00B56FF1">
        <w:rPr>
          <w:rFonts w:ascii="Times New Roman" w:eastAsia="Calibri" w:hAnsi="Times New Roman"/>
          <w:b/>
          <w:snapToGrid w:val="0"/>
          <w:szCs w:val="22"/>
        </w:rPr>
        <w:instrText xml:space="preserve"> FORMCHECKBOX </w:instrText>
      </w:r>
      <w:r w:rsidRPr="00B56FF1">
        <w:rPr>
          <w:rFonts w:ascii="Times New Roman" w:eastAsia="Calibri" w:hAnsi="Times New Roman"/>
          <w:b/>
          <w:snapToGrid w:val="0"/>
          <w:szCs w:val="22"/>
        </w:rPr>
      </w:r>
      <w:r w:rsidRPr="00B56FF1">
        <w:rPr>
          <w:rFonts w:ascii="Times New Roman" w:eastAsia="Calibri" w:hAnsi="Times New Roman"/>
          <w:b/>
          <w:snapToGrid w:val="0"/>
          <w:szCs w:val="22"/>
        </w:rPr>
        <w:fldChar w:fldCharType="end"/>
      </w:r>
      <w:bookmarkEnd w:id="4"/>
      <w:r w:rsidRPr="00B56FF1">
        <w:rPr>
          <w:rFonts w:ascii="Times New Roman" w:eastAsia="Calibri" w:hAnsi="Times New Roman"/>
          <w:b/>
          <w:snapToGrid w:val="0"/>
          <w:szCs w:val="22"/>
        </w:rPr>
        <w:t xml:space="preserve"> N</w:t>
      </w:r>
      <w:r w:rsidRPr="00B56FF1">
        <w:rPr>
          <w:rFonts w:ascii="Times New Roman" w:eastAsia="Calibri" w:hAnsi="Times New Roman"/>
          <w:snapToGrid w:val="0"/>
          <w:szCs w:val="22"/>
        </w:rPr>
        <w:t xml:space="preserve">O, we </w:t>
      </w:r>
      <w:r w:rsidRPr="00B56FF1">
        <w:rPr>
          <w:rFonts w:ascii="Times New Roman" w:eastAsia="Calibri" w:hAnsi="Times New Roman"/>
          <w:b/>
          <w:snapToGrid w:val="0"/>
          <w:szCs w:val="22"/>
        </w:rPr>
        <w:t xml:space="preserve">have not submitted </w:t>
      </w:r>
      <w:r w:rsidRPr="00B56FF1">
        <w:rPr>
          <w:rFonts w:ascii="Times New Roman" w:eastAsia="Calibri" w:hAnsi="Times New Roman"/>
          <w:snapToGrid w:val="0"/>
          <w:szCs w:val="22"/>
        </w:rPr>
        <w:t>a plan. If your plan is not submitted by the time the responses are due, your response will be rejected.</w:t>
      </w:r>
    </w:p>
    <w:p w14:paraId="798E5342" w14:textId="77777777" w:rsidR="00B56FF1" w:rsidRPr="00B56FF1" w:rsidRDefault="00B56FF1" w:rsidP="00B56FF1">
      <w:pPr>
        <w:pBdr>
          <w:top w:val="single" w:sz="4" w:space="1" w:color="auto"/>
          <w:left w:val="single" w:sz="4" w:space="4" w:color="auto"/>
          <w:bottom w:val="single" w:sz="4" w:space="1" w:color="auto"/>
          <w:right w:val="single" w:sz="4" w:space="4" w:color="auto"/>
        </w:pBdr>
        <w:jc w:val="both"/>
        <w:rPr>
          <w:rFonts w:ascii="Times New Roman" w:eastAsia="Calibri" w:hAnsi="Times New Roman"/>
          <w:b/>
          <w:snapToGrid w:val="0"/>
          <w:szCs w:val="22"/>
        </w:rPr>
      </w:pPr>
    </w:p>
    <w:p w14:paraId="641D0243" w14:textId="77777777" w:rsidR="00B56FF1" w:rsidRPr="00B56FF1" w:rsidRDefault="00B56FF1" w:rsidP="00B56FF1">
      <w:pPr>
        <w:pBdr>
          <w:top w:val="single" w:sz="4" w:space="1" w:color="auto"/>
          <w:left w:val="single" w:sz="4" w:space="4" w:color="auto"/>
          <w:bottom w:val="single" w:sz="4" w:space="1" w:color="auto"/>
          <w:right w:val="single" w:sz="4" w:space="4" w:color="auto"/>
        </w:pBdr>
        <w:jc w:val="both"/>
        <w:rPr>
          <w:rFonts w:ascii="Times New Roman" w:eastAsia="Calibri" w:hAnsi="Times New Roman"/>
          <w:snapToGrid w:val="0"/>
          <w:szCs w:val="22"/>
        </w:rPr>
      </w:pPr>
      <w:r w:rsidRPr="00B56FF1">
        <w:rPr>
          <w:rFonts w:ascii="Times New Roman" w:eastAsia="Calibri" w:hAnsi="Times New Roman"/>
          <w:b/>
          <w:snapToGrid w:val="0"/>
          <w:szCs w:val="22"/>
        </w:rPr>
        <w:t xml:space="preserve">NOTE: </w:t>
      </w:r>
      <w:r w:rsidRPr="00B56FF1">
        <w:rPr>
          <w:rFonts w:ascii="Times New Roman" w:eastAsia="Calibri" w:hAnsi="Times New Roman"/>
          <w:snapToGrid w:val="0"/>
          <w:szCs w:val="22"/>
        </w:rPr>
        <w:t>Certificates of Compliance must be issued by the Minnesota Department of Human Rights. Affirmative Action plans approved by the federal government, a county, or a municipality must still be reviewed and approved by the Minnesota Department of Human Rights for a certificate to be issued.</w:t>
      </w:r>
    </w:p>
    <w:p w14:paraId="47ECA4C6" w14:textId="77777777" w:rsidR="00B56FF1" w:rsidRPr="00B56FF1" w:rsidRDefault="00B56FF1" w:rsidP="00B56FF1">
      <w:pPr>
        <w:rPr>
          <w:rFonts w:ascii="Times New Roman" w:eastAsia="Calibri" w:hAnsi="Times New Roman"/>
          <w:b/>
          <w:snapToGrid w:val="0"/>
          <w:sz w:val="24"/>
          <w:szCs w:val="22"/>
        </w:rPr>
      </w:pPr>
    </w:p>
    <w:p w14:paraId="5C7A1100" w14:textId="77777777" w:rsidR="00B56FF1" w:rsidRPr="00B56FF1" w:rsidRDefault="00B56FF1" w:rsidP="00B56FF1">
      <w:pPr>
        <w:pBdr>
          <w:top w:val="single" w:sz="4" w:space="1" w:color="auto"/>
          <w:left w:val="single" w:sz="4" w:space="4" w:color="auto"/>
          <w:bottom w:val="single" w:sz="4" w:space="1" w:color="auto"/>
          <w:right w:val="single" w:sz="4" w:space="4" w:color="auto"/>
        </w:pBdr>
        <w:rPr>
          <w:rFonts w:ascii="Times New Roman" w:eastAsia="Calibri" w:hAnsi="Times New Roman"/>
          <w:b/>
          <w:snapToGrid w:val="0"/>
          <w:sz w:val="24"/>
          <w:szCs w:val="22"/>
        </w:rPr>
      </w:pPr>
      <w:r w:rsidRPr="00B56FF1">
        <w:rPr>
          <w:rFonts w:ascii="Times New Roman" w:eastAsia="Calibri" w:hAnsi="Times New Roman"/>
          <w:b/>
          <w:snapToGrid w:val="0"/>
          <w:sz w:val="24"/>
          <w:szCs w:val="22"/>
          <w:u w:val="single"/>
        </w:rPr>
        <w:t>BOX B</w:t>
      </w:r>
      <w:r w:rsidRPr="00B56FF1">
        <w:rPr>
          <w:rFonts w:ascii="Times New Roman" w:eastAsia="Calibri" w:hAnsi="Times New Roman"/>
          <w:b/>
          <w:snapToGrid w:val="0"/>
          <w:sz w:val="24"/>
          <w:szCs w:val="22"/>
        </w:rPr>
        <w:t>:</w:t>
      </w:r>
    </w:p>
    <w:p w14:paraId="51EB1B5E" w14:textId="77777777" w:rsidR="00B56FF1" w:rsidRPr="00B56FF1" w:rsidRDefault="00B56FF1" w:rsidP="00B56FF1">
      <w:pPr>
        <w:pBdr>
          <w:top w:val="single" w:sz="4" w:space="1" w:color="auto"/>
          <w:left w:val="single" w:sz="4" w:space="4" w:color="auto"/>
          <w:bottom w:val="single" w:sz="4" w:space="1" w:color="auto"/>
          <w:right w:val="single" w:sz="4" w:space="4" w:color="auto"/>
        </w:pBdr>
        <w:rPr>
          <w:rFonts w:ascii="Times New Roman" w:hAnsi="Times New Roman"/>
          <w:szCs w:val="22"/>
        </w:rPr>
      </w:pPr>
      <w:r w:rsidRPr="00B56FF1">
        <w:rPr>
          <w:rFonts w:ascii="Times New Roman" w:hAnsi="Times New Roman"/>
          <w:szCs w:val="22"/>
        </w:rPr>
        <w:t>1. Have you employed more than 40 full-time employees on a single working day during the previous 12 months in a state in which you have your primary place of business and that primary place of business is outside of the State of Minnesota, but inside the United States?</w:t>
      </w:r>
    </w:p>
    <w:p w14:paraId="4385D458" w14:textId="77777777" w:rsidR="00B56FF1" w:rsidRPr="00B56FF1" w:rsidRDefault="00B56FF1" w:rsidP="00B56FF1">
      <w:pPr>
        <w:pBdr>
          <w:top w:val="single" w:sz="4" w:space="1" w:color="auto"/>
          <w:left w:val="single" w:sz="4" w:space="4" w:color="auto"/>
          <w:bottom w:val="single" w:sz="4" w:space="1" w:color="auto"/>
          <w:right w:val="single" w:sz="4" w:space="4" w:color="auto"/>
        </w:pBdr>
        <w:rPr>
          <w:rFonts w:ascii="Times New Roman" w:eastAsia="Calibri" w:hAnsi="Times New Roman"/>
          <w:snapToGrid w:val="0"/>
          <w:szCs w:val="22"/>
        </w:rPr>
      </w:pPr>
      <w:r w:rsidRPr="00B56FF1">
        <w:rPr>
          <w:rFonts w:ascii="Times New Roman" w:eastAsia="Calibri" w:hAnsi="Times New Roman"/>
          <w:snapToGrid w:val="0"/>
          <w:szCs w:val="22"/>
        </w:rPr>
        <w:t xml:space="preserve">YES </w:t>
      </w:r>
      <w:r w:rsidRPr="00B56FF1">
        <w:rPr>
          <w:rFonts w:ascii="Times New Roman" w:eastAsia="Calibri" w:hAnsi="Times New Roman"/>
          <w:snapToGrid w:val="0"/>
          <w:szCs w:val="22"/>
        </w:rPr>
        <w:fldChar w:fldCharType="begin">
          <w:ffData>
            <w:name w:val="Check6"/>
            <w:enabled/>
            <w:calcOnExit w:val="0"/>
            <w:checkBox>
              <w:sizeAuto/>
              <w:default w:val="0"/>
            </w:checkBox>
          </w:ffData>
        </w:fldChar>
      </w:r>
      <w:bookmarkStart w:id="5" w:name="Check6"/>
      <w:r w:rsidRPr="00B56FF1">
        <w:rPr>
          <w:rFonts w:ascii="Times New Roman" w:eastAsia="Calibri" w:hAnsi="Times New Roman"/>
          <w:snapToGrid w:val="0"/>
          <w:szCs w:val="22"/>
        </w:rPr>
        <w:instrText xml:space="preserve"> FORMCHECKBOX </w:instrText>
      </w:r>
      <w:r w:rsidRPr="00B56FF1">
        <w:rPr>
          <w:rFonts w:ascii="Times New Roman" w:eastAsia="Calibri" w:hAnsi="Times New Roman"/>
          <w:snapToGrid w:val="0"/>
          <w:szCs w:val="22"/>
        </w:rPr>
      </w:r>
      <w:r w:rsidRPr="00B56FF1">
        <w:rPr>
          <w:rFonts w:ascii="Times New Roman" w:eastAsia="Calibri" w:hAnsi="Times New Roman"/>
          <w:snapToGrid w:val="0"/>
          <w:szCs w:val="22"/>
        </w:rPr>
        <w:fldChar w:fldCharType="end"/>
      </w:r>
      <w:bookmarkEnd w:id="5"/>
      <w:r w:rsidRPr="00B56FF1">
        <w:rPr>
          <w:rFonts w:ascii="Times New Roman" w:eastAsia="Calibri" w:hAnsi="Times New Roman"/>
          <w:snapToGrid w:val="0"/>
          <w:szCs w:val="22"/>
        </w:rPr>
        <w:t xml:space="preserve"> </w:t>
      </w:r>
      <w:r w:rsidRPr="00B56FF1">
        <w:rPr>
          <w:rFonts w:ascii="Times New Roman" w:eastAsia="Calibri" w:hAnsi="Times New Roman"/>
          <w:snapToGrid w:val="0"/>
          <w:szCs w:val="22"/>
        </w:rPr>
        <w:tab/>
        <w:t xml:space="preserve">NO  </w:t>
      </w:r>
      <w:r w:rsidRPr="00B56FF1">
        <w:rPr>
          <w:rFonts w:ascii="Times New Roman" w:eastAsia="Calibri" w:hAnsi="Times New Roman"/>
          <w:snapToGrid w:val="0"/>
          <w:szCs w:val="22"/>
        </w:rPr>
        <w:fldChar w:fldCharType="begin">
          <w:ffData>
            <w:name w:val="Check7"/>
            <w:enabled/>
            <w:calcOnExit w:val="0"/>
            <w:checkBox>
              <w:sizeAuto/>
              <w:default w:val="0"/>
            </w:checkBox>
          </w:ffData>
        </w:fldChar>
      </w:r>
      <w:bookmarkStart w:id="6" w:name="Check7"/>
      <w:r w:rsidRPr="00B56FF1">
        <w:rPr>
          <w:rFonts w:ascii="Times New Roman" w:eastAsia="Calibri" w:hAnsi="Times New Roman"/>
          <w:snapToGrid w:val="0"/>
          <w:szCs w:val="22"/>
        </w:rPr>
        <w:instrText xml:space="preserve"> FORMCHECKBOX </w:instrText>
      </w:r>
      <w:r w:rsidRPr="00B56FF1">
        <w:rPr>
          <w:rFonts w:ascii="Times New Roman" w:eastAsia="Calibri" w:hAnsi="Times New Roman"/>
          <w:snapToGrid w:val="0"/>
          <w:szCs w:val="22"/>
        </w:rPr>
      </w:r>
      <w:r w:rsidRPr="00B56FF1">
        <w:rPr>
          <w:rFonts w:ascii="Times New Roman" w:eastAsia="Calibri" w:hAnsi="Times New Roman"/>
          <w:snapToGrid w:val="0"/>
          <w:szCs w:val="22"/>
        </w:rPr>
        <w:fldChar w:fldCharType="end"/>
      </w:r>
      <w:bookmarkEnd w:id="6"/>
    </w:p>
    <w:p w14:paraId="002FFCBA" w14:textId="77777777" w:rsidR="00B56FF1" w:rsidRPr="00B56FF1" w:rsidRDefault="00B56FF1" w:rsidP="00B56FF1">
      <w:pPr>
        <w:pBdr>
          <w:top w:val="single" w:sz="4" w:space="1" w:color="auto"/>
          <w:left w:val="single" w:sz="4" w:space="4" w:color="auto"/>
          <w:bottom w:val="single" w:sz="4" w:space="1" w:color="auto"/>
          <w:right w:val="single" w:sz="4" w:space="4" w:color="auto"/>
        </w:pBdr>
        <w:jc w:val="both"/>
        <w:rPr>
          <w:rFonts w:ascii="Times New Roman" w:eastAsia="Calibri" w:hAnsi="Times New Roman"/>
          <w:snapToGrid w:val="0"/>
          <w:szCs w:val="22"/>
        </w:rPr>
      </w:pPr>
    </w:p>
    <w:p w14:paraId="4BFF2D5B" w14:textId="77777777" w:rsidR="00B56FF1" w:rsidRPr="00B56FF1" w:rsidRDefault="00B56FF1" w:rsidP="00B56FF1">
      <w:pPr>
        <w:pBdr>
          <w:top w:val="single" w:sz="4" w:space="1" w:color="auto"/>
          <w:left w:val="single" w:sz="4" w:space="4" w:color="auto"/>
          <w:bottom w:val="single" w:sz="4" w:space="1" w:color="auto"/>
          <w:right w:val="single" w:sz="4" w:space="4" w:color="auto"/>
        </w:pBdr>
        <w:jc w:val="both"/>
        <w:rPr>
          <w:rFonts w:ascii="Times New Roman" w:eastAsia="Calibri" w:hAnsi="Times New Roman"/>
          <w:snapToGrid w:val="0"/>
          <w:szCs w:val="22"/>
        </w:rPr>
      </w:pPr>
      <w:r w:rsidRPr="00B56FF1">
        <w:rPr>
          <w:rFonts w:ascii="Times New Roman" w:eastAsia="Calibri" w:hAnsi="Times New Roman"/>
          <w:snapToGrid w:val="0"/>
          <w:szCs w:val="22"/>
        </w:rPr>
        <w:t xml:space="preserve">If your answer is </w:t>
      </w:r>
      <w:r w:rsidRPr="00B56FF1">
        <w:rPr>
          <w:rFonts w:ascii="Times New Roman" w:eastAsia="Calibri" w:hAnsi="Times New Roman"/>
          <w:b/>
          <w:snapToGrid w:val="0"/>
          <w:szCs w:val="22"/>
        </w:rPr>
        <w:t>“NO</w:t>
      </w:r>
      <w:r w:rsidRPr="00B56FF1">
        <w:rPr>
          <w:rFonts w:ascii="Times New Roman" w:eastAsia="Calibri" w:hAnsi="Times New Roman"/>
          <w:snapToGrid w:val="0"/>
          <w:szCs w:val="22"/>
        </w:rPr>
        <w:t xml:space="preserve">,” proceed to BOX C. If your answer is </w:t>
      </w:r>
      <w:r w:rsidRPr="00B56FF1">
        <w:rPr>
          <w:rFonts w:ascii="Times New Roman" w:eastAsia="Calibri" w:hAnsi="Times New Roman"/>
          <w:b/>
          <w:snapToGrid w:val="0"/>
          <w:szCs w:val="22"/>
        </w:rPr>
        <w:t>“YES</w:t>
      </w:r>
      <w:r w:rsidRPr="00B56FF1">
        <w:rPr>
          <w:rFonts w:ascii="Times New Roman" w:eastAsia="Calibri" w:hAnsi="Times New Roman"/>
          <w:snapToGrid w:val="0"/>
          <w:szCs w:val="22"/>
        </w:rPr>
        <w:t xml:space="preserve">,” </w:t>
      </w:r>
      <w:r w:rsidRPr="00B56FF1">
        <w:rPr>
          <w:rFonts w:ascii="Times New Roman" w:eastAsia="Calibri" w:hAnsi="Times New Roman"/>
          <w:b/>
          <w:snapToGrid w:val="0"/>
          <w:szCs w:val="22"/>
        </w:rPr>
        <w:t xml:space="preserve">the state cannot execute a designation with your firm or business unless it is in compliance with the Minnesota Human Rights certification requirements. It is the sole responsibility of the firm or business to apply for and obtain a human rights certification prior to execution of a designation as applicable. </w:t>
      </w:r>
      <w:r w:rsidRPr="00B56FF1">
        <w:rPr>
          <w:rFonts w:ascii="Times New Roman" w:eastAsia="Calibri" w:hAnsi="Times New Roman"/>
          <w:snapToGrid w:val="0"/>
          <w:szCs w:val="22"/>
        </w:rPr>
        <w:t>You may achieve compliance with the Human Rights Act by having either a current Certificate of Compliance issued by the State of Minnesota, Commissioner of Human Rights, or by certifying that you are in compliance with federal Affirmative Action requirements.</w:t>
      </w:r>
    </w:p>
    <w:p w14:paraId="177BE856" w14:textId="77777777" w:rsidR="00B56FF1" w:rsidRPr="00B56FF1" w:rsidRDefault="00B56FF1" w:rsidP="00B56FF1">
      <w:pPr>
        <w:pBdr>
          <w:top w:val="single" w:sz="4" w:space="1" w:color="auto"/>
          <w:left w:val="single" w:sz="4" w:space="4" w:color="auto"/>
          <w:bottom w:val="single" w:sz="4" w:space="1" w:color="auto"/>
          <w:right w:val="single" w:sz="4" w:space="4" w:color="auto"/>
        </w:pBdr>
        <w:rPr>
          <w:rFonts w:ascii="Times New Roman" w:eastAsia="Calibri" w:hAnsi="Times New Roman"/>
          <w:b/>
          <w:snapToGrid w:val="0"/>
          <w:szCs w:val="22"/>
        </w:rPr>
      </w:pPr>
      <w:r w:rsidRPr="00B56FF1">
        <w:rPr>
          <w:rFonts w:ascii="Times New Roman" w:eastAsia="Calibri" w:hAnsi="Times New Roman"/>
          <w:snapToGrid w:val="0"/>
          <w:szCs w:val="22"/>
        </w:rPr>
        <w:t>2. Please check one of the following statements:</w:t>
      </w:r>
    </w:p>
    <w:p w14:paraId="078CD8CD" w14:textId="77777777" w:rsidR="00B56FF1" w:rsidRPr="00B56FF1" w:rsidRDefault="00B56FF1" w:rsidP="00B56FF1">
      <w:pPr>
        <w:pBdr>
          <w:top w:val="single" w:sz="4" w:space="1" w:color="auto"/>
          <w:left w:val="single" w:sz="4" w:space="4" w:color="auto"/>
          <w:bottom w:val="single" w:sz="4" w:space="1" w:color="auto"/>
          <w:right w:val="single" w:sz="4" w:space="4" w:color="auto"/>
        </w:pBdr>
        <w:jc w:val="both"/>
        <w:rPr>
          <w:rFonts w:ascii="Times New Roman" w:eastAsia="Calibri" w:hAnsi="Times New Roman"/>
          <w:snapToGrid w:val="0"/>
          <w:szCs w:val="22"/>
        </w:rPr>
      </w:pPr>
      <w:r w:rsidRPr="00B56FF1">
        <w:rPr>
          <w:rFonts w:ascii="Times New Roman" w:eastAsia="Calibri" w:hAnsi="Times New Roman"/>
          <w:b/>
          <w:snapToGrid w:val="0"/>
          <w:szCs w:val="22"/>
        </w:rPr>
        <w:fldChar w:fldCharType="begin">
          <w:ffData>
            <w:name w:val="Check8"/>
            <w:enabled/>
            <w:calcOnExit w:val="0"/>
            <w:checkBox>
              <w:sizeAuto/>
              <w:default w:val="0"/>
            </w:checkBox>
          </w:ffData>
        </w:fldChar>
      </w:r>
      <w:bookmarkStart w:id="7" w:name="Check8"/>
      <w:r w:rsidRPr="00B56FF1">
        <w:rPr>
          <w:rFonts w:ascii="Times New Roman" w:eastAsia="Calibri" w:hAnsi="Times New Roman"/>
          <w:b/>
          <w:snapToGrid w:val="0"/>
          <w:szCs w:val="22"/>
        </w:rPr>
        <w:instrText xml:space="preserve"> FORMCHECKBOX </w:instrText>
      </w:r>
      <w:r w:rsidRPr="00B56FF1">
        <w:rPr>
          <w:rFonts w:ascii="Times New Roman" w:eastAsia="Calibri" w:hAnsi="Times New Roman"/>
          <w:b/>
          <w:snapToGrid w:val="0"/>
          <w:szCs w:val="22"/>
        </w:rPr>
      </w:r>
      <w:r w:rsidRPr="00B56FF1">
        <w:rPr>
          <w:rFonts w:ascii="Times New Roman" w:eastAsia="Calibri" w:hAnsi="Times New Roman"/>
          <w:b/>
          <w:snapToGrid w:val="0"/>
          <w:szCs w:val="22"/>
        </w:rPr>
        <w:fldChar w:fldCharType="end"/>
      </w:r>
      <w:bookmarkEnd w:id="7"/>
      <w:r w:rsidRPr="00B56FF1">
        <w:rPr>
          <w:rFonts w:ascii="Times New Roman" w:eastAsia="Calibri" w:hAnsi="Times New Roman"/>
          <w:b/>
          <w:snapToGrid w:val="0"/>
          <w:szCs w:val="22"/>
        </w:rPr>
        <w:t xml:space="preserve"> YES, </w:t>
      </w:r>
      <w:r w:rsidRPr="00B56FF1">
        <w:rPr>
          <w:rFonts w:ascii="Times New Roman" w:eastAsia="Calibri" w:hAnsi="Times New Roman"/>
          <w:snapToGrid w:val="0"/>
          <w:szCs w:val="22"/>
        </w:rPr>
        <w:t>we have a current Certificate of Compliance issued by the Minnesota Department of Human Rights. (Include a copy of your certificate with your response.)</w:t>
      </w:r>
    </w:p>
    <w:p w14:paraId="4165F4BC" w14:textId="77777777" w:rsidR="00B56FF1" w:rsidRPr="00B56FF1" w:rsidRDefault="00B56FF1" w:rsidP="00B56FF1">
      <w:pPr>
        <w:pBdr>
          <w:top w:val="single" w:sz="4" w:space="1" w:color="auto"/>
          <w:left w:val="single" w:sz="4" w:space="4" w:color="auto"/>
          <w:bottom w:val="single" w:sz="4" w:space="1" w:color="auto"/>
          <w:right w:val="single" w:sz="4" w:space="4" w:color="auto"/>
        </w:pBdr>
        <w:rPr>
          <w:rFonts w:ascii="Times New Roman" w:eastAsia="Calibri" w:hAnsi="Times New Roman"/>
          <w:snapToGrid w:val="0"/>
          <w:szCs w:val="22"/>
        </w:rPr>
      </w:pPr>
      <w:r w:rsidRPr="00B56FF1">
        <w:rPr>
          <w:rFonts w:ascii="Times New Roman" w:eastAsia="Calibri" w:hAnsi="Times New Roman"/>
          <w:b/>
          <w:snapToGrid w:val="0"/>
          <w:szCs w:val="22"/>
        </w:rPr>
        <w:fldChar w:fldCharType="begin">
          <w:ffData>
            <w:name w:val="Check9"/>
            <w:enabled/>
            <w:calcOnExit w:val="0"/>
            <w:checkBox>
              <w:sizeAuto/>
              <w:default w:val="0"/>
            </w:checkBox>
          </w:ffData>
        </w:fldChar>
      </w:r>
      <w:bookmarkStart w:id="8" w:name="Check9"/>
      <w:r w:rsidRPr="00B56FF1">
        <w:rPr>
          <w:rFonts w:ascii="Times New Roman" w:eastAsia="Calibri" w:hAnsi="Times New Roman"/>
          <w:b/>
          <w:snapToGrid w:val="0"/>
          <w:szCs w:val="22"/>
        </w:rPr>
        <w:instrText xml:space="preserve"> FORMCHECKBOX </w:instrText>
      </w:r>
      <w:r w:rsidRPr="00B56FF1">
        <w:rPr>
          <w:rFonts w:ascii="Times New Roman" w:eastAsia="Calibri" w:hAnsi="Times New Roman"/>
          <w:b/>
          <w:snapToGrid w:val="0"/>
          <w:szCs w:val="22"/>
        </w:rPr>
      </w:r>
      <w:r w:rsidRPr="00B56FF1">
        <w:rPr>
          <w:rFonts w:ascii="Times New Roman" w:eastAsia="Calibri" w:hAnsi="Times New Roman"/>
          <w:b/>
          <w:snapToGrid w:val="0"/>
          <w:szCs w:val="22"/>
        </w:rPr>
        <w:fldChar w:fldCharType="end"/>
      </w:r>
      <w:bookmarkEnd w:id="8"/>
      <w:r w:rsidRPr="00B56FF1">
        <w:rPr>
          <w:rFonts w:ascii="Times New Roman" w:eastAsia="Calibri" w:hAnsi="Times New Roman"/>
          <w:b/>
          <w:snapToGrid w:val="0"/>
          <w:szCs w:val="22"/>
        </w:rPr>
        <w:t xml:space="preserve"> YES, </w:t>
      </w:r>
      <w:r w:rsidRPr="00B56FF1">
        <w:rPr>
          <w:rFonts w:ascii="Times New Roman" w:eastAsia="Calibri" w:hAnsi="Times New Roman"/>
          <w:snapToGrid w:val="0"/>
          <w:szCs w:val="22"/>
        </w:rPr>
        <w:t>we are in compliance with federal Affirmative Action requirements.</w:t>
      </w:r>
    </w:p>
    <w:p w14:paraId="7F6A95FA" w14:textId="77777777" w:rsidR="00B56FF1" w:rsidRPr="00B56FF1" w:rsidRDefault="00B56FF1" w:rsidP="00B56FF1">
      <w:pPr>
        <w:pBdr>
          <w:top w:val="single" w:sz="4" w:space="1" w:color="auto"/>
          <w:left w:val="single" w:sz="4" w:space="4" w:color="auto"/>
          <w:bottom w:val="single" w:sz="4" w:space="1" w:color="auto"/>
          <w:right w:val="single" w:sz="4" w:space="4" w:color="auto"/>
        </w:pBdr>
        <w:jc w:val="both"/>
        <w:rPr>
          <w:rFonts w:ascii="Times New Roman" w:eastAsia="Calibri" w:hAnsi="Times New Roman"/>
          <w:snapToGrid w:val="0"/>
          <w:szCs w:val="22"/>
        </w:rPr>
      </w:pPr>
      <w:r w:rsidRPr="00B56FF1">
        <w:rPr>
          <w:rFonts w:ascii="Times New Roman" w:eastAsia="Calibri" w:hAnsi="Times New Roman"/>
          <w:snapToGrid w:val="0"/>
          <w:szCs w:val="22"/>
        </w:rPr>
        <w:fldChar w:fldCharType="begin">
          <w:ffData>
            <w:name w:val="Check10"/>
            <w:enabled/>
            <w:calcOnExit w:val="0"/>
            <w:checkBox>
              <w:sizeAuto/>
              <w:default w:val="0"/>
            </w:checkBox>
          </w:ffData>
        </w:fldChar>
      </w:r>
      <w:bookmarkStart w:id="9" w:name="Check10"/>
      <w:r w:rsidRPr="00B56FF1">
        <w:rPr>
          <w:rFonts w:ascii="Times New Roman" w:eastAsia="Calibri" w:hAnsi="Times New Roman"/>
          <w:snapToGrid w:val="0"/>
          <w:szCs w:val="22"/>
        </w:rPr>
        <w:instrText xml:space="preserve"> FORMCHECKBOX </w:instrText>
      </w:r>
      <w:r w:rsidRPr="00B56FF1">
        <w:rPr>
          <w:rFonts w:ascii="Times New Roman" w:eastAsia="Calibri" w:hAnsi="Times New Roman"/>
          <w:snapToGrid w:val="0"/>
          <w:szCs w:val="22"/>
        </w:rPr>
      </w:r>
      <w:r w:rsidRPr="00B56FF1">
        <w:rPr>
          <w:rFonts w:ascii="Times New Roman" w:eastAsia="Calibri" w:hAnsi="Times New Roman"/>
          <w:snapToGrid w:val="0"/>
          <w:szCs w:val="22"/>
        </w:rPr>
        <w:fldChar w:fldCharType="end"/>
      </w:r>
      <w:bookmarkEnd w:id="9"/>
      <w:r w:rsidRPr="00B56FF1">
        <w:rPr>
          <w:rFonts w:ascii="Times New Roman" w:eastAsia="Calibri" w:hAnsi="Times New Roman"/>
          <w:snapToGrid w:val="0"/>
          <w:szCs w:val="22"/>
        </w:rPr>
        <w:t xml:space="preserve"> </w:t>
      </w:r>
      <w:r w:rsidRPr="00B56FF1">
        <w:rPr>
          <w:rFonts w:ascii="Times New Roman" w:eastAsia="Calibri" w:hAnsi="Times New Roman"/>
          <w:b/>
          <w:snapToGrid w:val="0"/>
          <w:szCs w:val="22"/>
        </w:rPr>
        <w:t xml:space="preserve">NO, </w:t>
      </w:r>
      <w:r w:rsidRPr="00B56FF1">
        <w:rPr>
          <w:rFonts w:ascii="Times New Roman" w:eastAsia="Calibri" w:hAnsi="Times New Roman"/>
          <w:snapToGrid w:val="0"/>
          <w:szCs w:val="22"/>
        </w:rPr>
        <w:t>we do not have a current Certificate of Compliance and we cannot certify that we are in compliance with federal Affirmative Action requirements.</w:t>
      </w:r>
    </w:p>
    <w:p w14:paraId="3708952D" w14:textId="77777777" w:rsidR="00B56FF1" w:rsidRPr="00B56FF1" w:rsidRDefault="00B56FF1" w:rsidP="00B56FF1">
      <w:pPr>
        <w:rPr>
          <w:rFonts w:ascii="Times New Roman" w:eastAsia="Calibri" w:hAnsi="Times New Roman"/>
          <w:b/>
          <w:snapToGrid w:val="0"/>
          <w:szCs w:val="22"/>
        </w:rPr>
      </w:pPr>
    </w:p>
    <w:p w14:paraId="5F4FB4D7" w14:textId="77777777" w:rsidR="00B56FF1" w:rsidRPr="00B56FF1" w:rsidRDefault="00B56FF1" w:rsidP="00B56FF1">
      <w:pPr>
        <w:pBdr>
          <w:top w:val="single" w:sz="4" w:space="1" w:color="auto"/>
          <w:left w:val="single" w:sz="4" w:space="4" w:color="auto"/>
          <w:bottom w:val="single" w:sz="4" w:space="1" w:color="auto"/>
          <w:right w:val="single" w:sz="4" w:space="4" w:color="auto"/>
        </w:pBdr>
        <w:rPr>
          <w:rFonts w:ascii="Times New Roman" w:eastAsia="Calibri" w:hAnsi="Times New Roman"/>
          <w:b/>
          <w:snapToGrid w:val="0"/>
          <w:szCs w:val="22"/>
        </w:rPr>
      </w:pPr>
      <w:r w:rsidRPr="00B56FF1">
        <w:rPr>
          <w:rFonts w:ascii="Times New Roman" w:eastAsia="Calibri" w:hAnsi="Times New Roman"/>
          <w:b/>
          <w:snapToGrid w:val="0"/>
          <w:szCs w:val="22"/>
          <w:u w:val="single"/>
        </w:rPr>
        <w:t>BOX C</w:t>
      </w:r>
      <w:r w:rsidRPr="00B56FF1">
        <w:rPr>
          <w:rFonts w:ascii="Times New Roman" w:eastAsia="Calibri" w:hAnsi="Times New Roman"/>
          <w:b/>
          <w:snapToGrid w:val="0"/>
          <w:szCs w:val="22"/>
        </w:rPr>
        <w:t xml:space="preserve">:  </w:t>
      </w:r>
    </w:p>
    <w:p w14:paraId="0FD97F9D" w14:textId="77777777" w:rsidR="00B56FF1" w:rsidRPr="00B56FF1" w:rsidRDefault="00B56FF1" w:rsidP="00B56FF1">
      <w:pPr>
        <w:pBdr>
          <w:top w:val="single" w:sz="4" w:space="1" w:color="auto"/>
          <w:left w:val="single" w:sz="4" w:space="4" w:color="auto"/>
          <w:bottom w:val="single" w:sz="4" w:space="1" w:color="auto"/>
          <w:right w:val="single" w:sz="4" w:space="4" w:color="auto"/>
        </w:pBdr>
        <w:rPr>
          <w:rFonts w:ascii="Times New Roman" w:hAnsi="Times New Roman"/>
          <w:szCs w:val="22"/>
        </w:rPr>
      </w:pPr>
      <w:r w:rsidRPr="00B56FF1">
        <w:rPr>
          <w:rFonts w:ascii="Times New Roman" w:hAnsi="Times New Roman"/>
          <w:szCs w:val="22"/>
        </w:rPr>
        <w:t>1. If your answers to BOX A (Question 1) and Box B (Question 1) were “NO,” you are not subject to the Minnesota Human Rights Act certification requirement. Please, however, check one of the following:</w:t>
      </w:r>
    </w:p>
    <w:p w14:paraId="260165E8" w14:textId="77777777" w:rsidR="00B56FF1" w:rsidRPr="00B56FF1" w:rsidRDefault="00B56FF1" w:rsidP="00B56FF1">
      <w:pPr>
        <w:pBdr>
          <w:top w:val="single" w:sz="4" w:space="1" w:color="auto"/>
          <w:left w:val="single" w:sz="4" w:space="4" w:color="auto"/>
          <w:bottom w:val="single" w:sz="4" w:space="1" w:color="auto"/>
          <w:right w:val="single" w:sz="4" w:space="4" w:color="auto"/>
        </w:pBdr>
        <w:jc w:val="both"/>
        <w:rPr>
          <w:rFonts w:ascii="Times New Roman" w:eastAsia="Calibri" w:hAnsi="Times New Roman"/>
          <w:b/>
          <w:snapToGrid w:val="0"/>
          <w:szCs w:val="22"/>
        </w:rPr>
      </w:pPr>
    </w:p>
    <w:p w14:paraId="1EAF2DC8" w14:textId="77777777" w:rsidR="00B56FF1" w:rsidRPr="00B56FF1" w:rsidRDefault="00B56FF1" w:rsidP="00B56FF1">
      <w:pPr>
        <w:pBdr>
          <w:top w:val="single" w:sz="4" w:space="1" w:color="auto"/>
          <w:left w:val="single" w:sz="4" w:space="4" w:color="auto"/>
          <w:bottom w:val="single" w:sz="4" w:space="1" w:color="auto"/>
          <w:right w:val="single" w:sz="4" w:space="4" w:color="auto"/>
        </w:pBdr>
        <w:jc w:val="both"/>
        <w:rPr>
          <w:rFonts w:ascii="Times New Roman" w:eastAsia="Calibri" w:hAnsi="Times New Roman"/>
          <w:snapToGrid w:val="0"/>
          <w:szCs w:val="22"/>
        </w:rPr>
      </w:pPr>
      <w:r w:rsidRPr="00B56FF1">
        <w:rPr>
          <w:rFonts w:ascii="Times New Roman" w:eastAsia="Calibri" w:hAnsi="Times New Roman"/>
          <w:b/>
          <w:snapToGrid w:val="0"/>
          <w:szCs w:val="22"/>
        </w:rPr>
        <w:fldChar w:fldCharType="begin">
          <w:ffData>
            <w:name w:val="Check11"/>
            <w:enabled/>
            <w:calcOnExit w:val="0"/>
            <w:checkBox>
              <w:sizeAuto/>
              <w:default w:val="0"/>
            </w:checkBox>
          </w:ffData>
        </w:fldChar>
      </w:r>
      <w:bookmarkStart w:id="10" w:name="Check11"/>
      <w:r w:rsidRPr="00B56FF1">
        <w:rPr>
          <w:rFonts w:ascii="Times New Roman" w:eastAsia="Calibri" w:hAnsi="Times New Roman"/>
          <w:b/>
          <w:snapToGrid w:val="0"/>
          <w:szCs w:val="22"/>
        </w:rPr>
        <w:instrText xml:space="preserve"> FORMCHECKBOX </w:instrText>
      </w:r>
      <w:r w:rsidRPr="00B56FF1">
        <w:rPr>
          <w:rFonts w:ascii="Times New Roman" w:eastAsia="Calibri" w:hAnsi="Times New Roman"/>
          <w:b/>
          <w:snapToGrid w:val="0"/>
          <w:szCs w:val="22"/>
        </w:rPr>
      </w:r>
      <w:r w:rsidRPr="00B56FF1">
        <w:rPr>
          <w:rFonts w:ascii="Times New Roman" w:eastAsia="Calibri" w:hAnsi="Times New Roman"/>
          <w:b/>
          <w:snapToGrid w:val="0"/>
          <w:szCs w:val="22"/>
        </w:rPr>
        <w:fldChar w:fldCharType="end"/>
      </w:r>
      <w:bookmarkEnd w:id="10"/>
      <w:r w:rsidRPr="00B56FF1">
        <w:rPr>
          <w:rFonts w:ascii="Times New Roman" w:eastAsia="Calibri" w:hAnsi="Times New Roman"/>
          <w:b/>
          <w:snapToGrid w:val="0"/>
          <w:szCs w:val="22"/>
        </w:rPr>
        <w:t xml:space="preserve"> N</w:t>
      </w:r>
      <w:r w:rsidRPr="00B56FF1">
        <w:rPr>
          <w:rFonts w:ascii="Times New Roman" w:eastAsia="Calibri" w:hAnsi="Times New Roman"/>
          <w:snapToGrid w:val="0"/>
          <w:szCs w:val="22"/>
        </w:rPr>
        <w:t>O, we have not employed more than 40 full-time employees within Minnesota on a single working day during the previous 12 months and we have not employed more than 40 full-time employees on a single working day during the previous 12 months in the state in which our primary place of business is located.</w:t>
      </w:r>
    </w:p>
    <w:p w14:paraId="417C037C" w14:textId="77777777" w:rsidR="00B56FF1" w:rsidRPr="00B56FF1" w:rsidRDefault="00B56FF1" w:rsidP="00B56FF1">
      <w:pPr>
        <w:pBdr>
          <w:top w:val="single" w:sz="4" w:space="1" w:color="auto"/>
          <w:left w:val="single" w:sz="4" w:space="4" w:color="auto"/>
          <w:bottom w:val="single" w:sz="4" w:space="1" w:color="auto"/>
          <w:right w:val="single" w:sz="4" w:space="4" w:color="auto"/>
        </w:pBdr>
        <w:jc w:val="both"/>
        <w:rPr>
          <w:rFonts w:ascii="Times New Roman" w:eastAsia="Calibri" w:hAnsi="Times New Roman"/>
          <w:snapToGrid w:val="0"/>
          <w:szCs w:val="22"/>
        </w:rPr>
      </w:pPr>
    </w:p>
    <w:p w14:paraId="4D9E7DDE" w14:textId="77777777" w:rsidR="00B56FF1" w:rsidRPr="00B56FF1" w:rsidRDefault="00B56FF1" w:rsidP="00B56FF1">
      <w:pPr>
        <w:pBdr>
          <w:top w:val="single" w:sz="4" w:space="1" w:color="auto"/>
          <w:left w:val="single" w:sz="4" w:space="4" w:color="auto"/>
          <w:bottom w:val="single" w:sz="4" w:space="1" w:color="auto"/>
          <w:right w:val="single" w:sz="4" w:space="4" w:color="auto"/>
        </w:pBdr>
        <w:jc w:val="both"/>
        <w:rPr>
          <w:rFonts w:ascii="Times New Roman" w:eastAsia="Calibri" w:hAnsi="Times New Roman"/>
          <w:snapToGrid w:val="0"/>
          <w:szCs w:val="22"/>
        </w:rPr>
      </w:pPr>
      <w:r w:rsidRPr="00B56FF1">
        <w:rPr>
          <w:rFonts w:ascii="Times New Roman" w:eastAsia="Calibri" w:hAnsi="Times New Roman"/>
          <w:snapToGrid w:val="0"/>
          <w:szCs w:val="22"/>
        </w:rPr>
        <w:fldChar w:fldCharType="begin">
          <w:ffData>
            <w:name w:val="Check12"/>
            <w:enabled/>
            <w:calcOnExit w:val="0"/>
            <w:checkBox>
              <w:sizeAuto/>
              <w:default w:val="0"/>
            </w:checkBox>
          </w:ffData>
        </w:fldChar>
      </w:r>
      <w:bookmarkStart w:id="11" w:name="Check12"/>
      <w:r w:rsidRPr="00B56FF1">
        <w:rPr>
          <w:rFonts w:ascii="Times New Roman" w:eastAsia="Calibri" w:hAnsi="Times New Roman"/>
          <w:snapToGrid w:val="0"/>
          <w:szCs w:val="22"/>
        </w:rPr>
        <w:instrText xml:space="preserve"> FORMCHECKBOX </w:instrText>
      </w:r>
      <w:r w:rsidRPr="00B56FF1">
        <w:rPr>
          <w:rFonts w:ascii="Times New Roman" w:eastAsia="Calibri" w:hAnsi="Times New Roman"/>
          <w:snapToGrid w:val="0"/>
          <w:szCs w:val="22"/>
        </w:rPr>
      </w:r>
      <w:r w:rsidRPr="00B56FF1">
        <w:rPr>
          <w:rFonts w:ascii="Times New Roman" w:eastAsia="Calibri" w:hAnsi="Times New Roman"/>
          <w:snapToGrid w:val="0"/>
          <w:szCs w:val="22"/>
        </w:rPr>
        <w:fldChar w:fldCharType="end"/>
      </w:r>
      <w:bookmarkEnd w:id="11"/>
      <w:r w:rsidRPr="00B56FF1">
        <w:rPr>
          <w:rFonts w:ascii="Times New Roman" w:eastAsia="Calibri" w:hAnsi="Times New Roman"/>
          <w:snapToGrid w:val="0"/>
          <w:szCs w:val="22"/>
        </w:rPr>
        <w:t xml:space="preserve"> We are a business with our primary place of business outside of the United States that has not employed more than 40 full-time employees within Minnesota on a single working day during the previous 12 months.</w:t>
      </w:r>
    </w:p>
    <w:p w14:paraId="544F94F9" w14:textId="77777777" w:rsidR="00B56FF1" w:rsidRPr="00B56FF1" w:rsidRDefault="00B56FF1" w:rsidP="00B56FF1">
      <w:pPr>
        <w:jc w:val="both"/>
        <w:rPr>
          <w:rFonts w:ascii="Times New Roman" w:eastAsia="Calibri" w:hAnsi="Times New Roman"/>
          <w:snapToGrid w:val="0"/>
          <w:szCs w:val="22"/>
        </w:rPr>
      </w:pPr>
      <w:r w:rsidRPr="00B56FF1">
        <w:rPr>
          <w:rFonts w:ascii="Times New Roman" w:eastAsia="Calibri" w:hAnsi="Times New Roman"/>
          <w:snapToGrid w:val="0"/>
          <w:szCs w:val="22"/>
        </w:rPr>
        <w:t xml:space="preserve">  </w:t>
      </w:r>
    </w:p>
    <w:p w14:paraId="0C1300CF" w14:textId="77777777" w:rsidR="00B56FF1" w:rsidRPr="00B56FF1" w:rsidRDefault="00B56FF1" w:rsidP="00B56FF1">
      <w:pPr>
        <w:jc w:val="both"/>
        <w:rPr>
          <w:rFonts w:ascii="Times New Roman" w:eastAsia="Calibri" w:hAnsi="Times New Roman"/>
          <w:szCs w:val="22"/>
        </w:rPr>
      </w:pPr>
      <w:r w:rsidRPr="00B56FF1">
        <w:rPr>
          <w:rFonts w:ascii="Times New Roman" w:eastAsia="Calibri" w:hAnsi="Times New Roman"/>
          <w:szCs w:val="22"/>
        </w:rPr>
        <w:t>For further information regarding Minnesota Human Rights requirements, contact the Department of Human Rights, Compliance Services, 190 East 5th Street, Suite 700, St. Paul, MN 55101; Voice: 651.296.5663; Toll Free: 800.657.3704; or TTY: 651.296.1283. For further information regarding federal Affirmative Action requirements, call 800.669.4000 or visit its web site at http://www.eeoc.gov/.</w:t>
      </w:r>
    </w:p>
    <w:p w14:paraId="5012AB56" w14:textId="77777777" w:rsidR="00B56FF1" w:rsidRPr="00B56FF1" w:rsidRDefault="00B56FF1" w:rsidP="00B56FF1">
      <w:pPr>
        <w:rPr>
          <w:rFonts w:ascii="Times New Roman" w:eastAsia="Calibri" w:hAnsi="Times New Roman"/>
          <w:b/>
          <w:snapToGrid w:val="0"/>
          <w:szCs w:val="22"/>
        </w:rPr>
      </w:pPr>
    </w:p>
    <w:p w14:paraId="7743ED89" w14:textId="77777777" w:rsidR="00B56FF1" w:rsidRPr="00B56FF1" w:rsidRDefault="00B56FF1" w:rsidP="00B56FF1">
      <w:pPr>
        <w:rPr>
          <w:rFonts w:ascii="Times New Roman" w:eastAsia="Calibri" w:hAnsi="Times New Roman"/>
          <w:b/>
          <w:snapToGrid w:val="0"/>
          <w:szCs w:val="22"/>
        </w:rPr>
      </w:pPr>
      <w:r w:rsidRPr="00B56FF1">
        <w:rPr>
          <w:rFonts w:ascii="Times New Roman" w:eastAsia="Calibri" w:hAnsi="Times New Roman"/>
          <w:b/>
          <w:snapToGrid w:val="0"/>
          <w:szCs w:val="22"/>
        </w:rPr>
        <w:t>By signing this statement, the Proposer certifies that the information provided is accurate.</w:t>
      </w:r>
    </w:p>
    <w:p w14:paraId="03FCA52C" w14:textId="77777777" w:rsidR="00B56FF1" w:rsidRPr="00B56FF1" w:rsidRDefault="00B56FF1" w:rsidP="00B56FF1">
      <w:pPr>
        <w:rPr>
          <w:rFonts w:ascii="Times New Roman" w:eastAsia="Calibri" w:hAnsi="Times New Roman"/>
          <w:b/>
          <w:snapToGrid w:val="0"/>
          <w:szCs w:val="22"/>
        </w:rPr>
      </w:pPr>
    </w:p>
    <w:p w14:paraId="0E593AF7" w14:textId="77777777" w:rsidR="00B56FF1" w:rsidRPr="00B56FF1" w:rsidRDefault="00B56FF1" w:rsidP="00B56FF1">
      <w:pPr>
        <w:rPr>
          <w:rFonts w:ascii="Times New Roman" w:eastAsia="Calibri" w:hAnsi="Times New Roman"/>
          <w:b/>
          <w:snapToGrid w:val="0"/>
          <w:szCs w:val="22"/>
        </w:rPr>
      </w:pPr>
      <w:r w:rsidRPr="00B56FF1">
        <w:rPr>
          <w:rFonts w:ascii="Times New Roman" w:eastAsia="Calibri" w:hAnsi="Times New Roman"/>
          <w:b/>
          <w:snapToGrid w:val="0"/>
          <w:szCs w:val="22"/>
        </w:rPr>
        <w:t>NAME OF FIRM: _____________________________________________________________</w:t>
      </w:r>
    </w:p>
    <w:p w14:paraId="1037CF21" w14:textId="77777777" w:rsidR="00B56FF1" w:rsidRPr="00B56FF1" w:rsidRDefault="00B56FF1" w:rsidP="00B56FF1">
      <w:pPr>
        <w:rPr>
          <w:rFonts w:ascii="Times New Roman" w:eastAsia="Calibri" w:hAnsi="Times New Roman"/>
          <w:b/>
          <w:snapToGrid w:val="0"/>
          <w:szCs w:val="22"/>
        </w:rPr>
      </w:pPr>
    </w:p>
    <w:p w14:paraId="4811DDB5" w14:textId="77777777" w:rsidR="00B56FF1" w:rsidRPr="00B56FF1" w:rsidRDefault="00B56FF1" w:rsidP="00B56FF1">
      <w:pPr>
        <w:rPr>
          <w:rFonts w:ascii="Times New Roman" w:eastAsia="Calibri" w:hAnsi="Times New Roman"/>
          <w:b/>
          <w:snapToGrid w:val="0"/>
          <w:szCs w:val="22"/>
        </w:rPr>
      </w:pPr>
      <w:r w:rsidRPr="00B56FF1">
        <w:rPr>
          <w:rFonts w:ascii="Times New Roman" w:eastAsia="Calibri" w:hAnsi="Times New Roman"/>
          <w:b/>
          <w:snapToGrid w:val="0"/>
          <w:szCs w:val="22"/>
        </w:rPr>
        <w:t>AUTHORIZED SIGNATURE: __________________________________________________</w:t>
      </w:r>
    </w:p>
    <w:p w14:paraId="707355D9" w14:textId="77777777" w:rsidR="00B56FF1" w:rsidRPr="00B56FF1" w:rsidRDefault="00B56FF1" w:rsidP="00B56FF1">
      <w:pPr>
        <w:rPr>
          <w:rFonts w:ascii="Times New Roman" w:eastAsia="Calibri" w:hAnsi="Times New Roman"/>
          <w:b/>
          <w:snapToGrid w:val="0"/>
          <w:szCs w:val="22"/>
        </w:rPr>
      </w:pPr>
    </w:p>
    <w:p w14:paraId="13B151A8" w14:textId="77777777" w:rsidR="00B56FF1" w:rsidRPr="00B56FF1" w:rsidRDefault="00B56FF1" w:rsidP="00B56FF1">
      <w:pPr>
        <w:rPr>
          <w:rFonts w:ascii="Times New Roman" w:eastAsia="Calibri" w:hAnsi="Times New Roman"/>
          <w:b/>
          <w:snapToGrid w:val="0"/>
          <w:szCs w:val="22"/>
        </w:rPr>
      </w:pPr>
      <w:r w:rsidRPr="00B56FF1">
        <w:rPr>
          <w:rFonts w:ascii="Times New Roman" w:eastAsia="Calibri" w:hAnsi="Times New Roman"/>
          <w:b/>
          <w:snapToGrid w:val="0"/>
          <w:szCs w:val="22"/>
        </w:rPr>
        <w:t>TITLE: ______________________________________________________________________</w:t>
      </w:r>
    </w:p>
    <w:p w14:paraId="14965C32" w14:textId="77777777" w:rsidR="00B56FF1" w:rsidRPr="00B56FF1" w:rsidRDefault="00B56FF1" w:rsidP="00B56FF1">
      <w:pPr>
        <w:rPr>
          <w:rFonts w:ascii="Times New Roman" w:eastAsia="Calibri" w:hAnsi="Times New Roman"/>
          <w:b/>
          <w:snapToGrid w:val="0"/>
          <w:szCs w:val="22"/>
        </w:rPr>
      </w:pPr>
    </w:p>
    <w:p w14:paraId="675BAC8C" w14:textId="77777777" w:rsidR="00B56FF1" w:rsidRPr="00B56FF1" w:rsidRDefault="00B56FF1" w:rsidP="00B56FF1">
      <w:pPr>
        <w:rPr>
          <w:rFonts w:ascii="Times New Roman" w:eastAsia="Calibri" w:hAnsi="Times New Roman"/>
          <w:b/>
          <w:snapToGrid w:val="0"/>
          <w:szCs w:val="22"/>
        </w:rPr>
      </w:pPr>
      <w:r w:rsidRPr="00B56FF1">
        <w:rPr>
          <w:rFonts w:ascii="Times New Roman" w:eastAsia="Calibri" w:hAnsi="Times New Roman"/>
          <w:b/>
          <w:snapToGrid w:val="0"/>
          <w:szCs w:val="22"/>
        </w:rPr>
        <w:t>DATE: _______________________________________________________________________</w:t>
      </w:r>
    </w:p>
    <w:p w14:paraId="42F77484" w14:textId="77777777" w:rsidR="00B56FF1" w:rsidRPr="00B56FF1" w:rsidRDefault="00B56FF1" w:rsidP="00B56FF1">
      <w:pPr>
        <w:keepNext/>
        <w:jc w:val="center"/>
        <w:outlineLvl w:val="0"/>
        <w:rPr>
          <w:rFonts w:ascii="Times New Roman" w:hAnsi="Times New Roman"/>
          <w:b/>
          <w:bCs/>
          <w:snapToGrid w:val="0"/>
          <w:kern w:val="32"/>
          <w:sz w:val="32"/>
          <w:szCs w:val="32"/>
        </w:rPr>
      </w:pPr>
    </w:p>
    <w:p w14:paraId="2A3DB6E2" w14:textId="77777777" w:rsidR="00B56FF1" w:rsidRPr="00B56FF1" w:rsidRDefault="00B56FF1" w:rsidP="00B56FF1">
      <w:pPr>
        <w:rPr>
          <w:rFonts w:ascii="Times New Roman" w:hAnsi="Times New Roman"/>
          <w:b/>
          <w:snapToGrid w:val="0"/>
        </w:rPr>
      </w:pPr>
    </w:p>
    <w:p w14:paraId="1C9DC828" w14:textId="77777777" w:rsidR="00B56FF1" w:rsidRPr="00B56FF1" w:rsidRDefault="00B56FF1" w:rsidP="00B56FF1">
      <w:pPr>
        <w:keepNext/>
        <w:jc w:val="center"/>
        <w:outlineLvl w:val="0"/>
        <w:rPr>
          <w:rFonts w:ascii="Times New Roman" w:hAnsi="Times New Roman"/>
          <w:b/>
          <w:bCs/>
          <w:snapToGrid w:val="0"/>
          <w:kern w:val="32"/>
          <w:sz w:val="32"/>
          <w:szCs w:val="32"/>
        </w:rPr>
      </w:pPr>
    </w:p>
    <w:p w14:paraId="6C146804" w14:textId="77777777" w:rsidR="00B56FF1" w:rsidRPr="00B56FF1" w:rsidRDefault="00B56FF1" w:rsidP="00B56FF1">
      <w:pPr>
        <w:keepNext/>
        <w:jc w:val="center"/>
        <w:outlineLvl w:val="0"/>
        <w:rPr>
          <w:rFonts w:ascii="Times New Roman" w:hAnsi="Times New Roman"/>
          <w:b/>
          <w:bCs/>
          <w:snapToGrid w:val="0"/>
          <w:kern w:val="32"/>
          <w:sz w:val="32"/>
          <w:szCs w:val="32"/>
        </w:rPr>
      </w:pPr>
      <w:r w:rsidRPr="00B56FF1">
        <w:rPr>
          <w:rFonts w:ascii="Times New Roman" w:hAnsi="Times New Roman"/>
          <w:b/>
          <w:bCs/>
          <w:snapToGrid w:val="0"/>
          <w:kern w:val="32"/>
          <w:sz w:val="32"/>
          <w:szCs w:val="32"/>
        </w:rPr>
        <w:t xml:space="preserve"> </w:t>
      </w:r>
    </w:p>
    <w:p w14:paraId="65E75836" w14:textId="77777777" w:rsidR="00B56FF1" w:rsidRPr="00B56FF1" w:rsidRDefault="00B56FF1" w:rsidP="00B56FF1">
      <w:pPr>
        <w:keepNext/>
        <w:jc w:val="center"/>
        <w:outlineLvl w:val="0"/>
        <w:rPr>
          <w:rFonts w:ascii="Times New Roman" w:hAnsi="Times New Roman"/>
          <w:b/>
          <w:bCs/>
          <w:kern w:val="32"/>
          <w:sz w:val="32"/>
          <w:szCs w:val="32"/>
        </w:rPr>
      </w:pPr>
      <w:r w:rsidRPr="00B56FF1">
        <w:rPr>
          <w:rFonts w:ascii="Times New Roman" w:hAnsi="Times New Roman"/>
          <w:b/>
          <w:bCs/>
          <w:kern w:val="32"/>
          <w:sz w:val="32"/>
          <w:szCs w:val="32"/>
        </w:rPr>
        <w:t xml:space="preserve"> </w:t>
      </w:r>
    </w:p>
    <w:p w14:paraId="77300C12" w14:textId="77777777" w:rsidR="00B56FF1" w:rsidRPr="00B56FF1" w:rsidRDefault="00B56FF1" w:rsidP="00B56FF1">
      <w:pPr>
        <w:jc w:val="center"/>
        <w:rPr>
          <w:rFonts w:ascii="Times New Roman" w:hAnsi="Times New Roman"/>
          <w:b/>
        </w:rPr>
        <w:sectPr w:rsidR="00B56FF1" w:rsidRPr="00B56FF1" w:rsidSect="00B56FF1">
          <w:headerReference w:type="default" r:id="rId16"/>
          <w:footerReference w:type="default" r:id="rId17"/>
          <w:headerReference w:type="first" r:id="rId18"/>
          <w:footerReference w:type="first" r:id="rId19"/>
          <w:pgSz w:w="12240" w:h="15840" w:code="1"/>
          <w:pgMar w:top="1296" w:right="1008" w:bottom="1296" w:left="1008" w:header="720" w:footer="432" w:gutter="0"/>
          <w:cols w:space="720"/>
          <w:docGrid w:linePitch="360"/>
        </w:sectPr>
      </w:pPr>
    </w:p>
    <w:p w14:paraId="094C036E" w14:textId="77777777" w:rsidR="00B56FF1" w:rsidRPr="00B56FF1" w:rsidRDefault="00B56FF1" w:rsidP="00B56FF1">
      <w:pPr>
        <w:jc w:val="center"/>
        <w:rPr>
          <w:rFonts w:ascii="Times New Roman" w:hAnsi="Times New Roman"/>
          <w:b/>
          <w:szCs w:val="22"/>
        </w:rPr>
      </w:pPr>
    </w:p>
    <w:p w14:paraId="442C5439" w14:textId="77777777" w:rsidR="00B56FF1" w:rsidRPr="00B56FF1" w:rsidRDefault="00B56FF1" w:rsidP="00B56FF1">
      <w:pPr>
        <w:jc w:val="center"/>
        <w:rPr>
          <w:rFonts w:ascii="Times New Roman" w:hAnsi="Times New Roman"/>
          <w:b/>
          <w:szCs w:val="22"/>
        </w:rPr>
      </w:pPr>
      <w:r w:rsidRPr="00B56FF1">
        <w:rPr>
          <w:rFonts w:ascii="Times New Roman" w:hAnsi="Times New Roman"/>
          <w:b/>
          <w:szCs w:val="22"/>
        </w:rPr>
        <w:t xml:space="preserve">STATE OF MINNESOTA - AFFIRMATIVE ACTION CERTIFICATION OF COMPLIANCE  </w:t>
      </w:r>
    </w:p>
    <w:p w14:paraId="73A7F090" w14:textId="77777777" w:rsidR="00B56FF1" w:rsidRPr="00B56FF1" w:rsidRDefault="00B56FF1" w:rsidP="00B56FF1">
      <w:pPr>
        <w:jc w:val="center"/>
        <w:rPr>
          <w:rFonts w:ascii="Times New Roman" w:hAnsi="Times New Roman"/>
          <w:b/>
          <w:snapToGrid w:val="0"/>
          <w:szCs w:val="22"/>
        </w:rPr>
      </w:pPr>
    </w:p>
    <w:p w14:paraId="0CC4A6B2" w14:textId="77777777" w:rsidR="00B56FF1" w:rsidRPr="00B56FF1" w:rsidRDefault="00B56FF1" w:rsidP="00B56FF1">
      <w:pPr>
        <w:jc w:val="both"/>
        <w:rPr>
          <w:rFonts w:ascii="Times New Roman" w:hAnsi="Times New Roman"/>
          <w:szCs w:val="22"/>
        </w:rPr>
      </w:pPr>
      <w:r w:rsidRPr="00B56FF1">
        <w:rPr>
          <w:rFonts w:ascii="Times New Roman" w:hAnsi="Times New Roman"/>
          <w:szCs w:val="22"/>
        </w:rPr>
        <w:t>The Minnesota Human Rights Act (Minn. Stat. § 363.073) divides the designation compliance program into two categories. Both categories apply to any designations for goods or services in excess of $100,000.</w:t>
      </w:r>
    </w:p>
    <w:p w14:paraId="6F3BC12B" w14:textId="77777777" w:rsidR="00B56FF1" w:rsidRPr="00B56FF1" w:rsidRDefault="00B56FF1" w:rsidP="00B56FF1">
      <w:pPr>
        <w:jc w:val="both"/>
        <w:rPr>
          <w:rFonts w:ascii="Times New Roman" w:hAnsi="Times New Roman"/>
          <w:szCs w:val="22"/>
        </w:rPr>
      </w:pPr>
    </w:p>
    <w:p w14:paraId="626E8BE6" w14:textId="77777777" w:rsidR="00B56FF1" w:rsidRPr="00B56FF1" w:rsidRDefault="00B56FF1" w:rsidP="00B56FF1">
      <w:pPr>
        <w:jc w:val="both"/>
        <w:rPr>
          <w:rFonts w:ascii="Times New Roman" w:hAnsi="Times New Roman"/>
          <w:szCs w:val="22"/>
        </w:rPr>
      </w:pPr>
      <w:r w:rsidRPr="00B56FF1">
        <w:rPr>
          <w:rFonts w:ascii="Times New Roman" w:hAnsi="Times New Roman"/>
          <w:szCs w:val="22"/>
        </w:rPr>
        <w:t>The first category applies to businesses that have had more than 40 full-time employees within Minnesota on a single working day during the previous 12 months. The businesses in this category must have submitted an Affirmative Action plan to the Commissioner of the Department of Human Rights prior to the due date of the response and must have received a Certificate of Compliance prior to the execution of a designation.</w:t>
      </w:r>
    </w:p>
    <w:p w14:paraId="45F9EB5E" w14:textId="77777777" w:rsidR="00B56FF1" w:rsidRPr="00B56FF1" w:rsidRDefault="00B56FF1" w:rsidP="00B56FF1">
      <w:pPr>
        <w:jc w:val="both"/>
        <w:rPr>
          <w:rFonts w:ascii="Times New Roman" w:hAnsi="Times New Roman"/>
          <w:szCs w:val="22"/>
        </w:rPr>
      </w:pPr>
    </w:p>
    <w:p w14:paraId="1FC755CF" w14:textId="77777777" w:rsidR="00B56FF1" w:rsidRPr="00B56FF1" w:rsidRDefault="00B56FF1" w:rsidP="00B56FF1">
      <w:pPr>
        <w:jc w:val="both"/>
        <w:rPr>
          <w:rFonts w:ascii="Times New Roman" w:hAnsi="Times New Roman"/>
          <w:szCs w:val="22"/>
        </w:rPr>
      </w:pPr>
      <w:r w:rsidRPr="00B56FF1">
        <w:rPr>
          <w:rFonts w:ascii="Times New Roman" w:hAnsi="Times New Roman"/>
          <w:szCs w:val="22"/>
        </w:rPr>
        <w:t>The second category applies to businesses that have had more than 40 full-time employees on a single working day in the previous 12 months in the state in which they have their primary place of business. The businesses in this category must have either a current Certificate of Compliance previously issued by the Department of Human Rights or certify to the STATE that they are in compliance with federal Affirmative Action requirements before execution of a designation. For further information, contact the Department of Human Rights, 190 East 5th Street, Suite 700, St. Paul, MN 55101; Voice: 651-296-5663; Toll Free: 800-657-3704; or TTY: 651-296-1283.</w:t>
      </w:r>
    </w:p>
    <w:p w14:paraId="3D33A5D0" w14:textId="77777777" w:rsidR="00B56FF1" w:rsidRPr="00B56FF1" w:rsidRDefault="00B56FF1" w:rsidP="00B56FF1">
      <w:pPr>
        <w:jc w:val="both"/>
        <w:rPr>
          <w:snapToGrid w:val="0"/>
        </w:rPr>
      </w:pPr>
    </w:p>
    <w:p w14:paraId="016CFE93" w14:textId="77777777" w:rsidR="00B56FF1" w:rsidRPr="00B56FF1" w:rsidRDefault="00B56FF1" w:rsidP="00B56FF1">
      <w:pPr>
        <w:jc w:val="both"/>
        <w:rPr>
          <w:rFonts w:ascii="Times New Roman" w:hAnsi="Times New Roman"/>
          <w:sz w:val="16"/>
          <w:szCs w:val="16"/>
        </w:rPr>
      </w:pPr>
      <w:r w:rsidRPr="00B56FF1">
        <w:rPr>
          <w:rFonts w:ascii="Times New Roman" w:hAnsi="Times New Roman"/>
          <w:sz w:val="16"/>
          <w:szCs w:val="16"/>
        </w:rPr>
        <w:t>Minnesota businesses must have a current Certificate of Compliance or submitted an affirmative action plan by the time proposals are due, or their proposal will be rejected.</w:t>
      </w:r>
    </w:p>
    <w:p w14:paraId="4D6EF0FE" w14:textId="77777777" w:rsidR="00B56FF1" w:rsidRPr="00B56FF1" w:rsidRDefault="00B56FF1" w:rsidP="00B56FF1">
      <w:pPr>
        <w:jc w:val="both"/>
        <w:rPr>
          <w:b/>
          <w:snapToGrid w:val="0"/>
        </w:rPr>
      </w:pPr>
    </w:p>
    <w:p w14:paraId="342024D4" w14:textId="77777777" w:rsidR="00B56FF1" w:rsidRPr="00B56FF1" w:rsidRDefault="00B56FF1" w:rsidP="00B56FF1">
      <w:pPr>
        <w:jc w:val="both"/>
        <w:rPr>
          <w:rFonts w:ascii="Times New Roman" w:hAnsi="Times New Roman"/>
          <w:sz w:val="16"/>
          <w:szCs w:val="16"/>
        </w:rPr>
      </w:pPr>
      <w:r w:rsidRPr="00B56FF1">
        <w:rPr>
          <w:rFonts w:ascii="Times New Roman" w:hAnsi="Times New Roman"/>
          <w:sz w:val="16"/>
          <w:szCs w:val="16"/>
        </w:rPr>
        <w:t>The STATE is under no obligation to delay the execution of a designation until a business has completed the Human Rights certification process. It is the sole responsibility of the business to apply for and obtain a Human Rights certificate prior to execution of a designation, as applicable.</w:t>
      </w:r>
    </w:p>
    <w:p w14:paraId="5031B52D" w14:textId="77777777" w:rsidR="00B56FF1" w:rsidRPr="00B56FF1" w:rsidRDefault="00B56FF1" w:rsidP="00B56FF1">
      <w:pPr>
        <w:jc w:val="both"/>
        <w:rPr>
          <w:rFonts w:ascii="Times New Roman" w:hAnsi="Times New Roman"/>
          <w:sz w:val="16"/>
          <w:szCs w:val="16"/>
        </w:rPr>
      </w:pPr>
    </w:p>
    <w:p w14:paraId="1E006939" w14:textId="77777777" w:rsidR="00B56FF1" w:rsidRPr="00B56FF1" w:rsidRDefault="00B56FF1" w:rsidP="00B56FF1">
      <w:pPr>
        <w:jc w:val="both"/>
        <w:rPr>
          <w:rFonts w:ascii="Times New Roman" w:hAnsi="Times New Roman"/>
          <w:sz w:val="16"/>
          <w:szCs w:val="16"/>
        </w:rPr>
      </w:pPr>
    </w:p>
    <w:p w14:paraId="10D17C70" w14:textId="77777777" w:rsidR="00B56FF1" w:rsidRPr="00B56FF1" w:rsidRDefault="00B56FF1" w:rsidP="00B56FF1">
      <w:pPr>
        <w:rPr>
          <w:rFonts w:ascii="Times New Roman" w:hAnsi="Times New Roman"/>
          <w:b/>
          <w:sz w:val="24"/>
          <w:szCs w:val="24"/>
        </w:rPr>
      </w:pPr>
      <w:r w:rsidRPr="00B56FF1">
        <w:rPr>
          <w:rFonts w:ascii="Times New Roman" w:hAnsi="Times New Roman"/>
          <w:b/>
          <w:sz w:val="24"/>
          <w:szCs w:val="24"/>
        </w:rPr>
        <w:br w:type="page"/>
      </w:r>
    </w:p>
    <w:p w14:paraId="4F9F882A" w14:textId="77777777" w:rsidR="00B56FF1" w:rsidRPr="00B56FF1" w:rsidRDefault="00B56FF1" w:rsidP="00B56FF1">
      <w:pPr>
        <w:jc w:val="center"/>
        <w:rPr>
          <w:rFonts w:ascii="Times New Roman" w:hAnsi="Times New Roman"/>
          <w:b/>
          <w:sz w:val="24"/>
          <w:szCs w:val="24"/>
        </w:rPr>
      </w:pPr>
      <w:r w:rsidRPr="00B56FF1">
        <w:rPr>
          <w:rFonts w:ascii="Times New Roman" w:hAnsi="Times New Roman"/>
          <w:b/>
          <w:sz w:val="24"/>
          <w:szCs w:val="24"/>
        </w:rPr>
        <w:lastRenderedPageBreak/>
        <w:t>APPENDIX II</w:t>
      </w:r>
    </w:p>
    <w:p w14:paraId="363784EE" w14:textId="77777777" w:rsidR="00B56FF1" w:rsidRPr="00B56FF1" w:rsidRDefault="00B56FF1" w:rsidP="00B56FF1">
      <w:pPr>
        <w:jc w:val="center"/>
        <w:rPr>
          <w:rFonts w:ascii="Times New Roman" w:hAnsi="Times New Roman"/>
          <w:b/>
          <w:sz w:val="24"/>
          <w:szCs w:val="24"/>
        </w:rPr>
      </w:pPr>
    </w:p>
    <w:p w14:paraId="0AF377DB" w14:textId="77777777" w:rsidR="00B56FF1" w:rsidRPr="00B56FF1" w:rsidRDefault="00B56FF1" w:rsidP="00B56FF1">
      <w:pPr>
        <w:jc w:val="center"/>
        <w:rPr>
          <w:rFonts w:ascii="Times New Roman" w:hAnsi="Times New Roman"/>
          <w:b/>
          <w:sz w:val="24"/>
          <w:szCs w:val="24"/>
        </w:rPr>
      </w:pPr>
      <w:r w:rsidRPr="00B56FF1">
        <w:rPr>
          <w:rFonts w:ascii="Times New Roman" w:hAnsi="Times New Roman"/>
          <w:b/>
          <w:sz w:val="24"/>
          <w:szCs w:val="24"/>
        </w:rPr>
        <w:t>STATE OF MINNESOTA</w:t>
      </w:r>
    </w:p>
    <w:p w14:paraId="3949B46C" w14:textId="77777777" w:rsidR="00B56FF1" w:rsidRPr="00B56FF1" w:rsidRDefault="00B56FF1" w:rsidP="00B56FF1">
      <w:pPr>
        <w:jc w:val="center"/>
        <w:rPr>
          <w:rFonts w:ascii="Times New Roman" w:hAnsi="Times New Roman"/>
          <w:b/>
          <w:sz w:val="24"/>
          <w:szCs w:val="24"/>
        </w:rPr>
      </w:pPr>
      <w:bookmarkStart w:id="12" w:name="_Toc490477824"/>
      <w:r w:rsidRPr="00B56FF1">
        <w:rPr>
          <w:rFonts w:ascii="Times New Roman" w:hAnsi="Times New Roman"/>
          <w:b/>
          <w:sz w:val="24"/>
          <w:szCs w:val="24"/>
        </w:rPr>
        <w:t>AFFIDAVIT OF NON-COLLUSION</w:t>
      </w:r>
      <w:bookmarkEnd w:id="12"/>
    </w:p>
    <w:p w14:paraId="5B9B5EFC" w14:textId="77777777" w:rsidR="00B56FF1" w:rsidRPr="00B56FF1" w:rsidRDefault="00B56FF1" w:rsidP="00B56FF1">
      <w:pPr>
        <w:jc w:val="center"/>
        <w:rPr>
          <w:rFonts w:ascii="Times New Roman" w:eastAsia="Calibri" w:hAnsi="Times New Roman"/>
          <w:b/>
          <w:sz w:val="24"/>
          <w:szCs w:val="24"/>
        </w:rPr>
      </w:pPr>
      <w:r w:rsidRPr="00B56FF1">
        <w:rPr>
          <w:rFonts w:ascii="Times New Roman" w:eastAsia="Calibri" w:hAnsi="Times New Roman"/>
          <w:b/>
          <w:sz w:val="24"/>
          <w:szCs w:val="24"/>
        </w:rPr>
        <w:t>(Must be submitted with Response)</w:t>
      </w:r>
    </w:p>
    <w:p w14:paraId="7297DBE2" w14:textId="77777777" w:rsidR="00B56FF1" w:rsidRPr="00B56FF1" w:rsidRDefault="00B56FF1" w:rsidP="00B56FF1">
      <w:pPr>
        <w:jc w:val="center"/>
        <w:rPr>
          <w:rFonts w:ascii="Times New Roman" w:eastAsia="Calibri" w:hAnsi="Times New Roman"/>
          <w:b/>
          <w:snapToGrid w:val="0"/>
          <w:sz w:val="24"/>
          <w:szCs w:val="24"/>
        </w:rPr>
      </w:pPr>
    </w:p>
    <w:p w14:paraId="46DB7459" w14:textId="77777777" w:rsidR="00B56FF1" w:rsidRPr="00B56FF1" w:rsidRDefault="00B56FF1" w:rsidP="00B56FF1">
      <w:pPr>
        <w:rPr>
          <w:rFonts w:ascii="Times New Roman" w:eastAsia="Calibri" w:hAnsi="Times New Roman"/>
          <w:snapToGrid w:val="0"/>
          <w:sz w:val="24"/>
          <w:szCs w:val="24"/>
        </w:rPr>
      </w:pPr>
      <w:r w:rsidRPr="00B56FF1">
        <w:rPr>
          <w:rFonts w:ascii="Times New Roman" w:eastAsia="Calibri" w:hAnsi="Times New Roman"/>
          <w:snapToGrid w:val="0"/>
          <w:sz w:val="24"/>
          <w:szCs w:val="24"/>
        </w:rPr>
        <w:t>I swear (or affirm) under the penalty of perjury:</w:t>
      </w:r>
    </w:p>
    <w:p w14:paraId="6C0B4EEC" w14:textId="77777777" w:rsidR="00B56FF1" w:rsidRPr="00B56FF1" w:rsidRDefault="00B56FF1" w:rsidP="00B56FF1">
      <w:pPr>
        <w:rPr>
          <w:rFonts w:ascii="Times New Roman" w:eastAsia="Calibri" w:hAnsi="Times New Roman"/>
          <w:snapToGrid w:val="0"/>
          <w:sz w:val="24"/>
          <w:szCs w:val="24"/>
        </w:rPr>
      </w:pPr>
    </w:p>
    <w:p w14:paraId="08DFB6B6" w14:textId="77777777" w:rsidR="00B56FF1" w:rsidRPr="00B56FF1" w:rsidRDefault="00B56FF1" w:rsidP="00B56FF1">
      <w:pPr>
        <w:numPr>
          <w:ilvl w:val="0"/>
          <w:numId w:val="11"/>
        </w:numPr>
        <w:spacing w:after="200" w:line="276" w:lineRule="auto"/>
        <w:jc w:val="both"/>
        <w:rPr>
          <w:rFonts w:ascii="Times New Roman" w:eastAsia="Calibri" w:hAnsi="Times New Roman"/>
          <w:snapToGrid w:val="0"/>
          <w:sz w:val="24"/>
          <w:szCs w:val="24"/>
        </w:rPr>
      </w:pPr>
      <w:r w:rsidRPr="00B56FF1">
        <w:rPr>
          <w:rFonts w:ascii="Times New Roman" w:eastAsia="Calibri" w:hAnsi="Times New Roman"/>
          <w:snapToGrid w:val="0"/>
          <w:sz w:val="24"/>
          <w:szCs w:val="24"/>
        </w:rPr>
        <w:t>That I am the Proposer (if the Proposer is an individual), a partner in the company (if the Proposer is a partnership), or an officer or employee of the responding corporation having authority to sign on its behalf (if the Proposer is a corporation);</w:t>
      </w:r>
    </w:p>
    <w:p w14:paraId="09712B14" w14:textId="77777777" w:rsidR="00B56FF1" w:rsidRPr="00B56FF1" w:rsidRDefault="00B56FF1" w:rsidP="00B56FF1">
      <w:pPr>
        <w:ind w:left="720"/>
        <w:jc w:val="both"/>
        <w:rPr>
          <w:rFonts w:ascii="Times New Roman" w:eastAsia="Calibri" w:hAnsi="Times New Roman"/>
          <w:snapToGrid w:val="0"/>
          <w:sz w:val="24"/>
          <w:szCs w:val="24"/>
        </w:rPr>
      </w:pPr>
    </w:p>
    <w:p w14:paraId="558E5244" w14:textId="77777777" w:rsidR="00B56FF1" w:rsidRPr="00B56FF1" w:rsidRDefault="00B56FF1" w:rsidP="00B56FF1">
      <w:pPr>
        <w:numPr>
          <w:ilvl w:val="0"/>
          <w:numId w:val="11"/>
        </w:numPr>
        <w:spacing w:after="200" w:line="276" w:lineRule="auto"/>
        <w:jc w:val="both"/>
        <w:rPr>
          <w:rFonts w:ascii="Times New Roman" w:eastAsia="Calibri" w:hAnsi="Times New Roman"/>
          <w:snapToGrid w:val="0"/>
          <w:sz w:val="24"/>
          <w:szCs w:val="24"/>
        </w:rPr>
      </w:pPr>
      <w:r w:rsidRPr="00B56FF1">
        <w:rPr>
          <w:rFonts w:ascii="Times New Roman" w:eastAsia="Calibri" w:hAnsi="Times New Roman"/>
          <w:snapToGrid w:val="0"/>
          <w:sz w:val="24"/>
          <w:szCs w:val="24"/>
        </w:rPr>
        <w:t>That the attached proposal submitted in response to the</w:t>
      </w:r>
      <w:r w:rsidRPr="00B56FF1">
        <w:rPr>
          <w:rFonts w:ascii="Times New Roman" w:eastAsia="Calibri" w:hAnsi="Times New Roman"/>
          <w:b/>
          <w:snapToGrid w:val="0"/>
          <w:sz w:val="24"/>
          <w:szCs w:val="24"/>
        </w:rPr>
        <w:t xml:space="preserve"> </w:t>
      </w:r>
      <w:r w:rsidRPr="00B56FF1">
        <w:rPr>
          <w:rFonts w:ascii="Times New Roman" w:eastAsia="Calibri" w:hAnsi="Times New Roman"/>
          <w:snapToGrid w:val="0"/>
          <w:sz w:val="24"/>
          <w:szCs w:val="24"/>
        </w:rPr>
        <w:t>_______________________ Request for Proposals has been arrived at by the Proposer independently and has been submitted without collusion with and without any agreement, understanding or planned common course of action with, any other Proposer of materials, supplies, equipment or services described in the Request for Proposal, designed to limit fair and open competition;</w:t>
      </w:r>
    </w:p>
    <w:p w14:paraId="4FF6D6CA" w14:textId="77777777" w:rsidR="00B56FF1" w:rsidRPr="00B56FF1" w:rsidRDefault="00B56FF1" w:rsidP="00B56FF1">
      <w:pPr>
        <w:jc w:val="both"/>
        <w:rPr>
          <w:rFonts w:ascii="Times New Roman" w:eastAsia="Calibri" w:hAnsi="Times New Roman"/>
          <w:snapToGrid w:val="0"/>
          <w:sz w:val="24"/>
          <w:szCs w:val="24"/>
        </w:rPr>
      </w:pPr>
    </w:p>
    <w:p w14:paraId="4B9AE64A" w14:textId="77777777" w:rsidR="00B56FF1" w:rsidRPr="00B56FF1" w:rsidRDefault="00B56FF1" w:rsidP="00B56FF1">
      <w:pPr>
        <w:numPr>
          <w:ilvl w:val="0"/>
          <w:numId w:val="11"/>
        </w:numPr>
        <w:spacing w:after="200" w:line="276" w:lineRule="auto"/>
        <w:jc w:val="both"/>
        <w:rPr>
          <w:rFonts w:ascii="Times New Roman" w:eastAsia="Calibri" w:hAnsi="Times New Roman"/>
          <w:snapToGrid w:val="0"/>
          <w:sz w:val="24"/>
          <w:szCs w:val="24"/>
        </w:rPr>
      </w:pPr>
      <w:r w:rsidRPr="00B56FF1">
        <w:rPr>
          <w:rFonts w:ascii="Times New Roman" w:eastAsia="Calibri" w:hAnsi="Times New Roman"/>
          <w:snapToGrid w:val="0"/>
          <w:sz w:val="24"/>
          <w:szCs w:val="24"/>
        </w:rPr>
        <w:t>That the contents of the proposal have not been communicated by the Proposer or its employees or agents to any person not an employee or agent (including a partner) of the Proposer and will not be communicated to any such persons prior to the official opening of the proposals; and</w:t>
      </w:r>
    </w:p>
    <w:p w14:paraId="108175BC" w14:textId="77777777" w:rsidR="00B56FF1" w:rsidRPr="00B56FF1" w:rsidRDefault="00B56FF1" w:rsidP="00B56FF1">
      <w:pPr>
        <w:jc w:val="both"/>
        <w:rPr>
          <w:rFonts w:ascii="Times New Roman" w:eastAsia="Calibri" w:hAnsi="Times New Roman"/>
          <w:snapToGrid w:val="0"/>
          <w:sz w:val="24"/>
          <w:szCs w:val="24"/>
        </w:rPr>
      </w:pPr>
    </w:p>
    <w:p w14:paraId="518E6066" w14:textId="77777777" w:rsidR="00B56FF1" w:rsidRPr="00B56FF1" w:rsidRDefault="00B56FF1" w:rsidP="00B56FF1">
      <w:pPr>
        <w:numPr>
          <w:ilvl w:val="0"/>
          <w:numId w:val="11"/>
        </w:numPr>
        <w:spacing w:after="200" w:line="276" w:lineRule="auto"/>
        <w:jc w:val="both"/>
        <w:rPr>
          <w:rFonts w:ascii="Times New Roman" w:eastAsia="Calibri" w:hAnsi="Times New Roman"/>
          <w:snapToGrid w:val="0"/>
          <w:sz w:val="24"/>
          <w:szCs w:val="24"/>
        </w:rPr>
      </w:pPr>
      <w:r w:rsidRPr="00B56FF1">
        <w:rPr>
          <w:rFonts w:ascii="Times New Roman" w:eastAsia="Calibri" w:hAnsi="Times New Roman"/>
          <w:snapToGrid w:val="0"/>
          <w:sz w:val="24"/>
          <w:szCs w:val="24"/>
        </w:rPr>
        <w:t>That I am fully informed regarding the accuracy of the statements made in this affidavit.</w:t>
      </w:r>
    </w:p>
    <w:p w14:paraId="5E14FE3F" w14:textId="77777777" w:rsidR="00B56FF1" w:rsidRPr="00B56FF1" w:rsidRDefault="00B56FF1" w:rsidP="00B56FF1">
      <w:pPr>
        <w:rPr>
          <w:rFonts w:ascii="Times New Roman" w:eastAsia="Calibri" w:hAnsi="Times New Roman"/>
          <w:snapToGrid w:val="0"/>
          <w:sz w:val="24"/>
          <w:szCs w:val="24"/>
        </w:rPr>
      </w:pPr>
    </w:p>
    <w:p w14:paraId="666AA4E1" w14:textId="77777777" w:rsidR="00B56FF1" w:rsidRPr="00B56FF1" w:rsidRDefault="00B56FF1" w:rsidP="00B56FF1">
      <w:pPr>
        <w:ind w:left="720"/>
        <w:rPr>
          <w:rFonts w:ascii="Times New Roman" w:eastAsia="Calibri" w:hAnsi="Times New Roman"/>
          <w:snapToGrid w:val="0"/>
          <w:sz w:val="24"/>
          <w:szCs w:val="24"/>
        </w:rPr>
      </w:pPr>
      <w:r w:rsidRPr="00B56FF1">
        <w:rPr>
          <w:rFonts w:ascii="Times New Roman" w:eastAsia="Calibri" w:hAnsi="Times New Roman"/>
          <w:snapToGrid w:val="0"/>
          <w:sz w:val="24"/>
          <w:szCs w:val="24"/>
        </w:rPr>
        <w:t>Proposer’s Firm Name:  ___________________________________________________</w:t>
      </w:r>
    </w:p>
    <w:p w14:paraId="24443E75" w14:textId="77777777" w:rsidR="00B56FF1" w:rsidRPr="00B56FF1" w:rsidRDefault="00B56FF1" w:rsidP="00B56FF1">
      <w:pPr>
        <w:rPr>
          <w:rFonts w:ascii="Times New Roman" w:eastAsia="Calibri" w:hAnsi="Times New Roman"/>
          <w:snapToGrid w:val="0"/>
          <w:sz w:val="24"/>
          <w:szCs w:val="24"/>
        </w:rPr>
      </w:pPr>
    </w:p>
    <w:p w14:paraId="691CC580" w14:textId="77777777" w:rsidR="00B56FF1" w:rsidRPr="00B56FF1" w:rsidRDefault="00B56FF1" w:rsidP="00B56FF1">
      <w:pPr>
        <w:ind w:firstLine="720"/>
        <w:rPr>
          <w:rFonts w:ascii="Times New Roman" w:eastAsia="Calibri" w:hAnsi="Times New Roman"/>
          <w:snapToGrid w:val="0"/>
          <w:sz w:val="24"/>
          <w:szCs w:val="24"/>
        </w:rPr>
      </w:pPr>
      <w:r w:rsidRPr="00B56FF1">
        <w:rPr>
          <w:rFonts w:ascii="Times New Roman" w:eastAsia="Calibri" w:hAnsi="Times New Roman"/>
          <w:snapToGrid w:val="0"/>
          <w:sz w:val="24"/>
          <w:szCs w:val="24"/>
        </w:rPr>
        <w:t>Authorized Signature: _____________________________________________________</w:t>
      </w:r>
    </w:p>
    <w:p w14:paraId="0FD1A5C8" w14:textId="77777777" w:rsidR="00B56FF1" w:rsidRPr="00B56FF1" w:rsidRDefault="00B56FF1" w:rsidP="00B56FF1">
      <w:pPr>
        <w:ind w:firstLine="720"/>
        <w:rPr>
          <w:rFonts w:ascii="Times New Roman" w:eastAsia="Calibri" w:hAnsi="Times New Roman"/>
          <w:snapToGrid w:val="0"/>
          <w:sz w:val="24"/>
          <w:szCs w:val="24"/>
        </w:rPr>
      </w:pPr>
    </w:p>
    <w:p w14:paraId="78D19ACE" w14:textId="77777777" w:rsidR="00B56FF1" w:rsidRPr="00B56FF1" w:rsidRDefault="00B56FF1" w:rsidP="00B56FF1">
      <w:pPr>
        <w:ind w:firstLine="720"/>
      </w:pPr>
      <w:r w:rsidRPr="00B56FF1">
        <w:rPr>
          <w:rFonts w:ascii="Times New Roman" w:eastAsia="Calibri" w:hAnsi="Times New Roman"/>
          <w:snapToGrid w:val="0"/>
          <w:sz w:val="24"/>
          <w:szCs w:val="24"/>
        </w:rPr>
        <w:t>Date: ________________________</w:t>
      </w:r>
      <w:r w:rsidRPr="00B56FF1">
        <w:rPr>
          <w:rFonts w:ascii="Times New Roman" w:hAnsi="Times New Roman"/>
          <w:sz w:val="28"/>
          <w:szCs w:val="28"/>
        </w:rPr>
        <w:br w:type="page"/>
      </w:r>
    </w:p>
    <w:p w14:paraId="1C2CD709" w14:textId="77777777" w:rsidR="00B56FF1" w:rsidRPr="00B56FF1" w:rsidRDefault="00B56FF1" w:rsidP="00B56FF1">
      <w:pPr>
        <w:jc w:val="center"/>
        <w:rPr>
          <w:rFonts w:ascii="Times New Roman" w:eastAsia="Calibri" w:hAnsi="Times New Roman"/>
          <w:b/>
          <w:sz w:val="24"/>
          <w:szCs w:val="24"/>
        </w:rPr>
      </w:pPr>
      <w:r w:rsidRPr="00B56FF1">
        <w:rPr>
          <w:rFonts w:ascii="Times New Roman" w:eastAsia="Calibri" w:hAnsi="Times New Roman"/>
          <w:b/>
          <w:sz w:val="24"/>
          <w:szCs w:val="24"/>
        </w:rPr>
        <w:lastRenderedPageBreak/>
        <w:t>APPENDIX III</w:t>
      </w:r>
    </w:p>
    <w:p w14:paraId="7F423408" w14:textId="77777777" w:rsidR="00B56FF1" w:rsidRPr="00B56FF1" w:rsidRDefault="00B56FF1" w:rsidP="00B56FF1">
      <w:pPr>
        <w:jc w:val="center"/>
        <w:rPr>
          <w:rFonts w:ascii="Times New Roman" w:eastAsia="Calibri" w:hAnsi="Times New Roman"/>
          <w:b/>
          <w:sz w:val="24"/>
          <w:szCs w:val="24"/>
        </w:rPr>
      </w:pPr>
    </w:p>
    <w:p w14:paraId="29D306DA" w14:textId="77777777" w:rsidR="00B56FF1" w:rsidRPr="00B56FF1" w:rsidRDefault="00B56FF1" w:rsidP="00B56FF1">
      <w:pPr>
        <w:jc w:val="center"/>
        <w:rPr>
          <w:rFonts w:ascii="Times New Roman" w:eastAsia="Calibri" w:hAnsi="Times New Roman"/>
          <w:b/>
          <w:sz w:val="24"/>
          <w:szCs w:val="24"/>
        </w:rPr>
      </w:pPr>
      <w:r w:rsidRPr="00B56FF1">
        <w:rPr>
          <w:rFonts w:ascii="Times New Roman" w:eastAsia="Calibri" w:hAnsi="Times New Roman"/>
          <w:b/>
          <w:sz w:val="24"/>
          <w:szCs w:val="24"/>
        </w:rPr>
        <w:t>STATE OF MINNESOTA</w:t>
      </w:r>
    </w:p>
    <w:p w14:paraId="1FBA9AE9" w14:textId="77777777" w:rsidR="00B56FF1" w:rsidRPr="00B56FF1" w:rsidRDefault="00B56FF1" w:rsidP="00B56FF1">
      <w:pPr>
        <w:jc w:val="center"/>
        <w:rPr>
          <w:rFonts w:ascii="Times New Roman" w:eastAsia="Calibri" w:hAnsi="Times New Roman"/>
          <w:b/>
          <w:sz w:val="24"/>
          <w:szCs w:val="24"/>
        </w:rPr>
      </w:pPr>
      <w:r w:rsidRPr="00B56FF1">
        <w:rPr>
          <w:rFonts w:ascii="Times New Roman" w:eastAsia="Calibri" w:hAnsi="Times New Roman"/>
          <w:b/>
          <w:sz w:val="24"/>
          <w:szCs w:val="24"/>
        </w:rPr>
        <w:t>SAMPLE SERVICES CONTRACT ONLY; NOT AN OFFER</w:t>
      </w:r>
    </w:p>
    <w:p w14:paraId="54D59B95" w14:textId="77777777" w:rsidR="00B56FF1" w:rsidRPr="00B56FF1" w:rsidRDefault="00B56FF1" w:rsidP="00B56FF1">
      <w:pPr>
        <w:rPr>
          <w:rFonts w:ascii="Times New Roman" w:eastAsia="Calibri" w:hAnsi="Times New Roman"/>
          <w:b/>
          <w:sz w:val="24"/>
          <w:szCs w:val="24"/>
        </w:rPr>
      </w:pPr>
    </w:p>
    <w:p w14:paraId="21BE9326" w14:textId="77777777" w:rsidR="00B56FF1" w:rsidRPr="00B56FF1" w:rsidRDefault="00B56FF1" w:rsidP="00B56FF1">
      <w:pPr>
        <w:jc w:val="both"/>
        <w:rPr>
          <w:rFonts w:ascii="Times New Roman" w:eastAsia="Calibri" w:hAnsi="Times New Roman"/>
          <w:sz w:val="24"/>
          <w:szCs w:val="24"/>
        </w:rPr>
      </w:pPr>
      <w:r w:rsidRPr="00B56FF1">
        <w:rPr>
          <w:rFonts w:ascii="Times New Roman" w:eastAsia="Calibri" w:hAnsi="Times New Roman"/>
          <w:sz w:val="24"/>
          <w:szCs w:val="24"/>
        </w:rPr>
        <w:t xml:space="preserve">THIS CONTRACT, and amendments and supplements thereto, is between the State of Minnesota, acting through its State Court Administrator’s Office, Information Technology Division, address </w:t>
      </w:r>
      <w:r w:rsidRPr="00B56FF1">
        <w:rPr>
          <w:rFonts w:ascii="Times New Roman" w:eastAsia="Calibri" w:hAnsi="Times New Roman"/>
          <w:spacing w:val="3"/>
          <w:sz w:val="24"/>
          <w:szCs w:val="22"/>
        </w:rPr>
        <w:t xml:space="preserve">145 Minnesota Judicial Center, </w:t>
      </w:r>
      <w:r w:rsidRPr="00B56FF1">
        <w:rPr>
          <w:rFonts w:ascii="Times New Roman" w:eastAsia="Calibri" w:hAnsi="Times New Roman"/>
          <w:sz w:val="24"/>
          <w:szCs w:val="24"/>
        </w:rPr>
        <w:t xml:space="preserve">25 Rev. Dr. Martin Luther King Jr. Boulevard, St. Paul, Minnesota 55155 (hereinafter "STATE") and </w:t>
      </w:r>
      <w:r w:rsidRPr="00B56FF1">
        <w:rPr>
          <w:rFonts w:ascii="Times New Roman" w:eastAsia="Calibri" w:hAnsi="Times New Roman"/>
          <w:sz w:val="24"/>
          <w:szCs w:val="24"/>
          <w:u w:val="single"/>
        </w:rPr>
        <w:t>_  [insert vendor full legal name and address]___</w:t>
      </w:r>
      <w:r w:rsidRPr="00B56FF1">
        <w:rPr>
          <w:rFonts w:ascii="Times New Roman" w:eastAsia="Calibri" w:hAnsi="Times New Roman"/>
          <w:sz w:val="24"/>
          <w:szCs w:val="24"/>
        </w:rPr>
        <w:t xml:space="preserve">  (hereinafter "CONTRACTOR"). </w:t>
      </w:r>
    </w:p>
    <w:p w14:paraId="271FE17D" w14:textId="77777777" w:rsidR="00B56FF1" w:rsidRPr="00B56FF1" w:rsidRDefault="00B56FF1" w:rsidP="00B56F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eastAsia="Calibri" w:hAnsi="Times New Roman"/>
          <w:spacing w:val="-2"/>
          <w:sz w:val="24"/>
          <w:szCs w:val="24"/>
        </w:rPr>
      </w:pPr>
    </w:p>
    <w:p w14:paraId="0D1A333B" w14:textId="77777777" w:rsidR="00B56FF1" w:rsidRPr="00B56FF1" w:rsidRDefault="00B56FF1" w:rsidP="00B56FF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sz w:val="24"/>
          <w:szCs w:val="24"/>
        </w:rPr>
      </w:pPr>
      <w:r w:rsidRPr="00B56FF1">
        <w:rPr>
          <w:rFonts w:ascii="Times New Roman" w:hAnsi="Times New Roman"/>
          <w:b/>
          <w:sz w:val="24"/>
          <w:szCs w:val="24"/>
        </w:rPr>
        <w:t>Recitals</w:t>
      </w:r>
    </w:p>
    <w:p w14:paraId="412C2877" w14:textId="77777777" w:rsidR="00B56FF1" w:rsidRPr="00B56FF1" w:rsidRDefault="00B56FF1" w:rsidP="00B56FF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r w:rsidRPr="00B56FF1">
        <w:rPr>
          <w:rFonts w:ascii="Times New Roman" w:hAnsi="Times New Roman"/>
          <w:sz w:val="24"/>
          <w:szCs w:val="24"/>
        </w:rPr>
        <w:t xml:space="preserve">The STATE, pursuant to Supreme Court Order dated May 24, 2012, desires to expand its eCourtMN initiative and case filing system.  To facilitate this expansion, the STATE </w:t>
      </w:r>
    </w:p>
    <w:p w14:paraId="56192263" w14:textId="77777777" w:rsidR="00B56FF1" w:rsidRPr="00B56FF1" w:rsidRDefault="00B56FF1" w:rsidP="00B56FF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r w:rsidRPr="00B56FF1">
        <w:rPr>
          <w:rFonts w:ascii="Times New Roman" w:hAnsi="Times New Roman"/>
          <w:sz w:val="24"/>
          <w:szCs w:val="24"/>
          <w:u w:val="single"/>
        </w:rPr>
        <w:t>_____</w:t>
      </w:r>
      <w:proofErr w:type="gramStart"/>
      <w:r w:rsidRPr="00B56FF1">
        <w:rPr>
          <w:rFonts w:ascii="Times New Roman" w:hAnsi="Times New Roman"/>
          <w:sz w:val="24"/>
          <w:szCs w:val="24"/>
          <w:u w:val="single"/>
        </w:rPr>
        <w:t>_[</w:t>
      </w:r>
      <w:proofErr w:type="gramEnd"/>
      <w:r w:rsidRPr="00B56FF1">
        <w:rPr>
          <w:rFonts w:ascii="Times New Roman" w:hAnsi="Times New Roman"/>
          <w:sz w:val="24"/>
          <w:szCs w:val="24"/>
          <w:u w:val="single"/>
        </w:rPr>
        <w:t>insert general description of services]______</w:t>
      </w:r>
      <w:r w:rsidRPr="00B56FF1">
        <w:rPr>
          <w:rFonts w:ascii="Times New Roman" w:hAnsi="Times New Roman"/>
          <w:sz w:val="24"/>
          <w:szCs w:val="24"/>
        </w:rPr>
        <w:t>.  CONTRACTOR</w:t>
      </w:r>
      <w:r w:rsidRPr="00B56FF1">
        <w:rPr>
          <w:rFonts w:ascii="Times New Roman" w:hAnsi="Times New Roman"/>
          <w:bCs/>
          <w:sz w:val="24"/>
          <w:szCs w:val="24"/>
        </w:rPr>
        <w:t xml:space="preserve"> (and, where applicable, CONTRACTOR’s STATE approved subcontractor) have experience with the desired services and </w:t>
      </w:r>
      <w:r w:rsidRPr="00B56FF1">
        <w:rPr>
          <w:rFonts w:ascii="Times New Roman" w:hAnsi="Times New Roman"/>
          <w:sz w:val="24"/>
          <w:szCs w:val="24"/>
        </w:rPr>
        <w:t>CONTRACTOR represents that it is duly qualified and willing to perform the services set forth herein.</w:t>
      </w:r>
    </w:p>
    <w:p w14:paraId="1D4922E8" w14:textId="77777777" w:rsidR="00B56FF1" w:rsidRPr="00B56FF1" w:rsidRDefault="00B56FF1" w:rsidP="00B56F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eastAsia="Calibri" w:hAnsi="Times New Roman"/>
          <w:spacing w:val="-2"/>
          <w:sz w:val="24"/>
          <w:szCs w:val="24"/>
        </w:rPr>
      </w:pPr>
    </w:p>
    <w:p w14:paraId="19CCEA30" w14:textId="77777777" w:rsidR="00B56FF1" w:rsidRPr="00B56FF1" w:rsidRDefault="00B56FF1" w:rsidP="00B56FF1">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1520"/>
        </w:tabs>
        <w:jc w:val="center"/>
        <w:outlineLvl w:val="4"/>
        <w:rPr>
          <w:rFonts w:ascii="Times New Roman" w:hAnsi="Times New Roman"/>
          <w:bCs/>
          <w:iCs/>
          <w:spacing w:val="-2"/>
          <w:sz w:val="24"/>
          <w:szCs w:val="24"/>
        </w:rPr>
      </w:pPr>
      <w:r w:rsidRPr="00B56FF1">
        <w:rPr>
          <w:rFonts w:ascii="Times New Roman" w:hAnsi="Times New Roman"/>
          <w:b/>
          <w:bCs/>
          <w:iCs/>
          <w:spacing w:val="-2"/>
          <w:sz w:val="24"/>
          <w:szCs w:val="24"/>
        </w:rPr>
        <w:t>Contract</w:t>
      </w:r>
    </w:p>
    <w:p w14:paraId="6540E6FC" w14:textId="77777777" w:rsidR="00B56FF1" w:rsidRPr="00B56FF1" w:rsidRDefault="00B56FF1" w:rsidP="00B56F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pacing w:val="-2"/>
          <w:sz w:val="24"/>
          <w:szCs w:val="24"/>
        </w:rPr>
      </w:pPr>
      <w:r w:rsidRPr="00B56FF1">
        <w:rPr>
          <w:rFonts w:ascii="Times New Roman" w:hAnsi="Times New Roman"/>
          <w:spacing w:val="-2"/>
          <w:sz w:val="24"/>
          <w:szCs w:val="24"/>
        </w:rPr>
        <w:t>Based on the mutual agreements, promises, and covenants contained in this contract, it is agreed:</w:t>
      </w:r>
    </w:p>
    <w:p w14:paraId="05EA508E" w14:textId="77777777" w:rsidR="00B56FF1" w:rsidRPr="00B56FF1" w:rsidRDefault="00B56FF1" w:rsidP="00B56FF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rPr>
      </w:pPr>
    </w:p>
    <w:p w14:paraId="0921067F" w14:textId="77777777" w:rsidR="00B56FF1" w:rsidRPr="00B56FF1" w:rsidRDefault="00B56FF1" w:rsidP="00B56FF1">
      <w:pPr>
        <w:numPr>
          <w:ilvl w:val="0"/>
          <w:numId w:val="17"/>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imes New Roman" w:hAnsi="Times New Roman"/>
          <w:spacing w:val="-2"/>
          <w:sz w:val="24"/>
          <w:szCs w:val="24"/>
        </w:rPr>
      </w:pPr>
      <w:r w:rsidRPr="00B56FF1">
        <w:rPr>
          <w:rFonts w:ascii="Times New Roman" w:hAnsi="Times New Roman"/>
          <w:b/>
          <w:sz w:val="24"/>
          <w:szCs w:val="24"/>
        </w:rPr>
        <w:t>DUTIES.</w:t>
      </w:r>
      <w:r w:rsidRPr="00B56FF1">
        <w:rPr>
          <w:rFonts w:ascii="Times New Roman" w:hAnsi="Times New Roman"/>
          <w:sz w:val="24"/>
          <w:szCs w:val="24"/>
        </w:rPr>
        <w:t xml:space="preserve">  CONTRACTOR, who is not a STATE employee, shall provide professional </w:t>
      </w:r>
      <w:r w:rsidRPr="00B56FF1">
        <w:rPr>
          <w:rFonts w:ascii="Times New Roman" w:hAnsi="Times New Roman"/>
          <w:sz w:val="24"/>
          <w:szCs w:val="24"/>
          <w:u w:val="single"/>
        </w:rPr>
        <w:t>_______</w:t>
      </w:r>
      <w:proofErr w:type="gramStart"/>
      <w:r w:rsidRPr="00B56FF1">
        <w:rPr>
          <w:rFonts w:ascii="Times New Roman" w:hAnsi="Times New Roman"/>
          <w:sz w:val="24"/>
          <w:szCs w:val="24"/>
          <w:u w:val="single"/>
        </w:rPr>
        <w:t>_[</w:t>
      </w:r>
      <w:proofErr w:type="gramEnd"/>
      <w:r w:rsidRPr="00B56FF1">
        <w:rPr>
          <w:rFonts w:ascii="Times New Roman" w:hAnsi="Times New Roman"/>
          <w:sz w:val="24"/>
          <w:szCs w:val="24"/>
          <w:u w:val="single"/>
        </w:rPr>
        <w:t>insert general description of services]______</w:t>
      </w:r>
      <w:r w:rsidRPr="00B56FF1">
        <w:rPr>
          <w:rFonts w:ascii="Times New Roman" w:hAnsi="Times New Roman"/>
          <w:sz w:val="24"/>
          <w:szCs w:val="24"/>
        </w:rPr>
        <w:t xml:space="preserve">.  Services will be provided based on a </w:t>
      </w:r>
      <w:r w:rsidRPr="00B56FF1">
        <w:rPr>
          <w:rFonts w:ascii="Times New Roman" w:hAnsi="Times New Roman"/>
          <w:sz w:val="24"/>
          <w:szCs w:val="24"/>
          <w:u w:val="single"/>
        </w:rPr>
        <w:t>_____[insert agreed upon hourly service arrangement]_____</w:t>
      </w:r>
      <w:r w:rsidRPr="00B56FF1">
        <w:rPr>
          <w:rFonts w:ascii="Times New Roman" w:hAnsi="Times New Roman"/>
          <w:sz w:val="24"/>
          <w:szCs w:val="24"/>
        </w:rPr>
        <w:t xml:space="preserve">hour work week, with meetings and presentations held during core business hours of 9:00 a.m. to 4:00 p.m. Monday through Friday; </w:t>
      </w:r>
      <w:r w:rsidRPr="00B56FF1">
        <w:rPr>
          <w:rFonts w:ascii="Times New Roman" w:hAnsi="Times New Roman"/>
          <w:sz w:val="24"/>
          <w:szCs w:val="24"/>
          <w:u w:val="single"/>
        </w:rPr>
        <w:t>provided</w:t>
      </w:r>
      <w:r w:rsidRPr="00B56FF1">
        <w:rPr>
          <w:rFonts w:ascii="Times New Roman" w:hAnsi="Times New Roman"/>
          <w:sz w:val="24"/>
          <w:szCs w:val="24"/>
        </w:rPr>
        <w:t xml:space="preserve"> that CONTRACTOR may perform duties outside of core business hours and off-site at CONTRACTOR’S expense (including all necessary off-site equipment, supplies and related costs).  All professional services required hereunder shall be furnished exclusively by CONTRACTOR’S [employee ____insert employee name_____]</w:t>
      </w:r>
      <w:proofErr w:type="gramStart"/>
      <w:r w:rsidRPr="00B56FF1">
        <w:rPr>
          <w:rFonts w:ascii="Times New Roman" w:hAnsi="Times New Roman"/>
          <w:sz w:val="24"/>
          <w:szCs w:val="24"/>
        </w:rPr>
        <w:t>/[</w:t>
      </w:r>
      <w:proofErr w:type="gramEnd"/>
      <w:r w:rsidRPr="00B56FF1">
        <w:rPr>
          <w:rFonts w:ascii="Times New Roman" w:hAnsi="Times New Roman"/>
          <w:sz w:val="24"/>
          <w:szCs w:val="24"/>
        </w:rPr>
        <w:t xml:space="preserve">CONTRACTOR’s subcontractor </w:t>
      </w:r>
      <w:r w:rsidRPr="00B56FF1">
        <w:rPr>
          <w:rFonts w:ascii="Times New Roman" w:hAnsi="Times New Roman"/>
          <w:sz w:val="24"/>
          <w:szCs w:val="24"/>
          <w:u w:val="single"/>
        </w:rPr>
        <w:t>____insert subcontractor’s full legal name___</w:t>
      </w:r>
      <w:r w:rsidRPr="00B56FF1">
        <w:rPr>
          <w:rFonts w:ascii="Times New Roman" w:hAnsi="Times New Roman"/>
          <w:sz w:val="24"/>
          <w:szCs w:val="24"/>
        </w:rPr>
        <w:t xml:space="preserve"> which must first sign a confidentiality, participation and assignment of rights agreement in a form acceptable to the STATE].  CONTRACTOR'S duties include:</w:t>
      </w:r>
    </w:p>
    <w:p w14:paraId="5302DE5F" w14:textId="77777777" w:rsidR="00B56FF1" w:rsidRPr="00B56FF1" w:rsidRDefault="00B56FF1" w:rsidP="00B56FF1">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hAnsi="Times New Roman"/>
          <w:spacing w:val="-2"/>
          <w:szCs w:val="24"/>
        </w:rPr>
      </w:pPr>
    </w:p>
    <w:p w14:paraId="3019D11B" w14:textId="77777777" w:rsidR="00B56FF1" w:rsidRPr="00B56FF1" w:rsidRDefault="00B56FF1" w:rsidP="00B56FF1">
      <w:pPr>
        <w:numPr>
          <w:ilvl w:val="0"/>
          <w:numId w:val="77"/>
        </w:numPr>
        <w:spacing w:after="200" w:line="276" w:lineRule="auto"/>
        <w:ind w:left="1440"/>
        <w:rPr>
          <w:rFonts w:ascii="Times New Roman" w:eastAsia="Calibri" w:hAnsi="Times New Roman"/>
          <w:sz w:val="24"/>
          <w:szCs w:val="24"/>
        </w:rPr>
      </w:pPr>
      <w:r w:rsidRPr="00B56FF1">
        <w:rPr>
          <w:rFonts w:ascii="Times New Roman" w:eastAsia="Calibri" w:hAnsi="Times New Roman"/>
          <w:sz w:val="24"/>
          <w:szCs w:val="24"/>
        </w:rPr>
        <w:t xml:space="preserve">[___insert specific duties here___]; </w:t>
      </w:r>
    </w:p>
    <w:p w14:paraId="6977D68B" w14:textId="77777777" w:rsidR="00B56FF1" w:rsidRPr="00B56FF1" w:rsidRDefault="00B56FF1" w:rsidP="00B56FF1">
      <w:pPr>
        <w:numPr>
          <w:ilvl w:val="0"/>
          <w:numId w:val="77"/>
        </w:numPr>
        <w:spacing w:after="200" w:line="276" w:lineRule="auto"/>
        <w:ind w:left="1440"/>
        <w:rPr>
          <w:rFonts w:ascii="Times New Roman" w:eastAsia="Calibri" w:hAnsi="Times New Roman"/>
          <w:sz w:val="24"/>
          <w:szCs w:val="24"/>
        </w:rPr>
      </w:pPr>
      <w:r w:rsidRPr="00B56FF1">
        <w:rPr>
          <w:rFonts w:ascii="Times New Roman" w:eastAsia="Calibri" w:hAnsi="Times New Roman"/>
          <w:sz w:val="24"/>
          <w:szCs w:val="24"/>
        </w:rPr>
        <w:t>[___insert specific duties here___].</w:t>
      </w:r>
    </w:p>
    <w:p w14:paraId="356E7541" w14:textId="77777777" w:rsidR="00B56FF1" w:rsidRPr="00B56FF1" w:rsidRDefault="00B56FF1" w:rsidP="00B56FF1">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hAnsi="Times New Roman"/>
          <w:spacing w:val="-2"/>
          <w:szCs w:val="24"/>
        </w:rPr>
      </w:pPr>
    </w:p>
    <w:p w14:paraId="69950186" w14:textId="77777777" w:rsidR="00B56FF1" w:rsidRPr="00B56FF1" w:rsidRDefault="00B56FF1" w:rsidP="00B56FF1">
      <w:pPr>
        <w:numPr>
          <w:ilvl w:val="0"/>
          <w:numId w:val="17"/>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imes New Roman" w:eastAsia="Calibri" w:hAnsi="Times New Roman"/>
          <w:b/>
          <w:spacing w:val="-2"/>
          <w:sz w:val="24"/>
          <w:szCs w:val="24"/>
        </w:rPr>
      </w:pPr>
      <w:r w:rsidRPr="00B56FF1">
        <w:rPr>
          <w:rFonts w:ascii="Times New Roman" w:eastAsia="Calibri" w:hAnsi="Times New Roman"/>
          <w:b/>
          <w:spacing w:val="-2"/>
          <w:sz w:val="24"/>
          <w:szCs w:val="24"/>
        </w:rPr>
        <w:t>CONSIDERATION AND TERMS OF PAYMENT.</w:t>
      </w:r>
    </w:p>
    <w:p w14:paraId="0153D16A" w14:textId="44AB805F" w:rsidR="00B56FF1" w:rsidRPr="00B56FF1" w:rsidRDefault="00B56FF1" w:rsidP="00B56FF1">
      <w:pPr>
        <w:numPr>
          <w:ilvl w:val="0"/>
          <w:numId w:val="19"/>
        </w:numPr>
        <w:tabs>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76" w:lineRule="auto"/>
        <w:ind w:left="1440" w:hanging="720"/>
        <w:jc w:val="both"/>
        <w:rPr>
          <w:rFonts w:ascii="Times New Roman" w:eastAsia="Calibri" w:hAnsi="Times New Roman"/>
          <w:sz w:val="24"/>
          <w:szCs w:val="24"/>
        </w:rPr>
      </w:pPr>
      <w:r>
        <w:rPr>
          <w:rFonts w:ascii="Times New Roman" w:eastAsia="Calibri" w:hAnsi="Times New Roman"/>
          <w:b/>
          <w:spacing w:val="-2"/>
          <w:sz w:val="24"/>
          <w:szCs w:val="24"/>
        </w:rPr>
        <w:t xml:space="preserve"> </w:t>
      </w:r>
      <w:r>
        <w:rPr>
          <w:rFonts w:ascii="Times New Roman" w:eastAsia="Calibri" w:hAnsi="Times New Roman"/>
          <w:b/>
          <w:spacing w:val="-2"/>
          <w:sz w:val="24"/>
          <w:szCs w:val="24"/>
        </w:rPr>
        <w:tab/>
      </w:r>
      <w:r w:rsidRPr="00B56FF1">
        <w:rPr>
          <w:rFonts w:ascii="Times New Roman" w:eastAsia="Calibri" w:hAnsi="Times New Roman"/>
          <w:b/>
          <w:spacing w:val="-2"/>
          <w:sz w:val="24"/>
          <w:szCs w:val="24"/>
        </w:rPr>
        <w:t>Consideration.</w:t>
      </w:r>
      <w:r w:rsidRPr="00B56FF1">
        <w:rPr>
          <w:rFonts w:ascii="Times New Roman" w:eastAsia="Calibri" w:hAnsi="Times New Roman"/>
          <w:spacing w:val="-2"/>
          <w:sz w:val="24"/>
          <w:szCs w:val="24"/>
        </w:rPr>
        <w:t xml:space="preserve"> As consideration for all services performed, transfer of rights, and goods or materials supplied by CONTRACTOR pursuant to this Contract, including all clerical support, phone support, and related expenses, the STATE shall pay to CONTRACTOR one [___insert agreed upon hourly rate here___]dollars (US $XXX.XX) per hour.   The total </w:t>
      </w:r>
      <w:r w:rsidRPr="00B56FF1">
        <w:rPr>
          <w:rFonts w:ascii="Times New Roman" w:eastAsia="Calibri" w:hAnsi="Times New Roman"/>
          <w:spacing w:val="-2"/>
          <w:sz w:val="24"/>
          <w:szCs w:val="24"/>
        </w:rPr>
        <w:lastRenderedPageBreak/>
        <w:t xml:space="preserve">obligation of the STATE for all compensation and reimbursements to CONTRACTOR shall not exceed </w:t>
      </w:r>
      <w:r w:rsidRPr="00B56FF1">
        <w:rPr>
          <w:rFonts w:ascii="Times New Roman" w:eastAsia="Calibri" w:hAnsi="Times New Roman"/>
          <w:spacing w:val="-2"/>
          <w:sz w:val="24"/>
          <w:szCs w:val="24"/>
          <w:u w:val="single"/>
        </w:rPr>
        <w:t>[___insert total cap amount here___]</w:t>
      </w:r>
      <w:r w:rsidRPr="00B56FF1">
        <w:rPr>
          <w:rFonts w:ascii="Times New Roman" w:eastAsia="Calibri" w:hAnsi="Times New Roman"/>
          <w:spacing w:val="-2"/>
          <w:sz w:val="24"/>
          <w:szCs w:val="24"/>
        </w:rPr>
        <w:t xml:space="preserve"> dollars (US $XXX.XX). </w:t>
      </w:r>
    </w:p>
    <w:p w14:paraId="079577D3" w14:textId="77777777" w:rsidR="00B56FF1" w:rsidRPr="00B56FF1" w:rsidRDefault="00B56FF1" w:rsidP="00B56FF1">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both"/>
        <w:rPr>
          <w:rFonts w:ascii="Times New Roman" w:eastAsia="Calibri" w:hAnsi="Times New Roman"/>
          <w:b/>
          <w:spacing w:val="-2"/>
          <w:sz w:val="24"/>
          <w:szCs w:val="24"/>
        </w:rPr>
      </w:pPr>
    </w:p>
    <w:p w14:paraId="0C22827E" w14:textId="77777777" w:rsidR="00B56FF1" w:rsidRPr="00B56FF1" w:rsidRDefault="00B56FF1" w:rsidP="00B56FF1">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jc w:val="both"/>
        <w:rPr>
          <w:rFonts w:ascii="Times New Roman" w:eastAsia="Calibri" w:hAnsi="Times New Roman"/>
          <w:sz w:val="24"/>
          <w:szCs w:val="24"/>
        </w:rPr>
      </w:pPr>
      <w:r w:rsidRPr="00B56FF1">
        <w:rPr>
          <w:rFonts w:ascii="Times New Roman" w:eastAsia="Calibri" w:hAnsi="Times New Roman"/>
          <w:spacing w:val="-2"/>
          <w:sz w:val="24"/>
          <w:szCs w:val="24"/>
        </w:rPr>
        <w:t xml:space="preserve">It is understood that no funds are being encumbered under this contract for travel and related expenses, and parking and copying.  To the extent that travel or copying is necessary, the STATE will reimburse CONTRACTOR through its regular non-state employee expense reimbursement process, or arrange to pay directly, for </w:t>
      </w:r>
      <w:r w:rsidRPr="00B56FF1">
        <w:rPr>
          <w:rFonts w:ascii="Times New Roman" w:eastAsia="Calibri" w:hAnsi="Times New Roman"/>
          <w:sz w:val="24"/>
          <w:szCs w:val="24"/>
        </w:rPr>
        <w:t>pre-approved airfare, lodging, meals, and ground transportation (“travel and subsistence expenses”) or pre-approved copying expenses; provided, that CONTRACTOR shall be reimbursed for travel and subsistence expenses in the same manner and in no greater amount than provided in the STATE’S current Administrative Policy on Travel and Reimbursement.  CONTRACTOR shall not be reimbursed for travel and subsistence expenses or copying expenses unless it has received prior written approval for such expenses from the STATE, and the STATE will separately encumber the necessary funds.  The STATE hereby designates Mark Moore as its agents for approval of such expenses.</w:t>
      </w:r>
    </w:p>
    <w:p w14:paraId="22F4DA87" w14:textId="77777777" w:rsidR="00B56FF1" w:rsidRPr="00B56FF1" w:rsidRDefault="00B56FF1" w:rsidP="00B56FF1">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both"/>
        <w:rPr>
          <w:rFonts w:ascii="Times New Roman" w:eastAsia="Calibri" w:hAnsi="Times New Roman"/>
          <w:sz w:val="24"/>
          <w:szCs w:val="24"/>
        </w:rPr>
      </w:pPr>
    </w:p>
    <w:p w14:paraId="26703876" w14:textId="6D3C7D9A" w:rsidR="00B56FF1" w:rsidRPr="00B56FF1" w:rsidRDefault="00B56FF1" w:rsidP="00B56FF1">
      <w:pPr>
        <w:numPr>
          <w:ilvl w:val="0"/>
          <w:numId w:val="19"/>
        </w:numPr>
        <w:tabs>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76" w:lineRule="auto"/>
        <w:ind w:left="1440" w:hanging="720"/>
        <w:jc w:val="both"/>
        <w:rPr>
          <w:rFonts w:ascii="Times New Roman" w:eastAsia="Calibri" w:hAnsi="Times New Roman"/>
          <w:spacing w:val="-2"/>
          <w:sz w:val="24"/>
          <w:szCs w:val="24"/>
        </w:rPr>
      </w:pPr>
      <w:r>
        <w:rPr>
          <w:rFonts w:ascii="Times New Roman" w:eastAsia="Calibri" w:hAnsi="Times New Roman"/>
          <w:b/>
          <w:spacing w:val="-2"/>
          <w:sz w:val="24"/>
          <w:szCs w:val="24"/>
        </w:rPr>
        <w:t xml:space="preserve"> </w:t>
      </w:r>
      <w:r>
        <w:rPr>
          <w:rFonts w:ascii="Times New Roman" w:eastAsia="Calibri" w:hAnsi="Times New Roman"/>
          <w:b/>
          <w:spacing w:val="-2"/>
          <w:sz w:val="24"/>
          <w:szCs w:val="24"/>
        </w:rPr>
        <w:tab/>
      </w:r>
      <w:r w:rsidRPr="00B56FF1">
        <w:rPr>
          <w:rFonts w:ascii="Times New Roman" w:eastAsia="Calibri" w:hAnsi="Times New Roman"/>
          <w:b/>
          <w:spacing w:val="-2"/>
          <w:sz w:val="24"/>
          <w:szCs w:val="24"/>
        </w:rPr>
        <w:t>Terms of Payment.</w:t>
      </w:r>
      <w:r w:rsidRPr="00B56FF1">
        <w:rPr>
          <w:rFonts w:ascii="Times New Roman" w:eastAsia="Calibri" w:hAnsi="Times New Roman"/>
          <w:spacing w:val="-2"/>
          <w:sz w:val="24"/>
          <w:szCs w:val="24"/>
        </w:rPr>
        <w:t xml:space="preserve">  </w:t>
      </w:r>
      <w:r w:rsidRPr="00B56FF1">
        <w:rPr>
          <w:rFonts w:ascii="Times New Roman" w:eastAsia="Calibri" w:hAnsi="Times New Roman"/>
          <w:sz w:val="24"/>
          <w:szCs w:val="24"/>
        </w:rPr>
        <w:t>CONTRACTOR shall submit an invoice on the first and fifteenth day of each month for billable costs incurred by the CONTRACTOR during the immediately preceding one-half month.  Payments shall be made by the STATE promptly after CONTRACTOR'S presentation of invoices for services performed and acceptance of such services by the STATE'S authorized agent pursuant to Section VII.</w:t>
      </w:r>
    </w:p>
    <w:p w14:paraId="48FC6E5E" w14:textId="77777777" w:rsidR="00B56FF1" w:rsidRPr="00B56FF1" w:rsidRDefault="00B56FF1" w:rsidP="00B56FF1">
      <w:pPr>
        <w:numPr>
          <w:ilvl w:val="0"/>
          <w:numId w:val="17"/>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imes New Roman" w:eastAsia="Calibri" w:hAnsi="Times New Roman"/>
          <w:spacing w:val="-2"/>
          <w:sz w:val="24"/>
          <w:szCs w:val="24"/>
        </w:rPr>
      </w:pPr>
      <w:r w:rsidRPr="00B56FF1">
        <w:rPr>
          <w:rFonts w:ascii="Times New Roman" w:eastAsia="Calibri" w:hAnsi="Times New Roman"/>
          <w:b/>
          <w:spacing w:val="-2"/>
          <w:sz w:val="24"/>
          <w:szCs w:val="24"/>
        </w:rPr>
        <w:t>TIME REQUIREMENTS.</w:t>
      </w:r>
      <w:r w:rsidRPr="00B56FF1">
        <w:rPr>
          <w:rFonts w:ascii="Times New Roman" w:eastAsia="Calibri" w:hAnsi="Times New Roman"/>
          <w:spacing w:val="-2"/>
          <w:sz w:val="24"/>
          <w:szCs w:val="24"/>
        </w:rPr>
        <w:t xml:space="preserve"> CONTRACTOR shall comply with all of the time requirements described in this contract.</w:t>
      </w:r>
    </w:p>
    <w:p w14:paraId="2FD2989C" w14:textId="77777777" w:rsidR="00B56FF1" w:rsidRPr="00B56FF1" w:rsidRDefault="00B56FF1" w:rsidP="00B56FF1">
      <w:pPr>
        <w:numPr>
          <w:ilvl w:val="0"/>
          <w:numId w:val="17"/>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imes New Roman" w:eastAsia="Calibri" w:hAnsi="Times New Roman"/>
          <w:b/>
          <w:spacing w:val="-2"/>
          <w:sz w:val="24"/>
          <w:szCs w:val="24"/>
        </w:rPr>
      </w:pPr>
      <w:r w:rsidRPr="00B56FF1">
        <w:rPr>
          <w:rFonts w:ascii="Times New Roman" w:eastAsia="Calibri" w:hAnsi="Times New Roman"/>
          <w:b/>
          <w:spacing w:val="-2"/>
          <w:sz w:val="24"/>
          <w:szCs w:val="24"/>
        </w:rPr>
        <w:t>CONDITIONS OF PAYMENT.</w:t>
      </w:r>
      <w:r w:rsidRPr="00B56FF1">
        <w:rPr>
          <w:rFonts w:ascii="Times New Roman" w:eastAsia="Calibri" w:hAnsi="Times New Roman"/>
          <w:spacing w:val="-2"/>
          <w:sz w:val="24"/>
          <w:szCs w:val="24"/>
        </w:rPr>
        <w:t xml:space="preserve">  All services provided by CONTRACTOR pursuant to this contract shall be performed to the satisfaction of the STATE, as determined at the sole discretion of its authorized representative, and in accord with the CONTRACTOR'S duties set forth in Section I of this contract and all applicable federal, state, and local laws, ordinances, rules and regulations.  CONTRACTOR shall not receive payment for work found by the STATE to be unsatisfactory, or performed in violation of federal, state or local law, ordinance, rule or regulation.</w:t>
      </w:r>
    </w:p>
    <w:p w14:paraId="46573EAF" w14:textId="77777777" w:rsidR="00B56FF1" w:rsidRPr="00B56FF1" w:rsidRDefault="00B56FF1" w:rsidP="00B56FF1">
      <w:pPr>
        <w:numPr>
          <w:ilvl w:val="0"/>
          <w:numId w:val="17"/>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imes New Roman" w:eastAsia="Calibri" w:hAnsi="Times New Roman"/>
          <w:spacing w:val="-2"/>
          <w:sz w:val="24"/>
          <w:szCs w:val="24"/>
        </w:rPr>
      </w:pPr>
      <w:r w:rsidRPr="00B56FF1">
        <w:rPr>
          <w:rFonts w:ascii="Times New Roman" w:eastAsia="Calibri" w:hAnsi="Times New Roman"/>
          <w:b/>
          <w:spacing w:val="-2"/>
          <w:sz w:val="24"/>
          <w:szCs w:val="24"/>
        </w:rPr>
        <w:t>TERMS OF CONTRACT.</w:t>
      </w:r>
      <w:r w:rsidRPr="00B56FF1">
        <w:rPr>
          <w:rFonts w:ascii="Times New Roman" w:eastAsia="Calibri" w:hAnsi="Times New Roman"/>
          <w:spacing w:val="-2"/>
          <w:sz w:val="24"/>
          <w:szCs w:val="24"/>
        </w:rPr>
        <w:t xml:space="preserve">  This contract shall not be effective until approved as to form and execution by the STATE’s Legal Counsel Division, and upon such approval the effective date shall be deemed to be </w:t>
      </w:r>
      <w:r w:rsidRPr="00B56FF1">
        <w:rPr>
          <w:rFonts w:ascii="Times New Roman" w:eastAsia="Calibri" w:hAnsi="Times New Roman"/>
          <w:spacing w:val="-2"/>
          <w:sz w:val="24"/>
          <w:szCs w:val="24"/>
          <w:u w:val="single"/>
        </w:rPr>
        <w:t>[___insert start date here___</w:t>
      </w:r>
      <w:r w:rsidRPr="00B56FF1">
        <w:rPr>
          <w:rFonts w:ascii="Times New Roman" w:eastAsia="Calibri" w:hAnsi="Times New Roman"/>
          <w:spacing w:val="-2"/>
          <w:sz w:val="24"/>
          <w:szCs w:val="24"/>
        </w:rPr>
        <w:t xml:space="preserve">].  This contract shall remain in effect until </w:t>
      </w:r>
      <w:r w:rsidRPr="00B56FF1">
        <w:rPr>
          <w:rFonts w:ascii="Times New Roman" w:eastAsia="Calibri" w:hAnsi="Times New Roman"/>
          <w:spacing w:val="-2"/>
          <w:sz w:val="24"/>
          <w:szCs w:val="24"/>
          <w:u w:val="single"/>
        </w:rPr>
        <w:t>[___insert termination date here___</w:t>
      </w:r>
      <w:r w:rsidRPr="00B56FF1">
        <w:rPr>
          <w:rFonts w:ascii="Times New Roman" w:eastAsia="Calibri" w:hAnsi="Times New Roman"/>
          <w:spacing w:val="-2"/>
          <w:sz w:val="24"/>
          <w:szCs w:val="24"/>
        </w:rPr>
        <w:t xml:space="preserve">], unless terminated or cancelled as provided herein. </w:t>
      </w:r>
    </w:p>
    <w:p w14:paraId="2B605DEE" w14:textId="77777777" w:rsidR="00B56FF1" w:rsidRPr="00B56FF1" w:rsidRDefault="00B56FF1" w:rsidP="00B56FF1">
      <w:pPr>
        <w:numPr>
          <w:ilvl w:val="0"/>
          <w:numId w:val="17"/>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imes New Roman" w:eastAsia="Calibri" w:hAnsi="Times New Roman"/>
          <w:spacing w:val="-2"/>
          <w:sz w:val="24"/>
          <w:szCs w:val="24"/>
        </w:rPr>
      </w:pPr>
      <w:r w:rsidRPr="00B56FF1">
        <w:rPr>
          <w:rFonts w:ascii="Times New Roman" w:eastAsia="Calibri" w:hAnsi="Times New Roman"/>
          <w:b/>
          <w:spacing w:val="-2"/>
          <w:sz w:val="24"/>
          <w:szCs w:val="24"/>
        </w:rPr>
        <w:t>CANCELLATION.</w:t>
      </w:r>
      <w:r w:rsidRPr="00B56FF1">
        <w:rPr>
          <w:rFonts w:ascii="Times New Roman" w:eastAsia="Calibri" w:hAnsi="Times New Roman"/>
          <w:spacing w:val="-2"/>
          <w:sz w:val="24"/>
          <w:szCs w:val="24"/>
        </w:rPr>
        <w:t xml:space="preserve"> </w:t>
      </w:r>
    </w:p>
    <w:p w14:paraId="43944C50" w14:textId="7FC5333B" w:rsidR="00B56FF1" w:rsidRPr="00B56FF1" w:rsidRDefault="00B56FF1" w:rsidP="00B56FF1">
      <w:pPr>
        <w:numPr>
          <w:ilvl w:val="0"/>
          <w:numId w:val="12"/>
        </w:numPr>
        <w:tabs>
          <w:tab w:val="clear" w:pos="108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ind w:left="1440" w:hanging="720"/>
        <w:jc w:val="both"/>
        <w:rPr>
          <w:rFonts w:ascii="Times New Roman" w:eastAsia="Calibri" w:hAnsi="Times New Roman"/>
          <w:spacing w:val="-2"/>
          <w:sz w:val="24"/>
          <w:szCs w:val="24"/>
        </w:rPr>
      </w:pPr>
      <w:r w:rsidRPr="00B56FF1">
        <w:rPr>
          <w:rFonts w:ascii="Times New Roman" w:eastAsia="Calibri" w:hAnsi="Times New Roman"/>
          <w:spacing w:val="-2"/>
          <w:sz w:val="24"/>
          <w:szCs w:val="24"/>
        </w:rPr>
        <w:t xml:space="preserve">The STATE may cancel this contract at any time, with or without cause, upon thirty (30) days' written notice to the other party.  If the contract is canceled under this clause, </w:t>
      </w:r>
      <w:r w:rsidRPr="00B56FF1">
        <w:rPr>
          <w:rFonts w:ascii="Times New Roman" w:eastAsia="Calibri" w:hAnsi="Times New Roman"/>
          <w:spacing w:val="-2"/>
          <w:sz w:val="24"/>
          <w:szCs w:val="24"/>
        </w:rPr>
        <w:lastRenderedPageBreak/>
        <w:t>CONTRACTOR shall be entitled to payment, determined on a pro rata basis, for work or services satisfactorily performed.</w:t>
      </w:r>
    </w:p>
    <w:p w14:paraId="2B406557" w14:textId="77777777" w:rsidR="00B56FF1" w:rsidRPr="00B56FF1" w:rsidRDefault="00B56FF1" w:rsidP="00B56FF1">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Times New Roman" w:eastAsia="Calibri" w:hAnsi="Times New Roman"/>
          <w:spacing w:val="-2"/>
          <w:sz w:val="24"/>
          <w:szCs w:val="24"/>
        </w:rPr>
      </w:pPr>
    </w:p>
    <w:p w14:paraId="607C90FF" w14:textId="5066177C" w:rsidR="00B56FF1" w:rsidRPr="00B56FF1" w:rsidRDefault="00B56FF1" w:rsidP="00B56FF1">
      <w:pPr>
        <w:numPr>
          <w:ilvl w:val="0"/>
          <w:numId w:val="12"/>
        </w:numPr>
        <w:tabs>
          <w:tab w:val="clear" w:pos="108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ind w:left="1440" w:hanging="720"/>
        <w:jc w:val="both"/>
        <w:rPr>
          <w:rFonts w:ascii="Times New Roman" w:eastAsia="Calibri" w:hAnsi="Times New Roman"/>
          <w:spacing w:val="-2"/>
          <w:sz w:val="24"/>
          <w:szCs w:val="24"/>
        </w:rPr>
      </w:pPr>
      <w:r w:rsidRPr="00B56FF1">
        <w:rPr>
          <w:rFonts w:ascii="Times New Roman" w:eastAsia="Calibri" w:hAnsi="Times New Roman"/>
          <w:spacing w:val="-2"/>
          <w:sz w:val="24"/>
          <w:szCs w:val="24"/>
        </w:rPr>
        <w:t xml:space="preserve">The STATE may immediately cancel this contract if it does not obtain funding from the Minnesota Legislature, or other funding source; or if funding cannot be continued at a level sufficient to allow for the payment of the services covered here.  Cancellation must be by written or facsimile transmission notice to CONTRACTOR.  The STATE is not obligated to pay for any services that are provided after notice and effective date of termination.  However, CONTRACTOR will be entitled to payment, determined on a pro rata basis, for services satisfactorily performed to the extent that funds are available.  The STATE will not be assessed any penalty if the contract is cancelled because of a decision of the Minnesota Legislature, or other funding source, not to appropriate funds.  The STATE must provide CONTRACTOR notice of the lack of funding within a reasonable time of the STATE’S receiving that notice.  </w:t>
      </w:r>
    </w:p>
    <w:p w14:paraId="3BA43D69" w14:textId="77777777" w:rsidR="00B56FF1" w:rsidRPr="00B56FF1" w:rsidRDefault="00B56FF1" w:rsidP="00B56FF1">
      <w:pPr>
        <w:numPr>
          <w:ilvl w:val="0"/>
          <w:numId w:val="17"/>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imes New Roman" w:eastAsia="Calibri" w:hAnsi="Times New Roman"/>
          <w:spacing w:val="-2"/>
          <w:sz w:val="24"/>
          <w:szCs w:val="24"/>
        </w:rPr>
      </w:pPr>
      <w:r w:rsidRPr="00B56FF1">
        <w:rPr>
          <w:rFonts w:ascii="Times New Roman" w:eastAsia="Calibri" w:hAnsi="Times New Roman"/>
          <w:b/>
          <w:spacing w:val="-2"/>
          <w:sz w:val="24"/>
          <w:szCs w:val="24"/>
        </w:rPr>
        <w:t>STATE’S AUTHORIZED REPRESENTATIVE.</w:t>
      </w:r>
      <w:r w:rsidRPr="00B56FF1">
        <w:rPr>
          <w:rFonts w:ascii="Times New Roman" w:eastAsia="Calibri" w:hAnsi="Times New Roman"/>
          <w:spacing w:val="-2"/>
          <w:sz w:val="24"/>
          <w:szCs w:val="24"/>
        </w:rPr>
        <w:t xml:space="preserve">  The STATE'S Authorized Representative for the purposes of administration of this contract is Mark Moore, Director, Information Technology Division, or his successor in office.  Such representative shall have final authority for acceptance of CONTRACTOR'S services and if such services are accepted as satisfactory, shall so certify on each invoice submitted pursuant to Section </w:t>
      </w:r>
      <w:proofErr w:type="gramStart"/>
      <w:r w:rsidRPr="00B56FF1">
        <w:rPr>
          <w:rFonts w:ascii="Times New Roman" w:eastAsia="Calibri" w:hAnsi="Times New Roman"/>
          <w:spacing w:val="-2"/>
          <w:sz w:val="24"/>
          <w:szCs w:val="24"/>
        </w:rPr>
        <w:t>II(</w:t>
      </w:r>
      <w:proofErr w:type="gramEnd"/>
      <w:r w:rsidRPr="00B56FF1">
        <w:rPr>
          <w:rFonts w:ascii="Times New Roman" w:eastAsia="Calibri" w:hAnsi="Times New Roman"/>
          <w:spacing w:val="-2"/>
          <w:sz w:val="24"/>
          <w:szCs w:val="24"/>
        </w:rPr>
        <w:t>B).</w:t>
      </w:r>
    </w:p>
    <w:p w14:paraId="4C1CAACB" w14:textId="77777777" w:rsidR="00B56FF1" w:rsidRPr="00B56FF1" w:rsidRDefault="00B56FF1" w:rsidP="00B56FF1">
      <w:pPr>
        <w:numPr>
          <w:ilvl w:val="0"/>
          <w:numId w:val="17"/>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imes New Roman" w:eastAsia="Calibri" w:hAnsi="Times New Roman"/>
          <w:spacing w:val="-2"/>
          <w:sz w:val="24"/>
          <w:szCs w:val="24"/>
        </w:rPr>
      </w:pPr>
      <w:r w:rsidRPr="00B56FF1">
        <w:rPr>
          <w:rFonts w:ascii="Times New Roman" w:eastAsia="Calibri" w:hAnsi="Times New Roman"/>
          <w:b/>
          <w:spacing w:val="-2"/>
          <w:sz w:val="24"/>
          <w:szCs w:val="24"/>
        </w:rPr>
        <w:t>ASSIGNMENT AND BINDING EFFECT</w:t>
      </w:r>
      <w:r w:rsidRPr="00B56FF1">
        <w:rPr>
          <w:rFonts w:ascii="Times New Roman" w:eastAsia="Calibri" w:hAnsi="Times New Roman"/>
          <w:spacing w:val="-2"/>
          <w:sz w:val="24"/>
          <w:szCs w:val="24"/>
        </w:rPr>
        <w:t>.  Except as expressly authorized in this contract, CONTRACTOR shall neither assign nor transfer any rights or obligations under this contract without the prior written consent of the STATE.  This contract shall be binding upon and inure to the benefit of the parties hereto and their respective successors and assigns, including any corporation or other legal entity into, by or with which CONTRACTOR may be merged, acquired or consolidated or which may purchase all or substantially all of the business assets of CONTRACTOR.</w:t>
      </w:r>
    </w:p>
    <w:p w14:paraId="2A19A046" w14:textId="77777777" w:rsidR="00B56FF1" w:rsidRPr="00B56FF1" w:rsidRDefault="00B56FF1" w:rsidP="00B56FF1">
      <w:pPr>
        <w:numPr>
          <w:ilvl w:val="0"/>
          <w:numId w:val="17"/>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imes New Roman" w:eastAsia="Calibri" w:hAnsi="Times New Roman"/>
          <w:spacing w:val="-2"/>
          <w:sz w:val="24"/>
          <w:szCs w:val="24"/>
        </w:rPr>
      </w:pPr>
      <w:r w:rsidRPr="00B56FF1">
        <w:rPr>
          <w:rFonts w:ascii="Times New Roman" w:eastAsia="Calibri" w:hAnsi="Times New Roman"/>
          <w:b/>
          <w:spacing w:val="-2"/>
          <w:sz w:val="24"/>
          <w:szCs w:val="24"/>
        </w:rPr>
        <w:t>AMENDMENTS.</w:t>
      </w:r>
      <w:r w:rsidRPr="00B56FF1">
        <w:rPr>
          <w:rFonts w:ascii="Times New Roman" w:eastAsia="Calibri" w:hAnsi="Times New Roman"/>
          <w:spacing w:val="-2"/>
          <w:sz w:val="24"/>
          <w:szCs w:val="24"/>
        </w:rPr>
        <w:t xml:space="preserve">  Any amendments to this contract shall be in writing and shall be executed by the same parties who executed the original contract, or their successors in office.</w:t>
      </w:r>
    </w:p>
    <w:p w14:paraId="42951C6C" w14:textId="77777777" w:rsidR="00B56FF1" w:rsidRPr="00B56FF1" w:rsidRDefault="00B56FF1" w:rsidP="00B56FF1">
      <w:pPr>
        <w:numPr>
          <w:ilvl w:val="0"/>
          <w:numId w:val="17"/>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imes New Roman" w:eastAsia="Calibri" w:hAnsi="Times New Roman"/>
          <w:caps/>
          <w:spacing w:val="-2"/>
          <w:sz w:val="24"/>
          <w:szCs w:val="24"/>
        </w:rPr>
      </w:pPr>
      <w:r w:rsidRPr="00B56FF1">
        <w:rPr>
          <w:rFonts w:ascii="Times New Roman" w:eastAsia="Calibri" w:hAnsi="Times New Roman"/>
          <w:b/>
          <w:spacing w:val="-2"/>
          <w:sz w:val="24"/>
          <w:szCs w:val="24"/>
        </w:rPr>
        <w:t>LIABILITY.</w:t>
      </w:r>
      <w:r w:rsidRPr="00B56FF1">
        <w:rPr>
          <w:rFonts w:ascii="Times New Roman" w:eastAsia="Calibri" w:hAnsi="Times New Roman"/>
          <w:spacing w:val="-2"/>
          <w:sz w:val="24"/>
          <w:szCs w:val="24"/>
        </w:rPr>
        <w:t xml:space="preserve">  CONTRACTOR shall indemnify, save, and hold the STATE, its representatives and employees harmless from any and all claims or causes of action, including all </w:t>
      </w:r>
      <w:proofErr w:type="gramStart"/>
      <w:r w:rsidRPr="00B56FF1">
        <w:rPr>
          <w:rFonts w:ascii="Times New Roman" w:eastAsia="Calibri" w:hAnsi="Times New Roman"/>
          <w:spacing w:val="-2"/>
          <w:sz w:val="24"/>
          <w:szCs w:val="24"/>
        </w:rPr>
        <w:t>attorney's</w:t>
      </w:r>
      <w:proofErr w:type="gramEnd"/>
      <w:r w:rsidRPr="00B56FF1">
        <w:rPr>
          <w:rFonts w:ascii="Times New Roman" w:eastAsia="Calibri" w:hAnsi="Times New Roman"/>
          <w:spacing w:val="-2"/>
          <w:sz w:val="24"/>
          <w:szCs w:val="24"/>
        </w:rPr>
        <w:t xml:space="preserve"> fees incurred by the STATE, arising from the performance of this contract by CONTRACTOR or CONTRACTOR’S agents or employees.  This clause shall not be construed to bar any legal remedies CONTRACTOR may have for the STATE'S failure to fulfill its obligations pursuant to this contract. Without limiting the foregoing, CONTRACTOR’s liability includes liability for the direct and verifiable costs to recreate any lost or damaged STATE records that are capable of being recreated using commercially reasonable efforts.</w:t>
      </w:r>
    </w:p>
    <w:p w14:paraId="4F31AF7B" w14:textId="316C9C3B" w:rsidR="00B56FF1" w:rsidRPr="00B56FF1" w:rsidRDefault="00B56FF1" w:rsidP="00B56FF1">
      <w:pPr>
        <w:numPr>
          <w:ilvl w:val="0"/>
          <w:numId w:val="17"/>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imes New Roman" w:eastAsia="Calibri" w:hAnsi="Times New Roman"/>
          <w:spacing w:val="-2"/>
          <w:sz w:val="24"/>
          <w:szCs w:val="24"/>
        </w:rPr>
      </w:pPr>
      <w:r w:rsidRPr="00B56FF1">
        <w:rPr>
          <w:rFonts w:ascii="Times New Roman" w:eastAsia="Calibri" w:hAnsi="Times New Roman"/>
          <w:b/>
          <w:spacing w:val="-2"/>
          <w:sz w:val="24"/>
          <w:szCs w:val="24"/>
        </w:rPr>
        <w:lastRenderedPageBreak/>
        <w:t>STATE AUDITS.</w:t>
      </w:r>
      <w:r w:rsidRPr="00B56FF1">
        <w:rPr>
          <w:rFonts w:ascii="Times New Roman" w:eastAsia="Calibri" w:hAnsi="Times New Roman"/>
          <w:spacing w:val="-2"/>
          <w:sz w:val="24"/>
          <w:szCs w:val="24"/>
        </w:rPr>
        <w:t xml:space="preserve">  The books, records, documents, and accounting procedures and practices of the CONTRACTOR relevant to this contract shall be subject to examination by the contracting department and the Legislative Auditor for a minimum period of six years from the termination of this contract.  Records shall be sufficient to reflect all costs incurred in performance of this Contract.</w:t>
      </w:r>
    </w:p>
    <w:p w14:paraId="4025EC62" w14:textId="77777777" w:rsidR="00B56FF1" w:rsidRPr="00B56FF1" w:rsidRDefault="00B56FF1" w:rsidP="00B56FF1">
      <w:pPr>
        <w:numPr>
          <w:ilvl w:val="0"/>
          <w:numId w:val="17"/>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imes New Roman" w:eastAsia="Calibri" w:hAnsi="Times New Roman"/>
          <w:spacing w:val="-2"/>
          <w:sz w:val="24"/>
          <w:szCs w:val="24"/>
        </w:rPr>
      </w:pPr>
      <w:r w:rsidRPr="00B56FF1">
        <w:rPr>
          <w:rFonts w:ascii="Times New Roman" w:eastAsia="Calibri" w:hAnsi="Times New Roman"/>
          <w:b/>
          <w:spacing w:val="-2"/>
          <w:sz w:val="24"/>
          <w:szCs w:val="24"/>
        </w:rPr>
        <w:t>CONFIDENTIALITY; SECURITY; DISCLOSURE AND USE.</w:t>
      </w:r>
    </w:p>
    <w:p w14:paraId="47EFB2D7" w14:textId="7B71BA1F" w:rsidR="00B56FF1" w:rsidRPr="00B56FF1" w:rsidRDefault="00B56FF1" w:rsidP="00B56FF1">
      <w:pPr>
        <w:numPr>
          <w:ilvl w:val="0"/>
          <w:numId w:val="1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imes New Roman" w:eastAsia="Calibri" w:hAnsi="Times New Roman"/>
          <w:spacing w:val="-2"/>
          <w:sz w:val="24"/>
          <w:szCs w:val="24"/>
        </w:rPr>
      </w:pPr>
      <w:r w:rsidRPr="00B56FF1">
        <w:rPr>
          <w:rFonts w:ascii="Times New Roman" w:eastAsia="Calibri" w:hAnsi="Times New Roman"/>
          <w:b/>
          <w:spacing w:val="-2"/>
          <w:sz w:val="24"/>
          <w:szCs w:val="24"/>
        </w:rPr>
        <w:t>General.</w:t>
      </w:r>
      <w:r w:rsidRPr="00B56FF1">
        <w:rPr>
          <w:rFonts w:ascii="Times New Roman" w:eastAsia="Calibri" w:hAnsi="Times New Roman"/>
          <w:spacing w:val="-2"/>
          <w:sz w:val="24"/>
          <w:szCs w:val="24"/>
        </w:rPr>
        <w:t xml:space="preserve">   CONTRACTOR shall not disclose to any third party (except, where applicable, CONTRACTOR’s STATE approved </w:t>
      </w:r>
      <w:r w:rsidRPr="00B56FF1">
        <w:rPr>
          <w:rFonts w:ascii="Times New Roman" w:eastAsia="Calibri" w:hAnsi="Times New Roman"/>
          <w:sz w:val="24"/>
          <w:szCs w:val="24"/>
        </w:rPr>
        <w:t>subcontractor [___insert full legal name of subcontractor___, which must first sign a confidentiality, participation and assignment of rights agreement in a form acceptable to the STATE</w:t>
      </w:r>
      <w:r w:rsidRPr="00B56FF1">
        <w:rPr>
          <w:rFonts w:ascii="Times New Roman" w:eastAsia="Calibri" w:hAnsi="Times New Roman"/>
          <w:spacing w:val="-2"/>
          <w:sz w:val="24"/>
          <w:szCs w:val="24"/>
        </w:rPr>
        <w:t xml:space="preserve">) any information that is both: (1) made available by the STATE to CONTRACTOR in order to permit CONTRACTOR to perform hereunder or is created, gathered, generated or acquired in accordance with this contract; and (2) inaccessible to the public pursuant to the Rules of Public Access to Records of the Judicial Branch promulgated by the Minnesota Supreme Court, as the same may be amended from time to time.  </w:t>
      </w:r>
      <w:r w:rsidRPr="00B56FF1">
        <w:rPr>
          <w:rFonts w:ascii="Times New Roman" w:eastAsia="Calibri" w:hAnsi="Times New Roman"/>
          <w:sz w:val="24"/>
          <w:szCs w:val="24"/>
        </w:rPr>
        <w:t xml:space="preserve">If the CONTRACTOR receives a request to release the information referred to in this Clause, the CONTRACTOR must immediately notify the STATE.  The STATE will give the CONTRACTOR instructions concerning the release of the information to the requesting party before the information is released.  </w:t>
      </w:r>
      <w:r w:rsidRPr="00B56FF1">
        <w:rPr>
          <w:rFonts w:ascii="Times New Roman" w:eastAsia="Calibri" w:hAnsi="Times New Roman"/>
          <w:spacing w:val="-2"/>
          <w:sz w:val="24"/>
          <w:szCs w:val="24"/>
        </w:rPr>
        <w:t>CONTRACTOR shall not use any information that is made available by the STATE to CONTACTOR in order to permit CONTRACTOR to perform hereunder, or is created, gathered, generated or acquired in accordance with this contract, for any purpose other than performance of this contract.</w:t>
      </w:r>
    </w:p>
    <w:p w14:paraId="6A9645E0" w14:textId="149A46EE" w:rsidR="00B56FF1" w:rsidRPr="00B56FF1" w:rsidRDefault="00B56FF1" w:rsidP="00B56FF1">
      <w:pPr>
        <w:numPr>
          <w:ilvl w:val="0"/>
          <w:numId w:val="1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imes New Roman" w:eastAsia="Calibri" w:hAnsi="Times New Roman"/>
          <w:spacing w:val="-2"/>
          <w:sz w:val="24"/>
          <w:szCs w:val="24"/>
        </w:rPr>
      </w:pPr>
      <w:r w:rsidRPr="00B56FF1">
        <w:rPr>
          <w:rFonts w:ascii="Times New Roman" w:eastAsia="Calibri" w:hAnsi="Times New Roman"/>
          <w:b/>
          <w:spacing w:val="-2"/>
          <w:sz w:val="24"/>
          <w:szCs w:val="24"/>
        </w:rPr>
        <w:t>Security.</w:t>
      </w:r>
      <w:r w:rsidRPr="00B56FF1">
        <w:rPr>
          <w:rFonts w:ascii="Times New Roman" w:eastAsia="Calibri" w:hAnsi="Times New Roman"/>
          <w:spacing w:val="-2"/>
          <w:sz w:val="24"/>
          <w:szCs w:val="24"/>
        </w:rPr>
        <w:t xml:space="preserve">  Without limiting the preceding paragraph, and with respect to the documents, records, content, system authentication logs, document signing logs and other audit data required to support Minnesota requests regarding e-signatures (“State Data”) it receives, maintains, transmits and/or stores in electronic media or in any other form or medium, CONTRACTOR shall ensure that systems are operated and maintained in a secure manner, and that management, operational and technical controls will be employed to ensure security and protection of systems and State Data.  The STATE may terminate this contract if the security terms and responsibilities herein are not met.  Without limiting any other provision of this contract, CONTRACTOR shall:</w:t>
      </w:r>
    </w:p>
    <w:p w14:paraId="00DCD54E" w14:textId="1DCA1170" w:rsidR="00B56FF1" w:rsidRPr="00B56FF1" w:rsidRDefault="00B56FF1" w:rsidP="00B56FF1">
      <w:pPr>
        <w:numPr>
          <w:ilvl w:val="0"/>
          <w:numId w:val="86"/>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ind w:left="2160" w:hanging="720"/>
        <w:jc w:val="both"/>
        <w:rPr>
          <w:rFonts w:ascii="Times New Roman" w:eastAsia="Calibri" w:hAnsi="Times New Roman"/>
          <w:spacing w:val="-2"/>
          <w:sz w:val="24"/>
          <w:szCs w:val="24"/>
        </w:rPr>
      </w:pPr>
      <w:r w:rsidRPr="00B56FF1">
        <w:rPr>
          <w:rFonts w:ascii="Times New Roman" w:eastAsia="Calibri" w:hAnsi="Times New Roman"/>
          <w:spacing w:val="-2"/>
          <w:sz w:val="24"/>
          <w:szCs w:val="24"/>
        </w:rPr>
        <w:t>Implement administrative, physical and technical safeguards that reasonably and appropriately protect the confidentiality, integrity and availability of State Data, and the processing and storage devices that contain State Data;</w:t>
      </w:r>
    </w:p>
    <w:p w14:paraId="30C90EFB" w14:textId="31C34051" w:rsidR="00B56FF1" w:rsidRPr="00B56FF1" w:rsidRDefault="00B56FF1" w:rsidP="00B56FF1">
      <w:pPr>
        <w:numPr>
          <w:ilvl w:val="0"/>
          <w:numId w:val="86"/>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ind w:left="2160" w:hanging="720"/>
        <w:jc w:val="both"/>
        <w:rPr>
          <w:rFonts w:ascii="Times New Roman" w:eastAsia="Calibri" w:hAnsi="Times New Roman"/>
          <w:spacing w:val="-2"/>
          <w:sz w:val="24"/>
          <w:szCs w:val="24"/>
        </w:rPr>
      </w:pPr>
      <w:r w:rsidRPr="00B56FF1">
        <w:rPr>
          <w:rFonts w:ascii="Times New Roman" w:eastAsia="Calibri" w:hAnsi="Times New Roman"/>
          <w:spacing w:val="-2"/>
          <w:sz w:val="24"/>
          <w:szCs w:val="24"/>
        </w:rPr>
        <w:t>Protect against any reasonably anticipated threats or hazards to the security or integrity of the processing and storage devices that contain State Data;</w:t>
      </w:r>
    </w:p>
    <w:p w14:paraId="2937C12D" w14:textId="1126D806" w:rsidR="00B56FF1" w:rsidRPr="00B56FF1" w:rsidRDefault="00B56FF1" w:rsidP="00B56FF1">
      <w:pPr>
        <w:numPr>
          <w:ilvl w:val="0"/>
          <w:numId w:val="86"/>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ind w:left="2160" w:hanging="720"/>
        <w:jc w:val="both"/>
        <w:rPr>
          <w:rFonts w:ascii="Times New Roman" w:eastAsia="Calibri" w:hAnsi="Times New Roman"/>
          <w:spacing w:val="-2"/>
          <w:sz w:val="24"/>
          <w:szCs w:val="24"/>
        </w:rPr>
      </w:pPr>
      <w:r w:rsidRPr="00B56FF1">
        <w:rPr>
          <w:rFonts w:ascii="Times New Roman" w:eastAsia="Calibri" w:hAnsi="Times New Roman"/>
          <w:spacing w:val="-2"/>
          <w:sz w:val="24"/>
          <w:szCs w:val="24"/>
        </w:rPr>
        <w:lastRenderedPageBreak/>
        <w:t xml:space="preserve">When decommissioning processing and storage devices that contained or could have contained State Data, CONTRACTOR will securely dispose of all such processing and storage devices and will promptly provide STATE with a Certificate of Destruction upon request; </w:t>
      </w:r>
    </w:p>
    <w:p w14:paraId="5D9FE435" w14:textId="7CAE04EB" w:rsidR="00B56FF1" w:rsidRPr="00B56FF1" w:rsidRDefault="00B56FF1" w:rsidP="00B56FF1">
      <w:pPr>
        <w:numPr>
          <w:ilvl w:val="0"/>
          <w:numId w:val="86"/>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ind w:left="2160" w:hanging="720"/>
        <w:jc w:val="both"/>
        <w:rPr>
          <w:rFonts w:ascii="Times New Roman" w:eastAsia="Calibri" w:hAnsi="Times New Roman"/>
          <w:spacing w:val="-2"/>
          <w:sz w:val="24"/>
          <w:szCs w:val="24"/>
        </w:rPr>
      </w:pPr>
      <w:r w:rsidRPr="00B56FF1">
        <w:rPr>
          <w:rFonts w:ascii="Times New Roman" w:eastAsia="Calibri" w:hAnsi="Times New Roman"/>
          <w:spacing w:val="-2"/>
          <w:sz w:val="24"/>
          <w:szCs w:val="24"/>
        </w:rPr>
        <w:t xml:space="preserve">Promptly report to STATE any security incident (meaning "the attempted or successful unauthorized access, use, disclosure, modification, or destruction of information or interference with system operations in an information system") of which CONTRACTOR becomes aware, including, but not limited to, any known or suspected unauthorized access, use or disclosure of State Data; </w:t>
      </w:r>
    </w:p>
    <w:p w14:paraId="3694B43B" w14:textId="15DB2659" w:rsidR="00B56FF1" w:rsidRPr="00B56FF1" w:rsidRDefault="00B56FF1" w:rsidP="00B56FF1">
      <w:pPr>
        <w:numPr>
          <w:ilvl w:val="0"/>
          <w:numId w:val="86"/>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ind w:left="2160" w:hanging="720"/>
        <w:jc w:val="both"/>
        <w:rPr>
          <w:rFonts w:ascii="Times New Roman" w:eastAsia="Calibri" w:hAnsi="Times New Roman"/>
          <w:spacing w:val="-2"/>
          <w:sz w:val="24"/>
          <w:szCs w:val="24"/>
        </w:rPr>
      </w:pPr>
      <w:r w:rsidRPr="00B56FF1">
        <w:rPr>
          <w:rFonts w:ascii="Times New Roman" w:eastAsia="Calibri" w:hAnsi="Times New Roman"/>
          <w:spacing w:val="-2"/>
          <w:sz w:val="24"/>
          <w:szCs w:val="24"/>
        </w:rPr>
        <w:t xml:space="preserve">Allow STATE to perform at least once annually an evaluation, audit or both of CONTRACTOR’S security and controls and promptly provide upon request by STATE sufficient documentation that demonstrates CONTRACTOR has adequate security measures in place (including, without limitation, current Statement on Standards for Attestation Engagements No. 16 (“SSAE 16”) Type 2 Report for evidentiary matter or other documentation acceptable to STATE that reasonably verifies CONTRACTOR has acceptable security controls in place; </w:t>
      </w:r>
    </w:p>
    <w:p w14:paraId="170F90B2" w14:textId="0AFA14CB" w:rsidR="00B56FF1" w:rsidRPr="00B56FF1" w:rsidRDefault="00B56FF1" w:rsidP="00B56FF1">
      <w:pPr>
        <w:numPr>
          <w:ilvl w:val="0"/>
          <w:numId w:val="86"/>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ind w:left="2160" w:hanging="720"/>
        <w:jc w:val="both"/>
        <w:rPr>
          <w:rFonts w:ascii="Times New Roman" w:eastAsia="Calibri" w:hAnsi="Times New Roman"/>
          <w:spacing w:val="-2"/>
          <w:sz w:val="24"/>
          <w:szCs w:val="24"/>
        </w:rPr>
      </w:pPr>
      <w:r w:rsidRPr="00B56FF1">
        <w:rPr>
          <w:rFonts w:ascii="Times New Roman" w:eastAsia="Calibri" w:hAnsi="Times New Roman"/>
          <w:spacing w:val="-2"/>
          <w:sz w:val="24"/>
          <w:szCs w:val="24"/>
        </w:rPr>
        <w:t>Not export STATE information or State Data outside the boundaries of the United States of America; and</w:t>
      </w:r>
    </w:p>
    <w:p w14:paraId="597E79DF" w14:textId="78774A12" w:rsidR="00B56FF1" w:rsidRPr="00B56FF1" w:rsidRDefault="00B56FF1" w:rsidP="00B56FF1">
      <w:pPr>
        <w:numPr>
          <w:ilvl w:val="0"/>
          <w:numId w:val="86"/>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ind w:left="2160" w:hanging="720"/>
        <w:jc w:val="both"/>
        <w:rPr>
          <w:rFonts w:ascii="Times New Roman" w:eastAsia="Calibri" w:hAnsi="Times New Roman"/>
          <w:spacing w:val="-2"/>
          <w:sz w:val="24"/>
          <w:szCs w:val="24"/>
        </w:rPr>
      </w:pPr>
      <w:r w:rsidRPr="00B56FF1">
        <w:rPr>
          <w:rFonts w:ascii="Times New Roman" w:eastAsia="Calibri" w:hAnsi="Times New Roman"/>
          <w:spacing w:val="-2"/>
          <w:sz w:val="24"/>
          <w:szCs w:val="24"/>
        </w:rPr>
        <w:t xml:space="preserve">At the direction of STATE and at its own expense, comply with all applicable laws that require the notification of individuals in the event of unauthorized release of personally-identification information.  At the direction of STATE and at its own expense, in the event of a breach of any of CONTRACTOR’S security obligations or other event requiring notification under applicable law (“Notification Event”), CONTRACTOR agrees to assume responsibility for informing all such individuals in accordance with applicable law.  </w:t>
      </w:r>
    </w:p>
    <w:p w14:paraId="46C12ED2" w14:textId="55E24615" w:rsidR="00B56FF1" w:rsidRPr="00B56FF1" w:rsidRDefault="00B56FF1" w:rsidP="00B56FF1">
      <w:pPr>
        <w:numPr>
          <w:ilvl w:val="0"/>
          <w:numId w:val="1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imes New Roman" w:eastAsia="Calibri" w:hAnsi="Times New Roman"/>
          <w:spacing w:val="-2"/>
          <w:sz w:val="24"/>
          <w:szCs w:val="24"/>
        </w:rPr>
      </w:pPr>
      <w:r w:rsidRPr="00B56FF1">
        <w:rPr>
          <w:rFonts w:ascii="Times New Roman" w:eastAsia="Calibri" w:hAnsi="Times New Roman"/>
          <w:b/>
          <w:spacing w:val="-2"/>
          <w:sz w:val="24"/>
          <w:szCs w:val="24"/>
        </w:rPr>
        <w:t>State Programs, Databases, Marks</w:t>
      </w:r>
      <w:r w:rsidRPr="00B56FF1">
        <w:rPr>
          <w:rFonts w:ascii="Times New Roman" w:eastAsia="Calibri" w:hAnsi="Times New Roman"/>
          <w:spacing w:val="-2"/>
          <w:sz w:val="24"/>
          <w:szCs w:val="24"/>
        </w:rPr>
        <w:t>.  Without limiting paragraph A, above, CONTRACTOR agrees to the following:</w:t>
      </w:r>
    </w:p>
    <w:p w14:paraId="0C4593D0" w14:textId="6EBCED36" w:rsidR="00B56FF1" w:rsidRPr="00B56FF1" w:rsidRDefault="00B56FF1" w:rsidP="00B56FF1">
      <w:pPr>
        <w:numPr>
          <w:ilvl w:val="6"/>
          <w:numId w:val="13"/>
        </w:numPr>
        <w:tabs>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ind w:left="2160" w:hanging="720"/>
        <w:jc w:val="both"/>
        <w:rPr>
          <w:rFonts w:ascii="Times New Roman" w:eastAsia="Calibri" w:hAnsi="Times New Roman"/>
          <w:spacing w:val="-2"/>
          <w:sz w:val="24"/>
          <w:szCs w:val="24"/>
        </w:rPr>
      </w:pPr>
      <w:r w:rsidRPr="00B56FF1">
        <w:rPr>
          <w:rFonts w:ascii="Times New Roman" w:eastAsia="Calibri" w:hAnsi="Times New Roman"/>
          <w:b/>
          <w:spacing w:val="-2"/>
          <w:sz w:val="24"/>
          <w:szCs w:val="24"/>
        </w:rPr>
        <w:t>State Programs</w:t>
      </w:r>
      <w:r w:rsidRPr="00B56FF1">
        <w:rPr>
          <w:rFonts w:ascii="Times New Roman" w:eastAsia="Calibri" w:hAnsi="Times New Roman"/>
          <w:spacing w:val="-2"/>
          <w:sz w:val="24"/>
          <w:szCs w:val="24"/>
        </w:rPr>
        <w:t xml:space="preserve">.  The computer application programs made available by the STATE to CONTRACTOR in order to permit CONTRACTOR to perform its obligations hereunder are referred to herein as "State Programs."  The STATE is the copyright owner of the State Programs.  The combination of ideas, procedures, processes, systems, logic, coherence and methods of operation embodied within the State Programs, and all analysis and design specifications, programming specifications, source code, algorithms, and information contained in technical reference manuals pertaining to the State Programs, are trade secret information of the STATE.  The </w:t>
      </w:r>
      <w:r w:rsidRPr="00B56FF1">
        <w:rPr>
          <w:rFonts w:ascii="Times New Roman" w:eastAsia="Calibri" w:hAnsi="Times New Roman"/>
          <w:spacing w:val="-2"/>
          <w:sz w:val="24"/>
          <w:szCs w:val="24"/>
        </w:rPr>
        <w:lastRenderedPageBreak/>
        <w:t xml:space="preserve">computer operating systems software programs and other third party software licensed by the STATE, and related documentation, made available by the STATE to CONTRACTOR in order to permit CONTRACTOR to perform its obligations hereunder, are subject to claims of trade secret and copyright ownership by the respective licensors and will be treated by CONTRACTOR in the same manner as trade secret information of the STATE.  In addition, CONTRACTOR will familiarize itself with and abide by the terms and conditions of the license agreements applicable to such third party software.  Without limiting the foregoing, CONTRACTOR may also be required to sign an appropriate confidentiality agreement with the STATE’s software vendor if </w:t>
      </w:r>
      <w:proofErr w:type="gramStart"/>
      <w:r w:rsidRPr="00B56FF1">
        <w:rPr>
          <w:rFonts w:ascii="Times New Roman" w:eastAsia="Calibri" w:hAnsi="Times New Roman"/>
          <w:spacing w:val="-2"/>
          <w:sz w:val="24"/>
          <w:szCs w:val="24"/>
        </w:rPr>
        <w:t>access to proprietary segments of the MNCIS application are</w:t>
      </w:r>
      <w:proofErr w:type="gramEnd"/>
      <w:r w:rsidRPr="00B56FF1">
        <w:rPr>
          <w:rFonts w:ascii="Times New Roman" w:eastAsia="Calibri" w:hAnsi="Times New Roman"/>
          <w:spacing w:val="-2"/>
          <w:sz w:val="24"/>
          <w:szCs w:val="24"/>
        </w:rPr>
        <w:t xml:space="preserve"> necessary for CONTRACTOR’S work hereunder.</w:t>
      </w:r>
    </w:p>
    <w:p w14:paraId="28DB4F58" w14:textId="7FF1EB1A" w:rsidR="00B56FF1" w:rsidRPr="00B56FF1" w:rsidRDefault="00B56FF1" w:rsidP="00B56FF1">
      <w:pPr>
        <w:numPr>
          <w:ilvl w:val="6"/>
          <w:numId w:val="13"/>
        </w:numPr>
        <w:tabs>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ind w:left="2160" w:hanging="720"/>
        <w:jc w:val="both"/>
        <w:rPr>
          <w:rFonts w:ascii="Times New Roman" w:eastAsia="Calibri" w:hAnsi="Times New Roman"/>
          <w:spacing w:val="-2"/>
          <w:sz w:val="24"/>
          <w:szCs w:val="24"/>
        </w:rPr>
      </w:pPr>
      <w:r w:rsidRPr="00B56FF1">
        <w:rPr>
          <w:rFonts w:ascii="Times New Roman" w:eastAsia="Calibri" w:hAnsi="Times New Roman"/>
          <w:b/>
          <w:spacing w:val="-2"/>
          <w:sz w:val="24"/>
          <w:szCs w:val="24"/>
        </w:rPr>
        <w:t>State Databases.</w:t>
      </w:r>
      <w:r w:rsidRPr="00B56FF1">
        <w:rPr>
          <w:rFonts w:ascii="Times New Roman" w:eastAsia="Calibri" w:hAnsi="Times New Roman"/>
          <w:spacing w:val="-2"/>
          <w:sz w:val="24"/>
          <w:szCs w:val="24"/>
        </w:rPr>
        <w:t xml:space="preserve">  The computer databases made available by the STATE to CONTRACTOR in order to permit CONTRACTOR to perform its obligations hereunder are referred to herein as "State Databases."  The STATE is the copyright owner of the State Databases and of all copyrightable aspects and components thereof.  All specifications and information pertaining to the State Databases and to their structure, sequence and organization are trade secret information of the STATE.   All information contained within the State Databases is sensitive, confidential information and will be treated by CONTRACTOR in the same manner as trade secret information of the STATE.  Without limiting any of the foregoing, CONTRACTOR understands and agrees that to the extent that any records made available by the STATE to CONTRACTOR hereunder are publicly-accessible, the STATE retains all rights it possesses in and to such records and CONTRACTOR has no title or ownership rights, including any right to sell, resell, disclose, </w:t>
      </w:r>
      <w:proofErr w:type="spellStart"/>
      <w:r w:rsidRPr="00B56FF1">
        <w:rPr>
          <w:rFonts w:ascii="Times New Roman" w:eastAsia="Calibri" w:hAnsi="Times New Roman"/>
          <w:spacing w:val="-2"/>
          <w:sz w:val="24"/>
          <w:szCs w:val="24"/>
        </w:rPr>
        <w:t>redisclose</w:t>
      </w:r>
      <w:proofErr w:type="spellEnd"/>
      <w:r w:rsidRPr="00B56FF1">
        <w:rPr>
          <w:rFonts w:ascii="Times New Roman" w:eastAsia="Calibri" w:hAnsi="Times New Roman"/>
          <w:spacing w:val="-2"/>
          <w:sz w:val="24"/>
          <w:szCs w:val="24"/>
        </w:rPr>
        <w:t>, recombine, reconfigure or retain such records except: (</w:t>
      </w:r>
      <w:proofErr w:type="spellStart"/>
      <w:r w:rsidRPr="00B56FF1">
        <w:rPr>
          <w:rFonts w:ascii="Times New Roman" w:eastAsia="Calibri" w:hAnsi="Times New Roman"/>
          <w:spacing w:val="-2"/>
          <w:sz w:val="24"/>
          <w:szCs w:val="24"/>
        </w:rPr>
        <w:t>i</w:t>
      </w:r>
      <w:proofErr w:type="spellEnd"/>
      <w:r w:rsidRPr="00B56FF1">
        <w:rPr>
          <w:rFonts w:ascii="Times New Roman" w:eastAsia="Calibri" w:hAnsi="Times New Roman"/>
          <w:spacing w:val="-2"/>
          <w:sz w:val="24"/>
          <w:szCs w:val="24"/>
        </w:rPr>
        <w:t>) as expressly required for CONTRACTOR’s compliance with this contract; or (ii) to the extent that it has  purchased or obtained the same  from the State on the same terms and via the same means and to the same extent as other members of the public.</w:t>
      </w:r>
    </w:p>
    <w:p w14:paraId="3B8190A7" w14:textId="004538A0" w:rsidR="00B56FF1" w:rsidRPr="00B56FF1" w:rsidRDefault="00B56FF1" w:rsidP="00B56FF1">
      <w:pPr>
        <w:numPr>
          <w:ilvl w:val="6"/>
          <w:numId w:val="13"/>
        </w:numPr>
        <w:tabs>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ind w:left="2160" w:hanging="720"/>
        <w:jc w:val="both"/>
        <w:rPr>
          <w:rFonts w:ascii="Times New Roman" w:eastAsia="Calibri" w:hAnsi="Times New Roman"/>
          <w:spacing w:val="-2"/>
          <w:sz w:val="24"/>
          <w:szCs w:val="24"/>
        </w:rPr>
      </w:pPr>
      <w:r w:rsidRPr="00B56FF1">
        <w:rPr>
          <w:rFonts w:ascii="Times New Roman" w:eastAsia="Calibri" w:hAnsi="Times New Roman"/>
          <w:b/>
          <w:spacing w:val="-2"/>
          <w:sz w:val="24"/>
          <w:szCs w:val="24"/>
        </w:rPr>
        <w:t>Marks.</w:t>
      </w:r>
      <w:r w:rsidRPr="00B56FF1">
        <w:rPr>
          <w:rFonts w:ascii="Times New Roman" w:eastAsia="Calibri" w:hAnsi="Times New Roman"/>
          <w:spacing w:val="-2"/>
          <w:sz w:val="24"/>
          <w:szCs w:val="24"/>
        </w:rPr>
        <w:t xml:space="preserve">  The STATE claims that the marks “MNCIS,” “</w:t>
      </w:r>
      <w:proofErr w:type="spellStart"/>
      <w:r w:rsidRPr="00B56FF1">
        <w:rPr>
          <w:rFonts w:ascii="Times New Roman" w:eastAsia="Calibri" w:hAnsi="Times New Roman"/>
          <w:spacing w:val="-2"/>
          <w:sz w:val="24"/>
          <w:szCs w:val="24"/>
        </w:rPr>
        <w:t>CriMNet</w:t>
      </w:r>
      <w:proofErr w:type="spellEnd"/>
      <w:r w:rsidRPr="00B56FF1">
        <w:rPr>
          <w:rFonts w:ascii="Times New Roman" w:eastAsia="Calibri" w:hAnsi="Times New Roman"/>
          <w:spacing w:val="-2"/>
          <w:sz w:val="24"/>
          <w:szCs w:val="24"/>
        </w:rPr>
        <w:t>,” "SJIS," and "MARS" are trademarks and service marks of the STATE.  CONTRACTOR shall neither have nor claim any right, title, or interest in or use of any trademark, service mark, or trade name owned or used by the STATE.</w:t>
      </w:r>
    </w:p>
    <w:p w14:paraId="6743C753" w14:textId="2DBE4D15" w:rsidR="00B56FF1" w:rsidRPr="00B56FF1" w:rsidRDefault="00B56FF1" w:rsidP="00B56FF1">
      <w:pPr>
        <w:numPr>
          <w:ilvl w:val="6"/>
          <w:numId w:val="13"/>
        </w:numPr>
        <w:tabs>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ind w:left="2160" w:hanging="720"/>
        <w:jc w:val="both"/>
        <w:rPr>
          <w:rFonts w:ascii="Times New Roman" w:eastAsia="Calibri" w:hAnsi="Times New Roman"/>
          <w:spacing w:val="-2"/>
          <w:sz w:val="24"/>
          <w:szCs w:val="24"/>
        </w:rPr>
      </w:pPr>
      <w:r w:rsidRPr="00B56FF1">
        <w:rPr>
          <w:rFonts w:ascii="Times New Roman" w:eastAsia="Calibri" w:hAnsi="Times New Roman"/>
          <w:b/>
          <w:spacing w:val="-2"/>
          <w:sz w:val="24"/>
          <w:szCs w:val="24"/>
        </w:rPr>
        <w:t>Restrictions on Duplication, Disclosure and Use.</w:t>
      </w:r>
      <w:r w:rsidRPr="00B56FF1">
        <w:rPr>
          <w:rFonts w:ascii="Times New Roman" w:eastAsia="Calibri" w:hAnsi="Times New Roman"/>
          <w:spacing w:val="-2"/>
          <w:sz w:val="24"/>
          <w:szCs w:val="24"/>
        </w:rPr>
        <w:t xml:space="preserve">  CONTRACTOR will not, except as required in the performance of its obligations hereunder, copy any part of the State Programs or State Databases, prepare any translations thereof or derivative works based thereon, use or disclose any trade secret information of the STATE, or use any trademark, service mark, or trade name of the STATE, in any way or for any </w:t>
      </w:r>
      <w:r w:rsidRPr="00B56FF1">
        <w:rPr>
          <w:rFonts w:ascii="Times New Roman" w:eastAsia="Calibri" w:hAnsi="Times New Roman"/>
          <w:spacing w:val="-2"/>
          <w:sz w:val="24"/>
          <w:szCs w:val="24"/>
        </w:rPr>
        <w:lastRenderedPageBreak/>
        <w:t>purpose not specifically and expressly authorized by this contract.  As used herein, "trade secret information of the STATE" means any information or compilation of information possessed by the STATE, or developed by CONTRACTOR in the performance of its obligations hereunder, which derives independent economic value, actual or potential, from not being generally known to, and not being readily ascertainable by proper means by, other persons who can obtain economic value from its disclosure or use.  "Trade secret information of the STATE" does not, however, include information which was known to CONTRACTOR prior to CONTRACTOR'S receipt thereof, either directly or indirectly, from the STATE, information which is independently developed by CONTRACTOR without reference to or use of information received from the STATE, or information which would not qualify as trade secret information under Minnesota law.  It will not be a violation of this section for CONTRACTOR to disclose any information received from the STATE pursuant to the order of a court or governmental authority of competent jurisdiction if CONTRACTOR notifies the state immediately upon receipt by CONTRACTOR of notice of the issuance of such an order.</w:t>
      </w:r>
    </w:p>
    <w:p w14:paraId="50A768E7" w14:textId="78DE5728" w:rsidR="00B56FF1" w:rsidRPr="00B56FF1" w:rsidRDefault="00B56FF1" w:rsidP="00B56FF1">
      <w:pPr>
        <w:numPr>
          <w:ilvl w:val="6"/>
          <w:numId w:val="13"/>
        </w:numPr>
        <w:tabs>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ind w:left="2160" w:hanging="720"/>
        <w:jc w:val="both"/>
        <w:rPr>
          <w:rFonts w:ascii="Times New Roman" w:eastAsia="Calibri" w:hAnsi="Times New Roman"/>
          <w:spacing w:val="-2"/>
          <w:sz w:val="24"/>
          <w:szCs w:val="24"/>
        </w:rPr>
      </w:pPr>
      <w:r w:rsidRPr="00B56FF1">
        <w:rPr>
          <w:rFonts w:ascii="Times New Roman" w:eastAsia="Calibri" w:hAnsi="Times New Roman"/>
          <w:b/>
          <w:spacing w:val="-2"/>
          <w:sz w:val="24"/>
          <w:szCs w:val="24"/>
        </w:rPr>
        <w:t>Proprietary Notices.</w:t>
      </w:r>
      <w:r w:rsidRPr="00B56FF1">
        <w:rPr>
          <w:rFonts w:ascii="Times New Roman" w:eastAsia="Calibri" w:hAnsi="Times New Roman"/>
          <w:spacing w:val="-2"/>
          <w:sz w:val="24"/>
          <w:szCs w:val="24"/>
        </w:rPr>
        <w:t xml:space="preserve">  CONTRACTOR will advise its employees and permitted subcontractors who are permitted access to any of the State Programs, State Databases, or trade secret information of the STATE of the restrictions upon duplication, disclosure and use contained in this contract.  Without limiting the foregoing, CONTRACTOR shall include in and/or on any copy or translation of, or derivative work based upon, any of the State Programs, the State Databases, or trade secret information of the STATE, or any part thereof, and any documents pertaining thereto, the same copyright and other proprietary notices as appear on the copies made available to CONTRACTOR by the STATE, except that copyright notices shall be updated and other proprietary notices added as may be appropriate.</w:t>
      </w:r>
    </w:p>
    <w:p w14:paraId="0BEE7445" w14:textId="4A7B2F7D" w:rsidR="00B56FF1" w:rsidRPr="00B56FF1" w:rsidRDefault="00B56FF1" w:rsidP="00B56FF1">
      <w:pPr>
        <w:numPr>
          <w:ilvl w:val="0"/>
          <w:numId w:val="1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imes New Roman" w:eastAsia="Calibri" w:hAnsi="Times New Roman"/>
          <w:spacing w:val="-2"/>
          <w:sz w:val="24"/>
          <w:szCs w:val="24"/>
        </w:rPr>
      </w:pPr>
      <w:r w:rsidRPr="00B56FF1">
        <w:rPr>
          <w:rFonts w:ascii="Times New Roman" w:eastAsia="Calibri" w:hAnsi="Times New Roman"/>
          <w:b/>
          <w:spacing w:val="-2"/>
          <w:sz w:val="24"/>
          <w:szCs w:val="24"/>
        </w:rPr>
        <w:t>Inspection and Return of State Property.</w:t>
      </w:r>
      <w:r w:rsidRPr="00B56FF1">
        <w:rPr>
          <w:rFonts w:ascii="Times New Roman" w:eastAsia="Calibri" w:hAnsi="Times New Roman"/>
          <w:spacing w:val="-2"/>
          <w:sz w:val="24"/>
          <w:szCs w:val="24"/>
        </w:rPr>
        <w:t xml:space="preserve">  All documents, encoded media, and other tangible items made available to CONTRACTOR by the STATE, or prepared, generated or created by CONTRACTOR in the performance of its obligations hereunder, are and will be exclusively the property of the STATE and will be available for inspection by the STATE upon request.  Upon completion of CONTRACTOR'S performance of services hereunder, CONTRACTOR will, upon the STATE'S request, promptly deliver to the STATE any or all such documents, encoded media and other items in its possession, including all complete or partial copies, recordings, abstracts, notes or reproductions of any kind made from or about such documents, media, items, or information contained therein.  CONTRACTOR and the STATE acknowledge that all computer operating systems software programs and other third party software licensed by the STATE, and related documentation, made available by the STATE to CONTRACTOR in order to permit CONTRACTOR to perform its obligations </w:t>
      </w:r>
      <w:r w:rsidRPr="00B56FF1">
        <w:rPr>
          <w:rFonts w:ascii="Times New Roman" w:eastAsia="Calibri" w:hAnsi="Times New Roman"/>
          <w:spacing w:val="-2"/>
          <w:sz w:val="24"/>
          <w:szCs w:val="24"/>
        </w:rPr>
        <w:lastRenderedPageBreak/>
        <w:t>hereunder, or any translations, compilations, or partial copies thereof are and remain the prope</w:t>
      </w:r>
      <w:r>
        <w:rPr>
          <w:rFonts w:ascii="Times New Roman" w:eastAsia="Calibri" w:hAnsi="Times New Roman"/>
          <w:spacing w:val="-2"/>
          <w:sz w:val="24"/>
          <w:szCs w:val="24"/>
        </w:rPr>
        <w:t>rty of the respective licensors.</w:t>
      </w:r>
    </w:p>
    <w:p w14:paraId="5599C7FE" w14:textId="40810026" w:rsidR="00B56FF1" w:rsidRPr="00B56FF1" w:rsidRDefault="00B56FF1" w:rsidP="00B56FF1">
      <w:pPr>
        <w:numPr>
          <w:ilvl w:val="0"/>
          <w:numId w:val="1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imes New Roman" w:eastAsia="Calibri" w:hAnsi="Times New Roman"/>
          <w:spacing w:val="-2"/>
          <w:sz w:val="24"/>
          <w:szCs w:val="24"/>
        </w:rPr>
      </w:pPr>
      <w:r w:rsidRPr="00B56FF1">
        <w:rPr>
          <w:rFonts w:ascii="Times New Roman" w:eastAsia="Calibri" w:hAnsi="Times New Roman"/>
          <w:b/>
          <w:spacing w:val="-2"/>
          <w:sz w:val="24"/>
          <w:szCs w:val="24"/>
        </w:rPr>
        <w:t>Injunctive Relief.</w:t>
      </w:r>
      <w:r w:rsidRPr="00B56FF1">
        <w:rPr>
          <w:rFonts w:ascii="Times New Roman" w:eastAsia="Calibri" w:hAnsi="Times New Roman"/>
          <w:spacing w:val="-2"/>
          <w:sz w:val="24"/>
          <w:szCs w:val="24"/>
        </w:rPr>
        <w:t xml:space="preserve">  CONTRACTOR acknowledges that the STATE will be irreparably harmed if CONTRACTOR'S obligations under sections XII and XIII of this contract are not specifically enforced and that the STATE would not have an adequate remedy at law in the event of an actual or threatened violation by CONTRACTOR of its obligations.  Therefore, CONTRACTOR agrees that the STATE shall be entitled to an injunction or any appropriate decree of specific performance for any actual or threatened violation or breach by CONTRACTOR without the necessity of the STATE showing actual damages or </w:t>
      </w:r>
      <w:proofErr w:type="gramStart"/>
      <w:r w:rsidRPr="00B56FF1">
        <w:rPr>
          <w:rFonts w:ascii="Times New Roman" w:eastAsia="Calibri" w:hAnsi="Times New Roman"/>
          <w:spacing w:val="-2"/>
          <w:sz w:val="24"/>
          <w:szCs w:val="24"/>
        </w:rPr>
        <w:t>that monetary damages</w:t>
      </w:r>
      <w:proofErr w:type="gramEnd"/>
      <w:r w:rsidRPr="00B56FF1">
        <w:rPr>
          <w:rFonts w:ascii="Times New Roman" w:eastAsia="Calibri" w:hAnsi="Times New Roman"/>
          <w:spacing w:val="-2"/>
          <w:sz w:val="24"/>
          <w:szCs w:val="24"/>
        </w:rPr>
        <w:t xml:space="preserve"> would not afford an adequate remedy.  CONTRACTOR shall be liable to the State for reasonable attorney's fees incurred by the STATE in obtaining any relief pursuant to this section.</w:t>
      </w:r>
    </w:p>
    <w:p w14:paraId="43479BF2" w14:textId="52629257" w:rsidR="00B56FF1" w:rsidRPr="00B56FF1" w:rsidRDefault="00B56FF1" w:rsidP="00B56FF1">
      <w:pPr>
        <w:numPr>
          <w:ilvl w:val="0"/>
          <w:numId w:val="1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imes New Roman" w:eastAsia="Calibri" w:hAnsi="Times New Roman"/>
          <w:spacing w:val="-2"/>
          <w:sz w:val="24"/>
          <w:szCs w:val="24"/>
        </w:rPr>
      </w:pPr>
      <w:r w:rsidRPr="00B56FF1">
        <w:rPr>
          <w:rFonts w:ascii="Times New Roman" w:eastAsia="Calibri" w:hAnsi="Times New Roman"/>
          <w:b/>
          <w:spacing w:val="-2"/>
          <w:sz w:val="24"/>
          <w:szCs w:val="24"/>
        </w:rPr>
        <w:t>Nondisclosure Indemnity.</w:t>
      </w:r>
      <w:r w:rsidRPr="00B56FF1">
        <w:rPr>
          <w:rFonts w:ascii="Times New Roman" w:eastAsia="Calibri" w:hAnsi="Times New Roman"/>
          <w:spacing w:val="-2"/>
          <w:sz w:val="24"/>
          <w:szCs w:val="24"/>
        </w:rPr>
        <w:t xml:space="preserve">  Without limiting section X, CONTRACTOR agrees to indemnify, defend and save harmless the STATE and its agents, officers and employees from and against any and all claims by Third Parties that are determined in a final, non-appealable judgment by a court of competent jurisdiction to have resulted directly and proximately from CONTRACTOR'S violation of the non-disclosure provisions hereof.  The STATE shall provide CONTRACTOR with prompt notice of any claim for which indemnification may be sought hereunder and shall cooperate in all reasonable respects with CONTRACTOR in connection with any such claim.  CONTRACTOR shall be entitled to control the handling of any such claim and to defend or settle any such claim, in its sole discretion, with counsel of its own choosing. </w:t>
      </w:r>
    </w:p>
    <w:p w14:paraId="1DC2E518" w14:textId="6716CE13" w:rsidR="00B56FF1" w:rsidRPr="00B56FF1" w:rsidRDefault="00B56FF1" w:rsidP="00B56FF1">
      <w:pPr>
        <w:numPr>
          <w:ilvl w:val="0"/>
          <w:numId w:val="17"/>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imes New Roman" w:eastAsia="Calibri" w:hAnsi="Times New Roman"/>
          <w:spacing w:val="-2"/>
          <w:sz w:val="24"/>
          <w:szCs w:val="24"/>
        </w:rPr>
      </w:pPr>
      <w:r w:rsidRPr="00B56FF1">
        <w:rPr>
          <w:rFonts w:ascii="Times New Roman" w:eastAsia="Calibri" w:hAnsi="Times New Roman"/>
          <w:b/>
          <w:spacing w:val="-2"/>
          <w:sz w:val="24"/>
          <w:szCs w:val="24"/>
        </w:rPr>
        <w:t>RIGHTS IN AND TO INFORMATION, INVENTIONS, AND MATERIALS.</w:t>
      </w:r>
      <w:r w:rsidRPr="00B56FF1">
        <w:rPr>
          <w:rFonts w:ascii="Times New Roman" w:eastAsia="Calibri" w:hAnsi="Times New Roman"/>
          <w:spacing w:val="-2"/>
          <w:sz w:val="24"/>
          <w:szCs w:val="24"/>
        </w:rPr>
        <w:t xml:space="preserve">  In consideration of the facts that CONTRACTOR'S performance under this contract will involve access to and development of information which shall be trade secret information of the STATE and may involve the development by CONTRACTOR or CONTRACTOR'S participation in the development of copyrightable and/or patentable subject matter which the parties intend be owned by the STATE:</w:t>
      </w:r>
    </w:p>
    <w:p w14:paraId="58DB9BEA" w14:textId="77777777" w:rsidR="00B56FF1" w:rsidRPr="00B56FF1" w:rsidRDefault="00B56FF1" w:rsidP="00B56FF1">
      <w:pPr>
        <w:numPr>
          <w:ilvl w:val="0"/>
          <w:numId w:val="2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ind w:left="1440" w:hanging="720"/>
        <w:contextualSpacing/>
        <w:jc w:val="both"/>
        <w:rPr>
          <w:rFonts w:ascii="Times New Roman" w:eastAsia="Calibri" w:hAnsi="Times New Roman"/>
          <w:spacing w:val="-2"/>
          <w:sz w:val="24"/>
          <w:szCs w:val="24"/>
        </w:rPr>
      </w:pPr>
      <w:r w:rsidRPr="00B56FF1">
        <w:rPr>
          <w:rFonts w:ascii="Times New Roman" w:eastAsia="Calibri" w:hAnsi="Times New Roman"/>
          <w:spacing w:val="-2"/>
          <w:sz w:val="24"/>
          <w:szCs w:val="24"/>
        </w:rPr>
        <w:t>All right, title, and interest in and to any trade secret information of the STATE (as defined in sections XII(C</w:t>
      </w:r>
      <w:proofErr w:type="gramStart"/>
      <w:r w:rsidRPr="00B56FF1">
        <w:rPr>
          <w:rFonts w:ascii="Times New Roman" w:eastAsia="Calibri" w:hAnsi="Times New Roman"/>
          <w:spacing w:val="-2"/>
          <w:sz w:val="24"/>
          <w:szCs w:val="24"/>
        </w:rPr>
        <w:t>)(</w:t>
      </w:r>
      <w:proofErr w:type="gramEnd"/>
      <w:r w:rsidRPr="00B56FF1">
        <w:rPr>
          <w:rFonts w:ascii="Times New Roman" w:eastAsia="Calibri" w:hAnsi="Times New Roman"/>
          <w:spacing w:val="-2"/>
          <w:sz w:val="24"/>
          <w:szCs w:val="24"/>
        </w:rPr>
        <w:t xml:space="preserve">1), (2), and (4), above) developed by CONTRACTOR either individually or jointly with others, and which arises out of the performance of this contract, will be the property of the STATE and are by this contract irrevocably transferred, assigned, and conveyed to the STATE free and clear of any liens, claims, or other encumbrances.  </w:t>
      </w:r>
    </w:p>
    <w:p w14:paraId="7BF943CF" w14:textId="77777777" w:rsidR="00B56FF1" w:rsidRPr="00B56FF1" w:rsidRDefault="00B56FF1" w:rsidP="00B56F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contextualSpacing/>
        <w:jc w:val="both"/>
        <w:rPr>
          <w:rFonts w:ascii="Times New Roman" w:eastAsia="Calibri" w:hAnsi="Times New Roman"/>
          <w:spacing w:val="-2"/>
          <w:sz w:val="24"/>
          <w:szCs w:val="24"/>
        </w:rPr>
      </w:pPr>
    </w:p>
    <w:p w14:paraId="24AB5A4E" w14:textId="77777777" w:rsidR="00B56FF1" w:rsidRPr="00B56FF1" w:rsidRDefault="00B56FF1" w:rsidP="00B56FF1">
      <w:pPr>
        <w:numPr>
          <w:ilvl w:val="0"/>
          <w:numId w:val="2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ind w:left="1440" w:hanging="720"/>
        <w:contextualSpacing/>
        <w:jc w:val="both"/>
        <w:rPr>
          <w:rFonts w:ascii="Times New Roman" w:eastAsia="Calibri" w:hAnsi="Times New Roman"/>
          <w:spacing w:val="-2"/>
          <w:sz w:val="24"/>
          <w:szCs w:val="24"/>
        </w:rPr>
      </w:pPr>
      <w:r w:rsidRPr="00B56FF1">
        <w:rPr>
          <w:rFonts w:ascii="Times New Roman" w:eastAsia="Calibri" w:hAnsi="Times New Roman"/>
          <w:spacing w:val="-2"/>
          <w:sz w:val="24"/>
          <w:szCs w:val="24"/>
        </w:rPr>
        <w:t xml:space="preserve">All copyrightable material which CONTRACTOR shall conceive or originate, either individually or jointly with others, and which arises out of the performance of this contract, shall conclusively be deemed "works made for hire" within the meaning and purview of section 101 of the United States Copyright Act, 17 U.S.C. § 101, to the fullest extent </w:t>
      </w:r>
      <w:r w:rsidRPr="00B56FF1">
        <w:rPr>
          <w:rFonts w:ascii="Times New Roman" w:eastAsia="Calibri" w:hAnsi="Times New Roman"/>
          <w:spacing w:val="-2"/>
          <w:sz w:val="24"/>
          <w:szCs w:val="24"/>
        </w:rPr>
        <w:lastRenderedPageBreak/>
        <w:t>possible, and the STATE shall be the copyright owner thereof and of all elements and components thereof in which copyright protection can subsist.  To the extent that any of the foregoing does not qualify as a "work made for hire," CONTRACTOR hereby transfers, assigns and conveys the exclusive copyright ownership thereof to the STATE, free and clear of any liens, claims or other encumbrances.</w:t>
      </w:r>
    </w:p>
    <w:p w14:paraId="5CB430C9" w14:textId="77777777" w:rsidR="00B56FF1" w:rsidRPr="00B56FF1" w:rsidRDefault="00B56FF1" w:rsidP="00B56FF1">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rFonts w:ascii="Times New Roman" w:eastAsia="Calibri" w:hAnsi="Times New Roman"/>
          <w:spacing w:val="-2"/>
          <w:sz w:val="24"/>
          <w:szCs w:val="24"/>
        </w:rPr>
      </w:pPr>
    </w:p>
    <w:p w14:paraId="7C8925D2" w14:textId="3EADA19E" w:rsidR="00B56FF1" w:rsidRPr="00B56FF1" w:rsidRDefault="00B56FF1" w:rsidP="00B56FF1">
      <w:pPr>
        <w:numPr>
          <w:ilvl w:val="0"/>
          <w:numId w:val="12"/>
        </w:numPr>
        <w:tabs>
          <w:tab w:val="clear" w:pos="1080"/>
          <w:tab w:val="left" w:pos="-72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ind w:left="1440" w:hanging="720"/>
        <w:jc w:val="both"/>
        <w:rPr>
          <w:rFonts w:ascii="Times New Roman" w:eastAsia="Calibri" w:hAnsi="Times New Roman"/>
          <w:spacing w:val="-2"/>
          <w:sz w:val="24"/>
          <w:szCs w:val="24"/>
        </w:rPr>
      </w:pPr>
      <w:r w:rsidRPr="00B56FF1">
        <w:rPr>
          <w:rFonts w:ascii="Times New Roman" w:eastAsia="Calibri" w:hAnsi="Times New Roman"/>
          <w:spacing w:val="-2"/>
          <w:sz w:val="24"/>
          <w:szCs w:val="24"/>
        </w:rPr>
        <w:t xml:space="preserve">All right, title, and interest in and to any invention which CONTRACTOR first conceives or first reduces to practice either individually or jointly, and which arises out of the performance of this contract, will be the property of the STATE and are by this contract irrevocably transferred, assigned, and conveyed to the STATE along with ownership of any and all patents on the inventions anywhere in the world, free and clear of any liens, claims or other encumbrances.  CONTRACTOR agrees to disclose promptly any such invention to the STATE.  This paragraph shall not apply to any invention for which no equipment, supplies, facility or trade secret information of the STATE (as defined in Sections XII(C)(1), (2), and (4), above) was used and which was developed entirely on CONTRACTOR own time, and a) which does not relate </w:t>
      </w:r>
      <w:proofErr w:type="spellStart"/>
      <w:r w:rsidRPr="00B56FF1">
        <w:rPr>
          <w:rFonts w:ascii="Times New Roman" w:eastAsia="Calibri" w:hAnsi="Times New Roman"/>
          <w:spacing w:val="-2"/>
          <w:sz w:val="24"/>
          <w:szCs w:val="24"/>
        </w:rPr>
        <w:t>i</w:t>
      </w:r>
      <w:proofErr w:type="spellEnd"/>
      <w:r w:rsidRPr="00B56FF1">
        <w:rPr>
          <w:rFonts w:ascii="Times New Roman" w:eastAsia="Calibri" w:hAnsi="Times New Roman"/>
          <w:spacing w:val="-2"/>
          <w:sz w:val="24"/>
          <w:szCs w:val="24"/>
        </w:rPr>
        <w:t>) directly to the business of the STATE or ii) to the STATE'S actual or demonstrably anticipated research or development, or b) which does not result from any work performed or materials provided by CONTRACTOR for the STATE.</w:t>
      </w:r>
    </w:p>
    <w:p w14:paraId="384FAA59" w14:textId="74C7EDD7" w:rsidR="00B56FF1" w:rsidRPr="00B56FF1" w:rsidRDefault="00B56FF1" w:rsidP="00B56FF1">
      <w:pPr>
        <w:numPr>
          <w:ilvl w:val="0"/>
          <w:numId w:val="12"/>
        </w:numPr>
        <w:tabs>
          <w:tab w:val="clear" w:pos="1080"/>
          <w:tab w:val="left" w:pos="-72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ind w:left="1440" w:hanging="720"/>
        <w:jc w:val="both"/>
        <w:rPr>
          <w:rFonts w:ascii="Times New Roman" w:eastAsia="Calibri" w:hAnsi="Times New Roman"/>
          <w:spacing w:val="-2"/>
          <w:sz w:val="24"/>
          <w:szCs w:val="24"/>
        </w:rPr>
      </w:pPr>
      <w:r w:rsidRPr="00B56FF1">
        <w:rPr>
          <w:rFonts w:ascii="Times New Roman" w:eastAsia="Calibri" w:hAnsi="Times New Roman"/>
          <w:spacing w:val="-2"/>
          <w:sz w:val="24"/>
          <w:szCs w:val="24"/>
        </w:rPr>
        <w:t>CONTRACTOR will execute all documents and perform all other acts that the STATE may reasonably request in order to assist the STATE in perfecting its rights in and to the trade secret information of the STATE and the copyrightable and patentable subject matter identified herein, in any and all countries.</w:t>
      </w:r>
    </w:p>
    <w:p w14:paraId="6346FCE2" w14:textId="5058790D" w:rsidR="00B56FF1" w:rsidRPr="00B56FF1" w:rsidRDefault="00B56FF1" w:rsidP="00B56FF1">
      <w:pPr>
        <w:numPr>
          <w:ilvl w:val="0"/>
          <w:numId w:val="12"/>
        </w:numPr>
        <w:tabs>
          <w:tab w:val="clear" w:pos="1080"/>
          <w:tab w:val="num" w:pos="1440"/>
        </w:tabs>
        <w:spacing w:after="200" w:line="276" w:lineRule="auto"/>
        <w:ind w:left="1440" w:hanging="720"/>
        <w:contextualSpacing/>
        <w:jc w:val="both"/>
        <w:rPr>
          <w:rFonts w:ascii="Times New Roman" w:hAnsi="Times New Roman"/>
          <w:spacing w:val="-2"/>
          <w:sz w:val="24"/>
          <w:szCs w:val="24"/>
        </w:rPr>
      </w:pPr>
      <w:r w:rsidRPr="00B56FF1">
        <w:rPr>
          <w:rFonts w:ascii="Times New Roman" w:hAnsi="Times New Roman"/>
          <w:spacing w:val="-2"/>
          <w:sz w:val="24"/>
          <w:szCs w:val="24"/>
        </w:rPr>
        <w:t xml:space="preserve">Without limiting section XII or parts A, B, C, and D of section XIII of this agreement, the STATE retains all rights it possesses in and to the State Databases and State Programs made available to CONTRACTOR for purposes of permitting CONTRACTOR to perform hereunder. CONTRACTOR has no title or ownership rights, including any right to sell, resell, disclose, </w:t>
      </w:r>
      <w:proofErr w:type="spellStart"/>
      <w:r w:rsidRPr="00B56FF1">
        <w:rPr>
          <w:rFonts w:ascii="Times New Roman" w:hAnsi="Times New Roman"/>
          <w:spacing w:val="-2"/>
          <w:sz w:val="24"/>
          <w:szCs w:val="24"/>
        </w:rPr>
        <w:t>redisclose</w:t>
      </w:r>
      <w:proofErr w:type="spellEnd"/>
      <w:r w:rsidRPr="00B56FF1">
        <w:rPr>
          <w:rFonts w:ascii="Times New Roman" w:hAnsi="Times New Roman"/>
          <w:spacing w:val="-2"/>
          <w:sz w:val="24"/>
          <w:szCs w:val="24"/>
        </w:rPr>
        <w:t xml:space="preserve">, recombine, reconfigure or retain the State Databases or State Programs except as expressly permitted herein to permit CONTRACTOR to complete its duties hereunder. CONTRACTOR may, however, purchase a copy of publicly-accessible versions of information contained in the State Databases and State Programs from the STATE on the same terms and to the same extent as other members of the public. Except to the extent that CONTRACTOR has purchased such copy, CONTRACTOR shall not sell, resell, disclose, </w:t>
      </w:r>
      <w:proofErr w:type="spellStart"/>
      <w:r w:rsidRPr="00B56FF1">
        <w:rPr>
          <w:rFonts w:ascii="Times New Roman" w:hAnsi="Times New Roman"/>
          <w:spacing w:val="-2"/>
          <w:sz w:val="24"/>
          <w:szCs w:val="24"/>
        </w:rPr>
        <w:t>redisclose</w:t>
      </w:r>
      <w:proofErr w:type="spellEnd"/>
      <w:r w:rsidRPr="00B56FF1">
        <w:rPr>
          <w:rFonts w:ascii="Times New Roman" w:hAnsi="Times New Roman"/>
          <w:spacing w:val="-2"/>
          <w:sz w:val="24"/>
          <w:szCs w:val="24"/>
        </w:rPr>
        <w:t xml:space="preserve">, recombine, reconfigure or retain the State Databases or State Programs except as otherwise expressly provided herein. </w:t>
      </w:r>
    </w:p>
    <w:p w14:paraId="3560612A" w14:textId="77777777" w:rsidR="00B56FF1" w:rsidRPr="00B56FF1" w:rsidRDefault="00B56FF1" w:rsidP="00B56F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eastAsia="Calibri" w:hAnsi="Times New Roman"/>
          <w:spacing w:val="-2"/>
          <w:sz w:val="24"/>
          <w:szCs w:val="24"/>
        </w:rPr>
      </w:pPr>
    </w:p>
    <w:p w14:paraId="4D7C53C9" w14:textId="77777777" w:rsidR="00B56FF1" w:rsidRPr="00B56FF1" w:rsidRDefault="00B56FF1" w:rsidP="00B56FF1">
      <w:pPr>
        <w:numPr>
          <w:ilvl w:val="0"/>
          <w:numId w:val="17"/>
        </w:numPr>
        <w:tabs>
          <w:tab w:val="left" w:pos="0"/>
          <w:tab w:val="left" w:pos="10080"/>
        </w:tabs>
        <w:suppressAutoHyphens/>
        <w:spacing w:after="200" w:line="276" w:lineRule="auto"/>
        <w:jc w:val="both"/>
        <w:rPr>
          <w:rFonts w:ascii="Times New Roman" w:eastAsia="Calibri" w:hAnsi="Times New Roman"/>
          <w:spacing w:val="-2"/>
          <w:sz w:val="24"/>
          <w:szCs w:val="24"/>
        </w:rPr>
      </w:pPr>
      <w:r w:rsidRPr="00B56FF1">
        <w:rPr>
          <w:rFonts w:ascii="Times New Roman" w:eastAsia="Calibri" w:hAnsi="Times New Roman"/>
          <w:b/>
          <w:spacing w:val="-2"/>
          <w:sz w:val="24"/>
          <w:szCs w:val="24"/>
        </w:rPr>
        <w:t>AFFIRMATIVE ACTION.</w:t>
      </w:r>
      <w:r w:rsidRPr="00B56FF1">
        <w:rPr>
          <w:rFonts w:ascii="Times New Roman" w:eastAsia="Calibri" w:hAnsi="Times New Roman"/>
          <w:bCs/>
          <w:spacing w:val="-2"/>
          <w:sz w:val="24"/>
          <w:szCs w:val="24"/>
        </w:rPr>
        <w:t xml:space="preserve">  </w:t>
      </w:r>
    </w:p>
    <w:p w14:paraId="16E9D75D" w14:textId="3028766C" w:rsidR="00B56FF1" w:rsidRPr="00B56FF1" w:rsidRDefault="00B56FF1" w:rsidP="00B56FF1">
      <w:pPr>
        <w:numPr>
          <w:ilvl w:val="0"/>
          <w:numId w:val="14"/>
        </w:numPr>
        <w:tabs>
          <w:tab w:val="left" w:pos="0"/>
          <w:tab w:val="num" w:pos="1440"/>
          <w:tab w:val="left" w:pos="10080"/>
        </w:tabs>
        <w:suppressAutoHyphens/>
        <w:spacing w:after="200" w:line="276" w:lineRule="auto"/>
        <w:ind w:left="1440" w:hanging="720"/>
        <w:jc w:val="both"/>
        <w:rPr>
          <w:rFonts w:ascii="Times New Roman" w:eastAsia="Calibri" w:hAnsi="Times New Roman"/>
          <w:spacing w:val="-2"/>
          <w:sz w:val="24"/>
          <w:szCs w:val="24"/>
        </w:rPr>
      </w:pPr>
      <w:r w:rsidRPr="00B56FF1">
        <w:rPr>
          <w:rFonts w:ascii="Times New Roman" w:eastAsia="Calibri" w:hAnsi="Times New Roman"/>
          <w:b/>
          <w:bCs/>
          <w:sz w:val="24"/>
          <w:szCs w:val="24"/>
        </w:rPr>
        <w:t xml:space="preserve"> </w:t>
      </w:r>
      <w:r w:rsidRPr="00B56FF1">
        <w:rPr>
          <w:rFonts w:ascii="Times New Roman" w:eastAsia="Calibri" w:hAnsi="Times New Roman"/>
          <w:b/>
          <w:bCs/>
          <w:sz w:val="24"/>
          <w:szCs w:val="24"/>
        </w:rPr>
        <w:tab/>
        <w:t>Covered Contracts and Contractors</w:t>
      </w:r>
      <w:r w:rsidRPr="00B56FF1">
        <w:rPr>
          <w:rFonts w:ascii="Times New Roman" w:eastAsia="Calibri" w:hAnsi="Times New Roman"/>
          <w:sz w:val="24"/>
          <w:szCs w:val="24"/>
        </w:rPr>
        <w:t xml:space="preserve">.  If this contract exceeds $100,000 and CONTRACTOR employed more than 40 full-time employees on a single working day </w:t>
      </w:r>
      <w:r w:rsidRPr="00B56FF1">
        <w:rPr>
          <w:rFonts w:ascii="Times New Roman" w:eastAsia="Calibri" w:hAnsi="Times New Roman"/>
          <w:sz w:val="24"/>
          <w:szCs w:val="24"/>
        </w:rPr>
        <w:lastRenderedPageBreak/>
        <w:t xml:space="preserve">during the previous twelve months in Minnesota or in the state where it has its principle place of business, then CONTRACTOR must comply with the requirements of Minn. Stat. § 363A.36 and Minn. R. Parts 5000.3400-5000.3600.  A contractor covered by Minn. Stat. § 363A.36 because it employed more than 40 full-time employees in another state that does not have a certificate of compliance must certify that it is in compliance with federal affirmative action requirements.  </w:t>
      </w:r>
    </w:p>
    <w:p w14:paraId="733F3704" w14:textId="093BCCD3" w:rsidR="00B56FF1" w:rsidRPr="00B56FF1" w:rsidRDefault="00B56FF1" w:rsidP="00B56FF1">
      <w:pPr>
        <w:numPr>
          <w:ilvl w:val="0"/>
          <w:numId w:val="14"/>
        </w:numPr>
        <w:tabs>
          <w:tab w:val="left" w:pos="0"/>
          <w:tab w:val="num" w:pos="1440"/>
          <w:tab w:val="left" w:pos="10080"/>
        </w:tabs>
        <w:suppressAutoHyphens/>
        <w:spacing w:after="200" w:line="276" w:lineRule="auto"/>
        <w:ind w:left="1440" w:hanging="720"/>
        <w:jc w:val="both"/>
        <w:rPr>
          <w:rFonts w:ascii="Times New Roman" w:eastAsia="Calibri" w:hAnsi="Times New Roman"/>
          <w:spacing w:val="-2"/>
          <w:sz w:val="24"/>
          <w:szCs w:val="24"/>
        </w:rPr>
      </w:pPr>
      <w:r w:rsidRPr="00B56FF1">
        <w:rPr>
          <w:rFonts w:ascii="Times New Roman" w:eastAsia="Calibri" w:hAnsi="Times New Roman"/>
          <w:b/>
          <w:bCs/>
          <w:sz w:val="24"/>
          <w:szCs w:val="24"/>
        </w:rPr>
        <w:t xml:space="preserve"> </w:t>
      </w:r>
      <w:r w:rsidRPr="00B56FF1">
        <w:rPr>
          <w:rFonts w:ascii="Times New Roman" w:eastAsia="Calibri" w:hAnsi="Times New Roman"/>
          <w:b/>
          <w:bCs/>
          <w:sz w:val="24"/>
          <w:szCs w:val="24"/>
        </w:rPr>
        <w:tab/>
        <w:t>Minn. Stat. § 363A.36</w:t>
      </w:r>
      <w:r w:rsidRPr="00B56FF1">
        <w:rPr>
          <w:rFonts w:ascii="Times New Roman" w:eastAsia="Calibri" w:hAnsi="Times New Roman"/>
          <w:sz w:val="24"/>
          <w:szCs w:val="24"/>
        </w:rPr>
        <w:t>.  Minn. Stat. § 363A.36 requires the contractor to have an affirmative action plan for the employment of minority persons, women, and qualified disabled individuals approved by the Minnesota Commissioner of Human Rights (“Commissioner”) as indicated by a certificate of compliance.  The law addresses suspension or revocation of a certificate of compliance and contract consequences in that event.  A contract awarded without a certificate of compliance may be voided.</w:t>
      </w:r>
    </w:p>
    <w:p w14:paraId="2437EC25" w14:textId="629A777A" w:rsidR="00B56FF1" w:rsidRPr="00B56FF1" w:rsidRDefault="00B56FF1" w:rsidP="00B56FF1">
      <w:pPr>
        <w:numPr>
          <w:ilvl w:val="0"/>
          <w:numId w:val="14"/>
        </w:numPr>
        <w:tabs>
          <w:tab w:val="left" w:pos="0"/>
          <w:tab w:val="num" w:pos="1440"/>
          <w:tab w:val="left" w:pos="10080"/>
        </w:tabs>
        <w:suppressAutoHyphens/>
        <w:spacing w:after="200" w:line="276" w:lineRule="auto"/>
        <w:ind w:left="1440" w:hanging="720"/>
        <w:jc w:val="both"/>
        <w:rPr>
          <w:rFonts w:ascii="Times New Roman" w:eastAsia="Calibri" w:hAnsi="Times New Roman"/>
          <w:spacing w:val="-2"/>
          <w:sz w:val="24"/>
          <w:szCs w:val="24"/>
        </w:rPr>
      </w:pPr>
      <w:r w:rsidRPr="00B56FF1">
        <w:rPr>
          <w:rFonts w:ascii="Times New Roman" w:eastAsia="Calibri" w:hAnsi="Times New Roman"/>
          <w:sz w:val="24"/>
          <w:szCs w:val="24"/>
        </w:rPr>
        <w:t xml:space="preserve"> </w:t>
      </w:r>
      <w:r w:rsidRPr="00B56FF1">
        <w:rPr>
          <w:rFonts w:ascii="Times New Roman" w:eastAsia="Calibri" w:hAnsi="Times New Roman"/>
          <w:sz w:val="24"/>
          <w:szCs w:val="24"/>
        </w:rPr>
        <w:tab/>
        <w:t>Minn. R. Parts 5000.3400-5000.3600 provide:</w:t>
      </w:r>
    </w:p>
    <w:p w14:paraId="77EE8414" w14:textId="0044DE53" w:rsidR="00B56FF1" w:rsidRPr="00B56FF1" w:rsidRDefault="00B56FF1" w:rsidP="00B56FF1">
      <w:pPr>
        <w:numPr>
          <w:ilvl w:val="0"/>
          <w:numId w:val="15"/>
        </w:numPr>
        <w:tabs>
          <w:tab w:val="left" w:pos="0"/>
          <w:tab w:val="left" w:pos="10080"/>
        </w:tabs>
        <w:suppressAutoHyphens/>
        <w:spacing w:after="200" w:line="276" w:lineRule="auto"/>
        <w:jc w:val="both"/>
        <w:rPr>
          <w:rFonts w:ascii="Times New Roman" w:hAnsi="Times New Roman"/>
          <w:szCs w:val="24"/>
        </w:rPr>
      </w:pPr>
      <w:r w:rsidRPr="00B56FF1">
        <w:rPr>
          <w:rFonts w:ascii="Times New Roman" w:hAnsi="Times New Roman"/>
          <w:szCs w:val="24"/>
        </w:rPr>
        <w:t xml:space="preserve">Minn. R. Parts 5000.3400-5000.3600 implement Minn. Stat. § 363A.36.  These rules include, but are not limited to, criteria for contents, approval, and implementation of affirmative action plans; procedures for issuing certificates of compliance and criteria for determining a contractor’s compliance status; procedures for addressing deficiencies, sanctions, and notice and hearing; annual compliance reports; procedures for compliance review; and contract consequences for non-compliance.  The specific criteria for approval or rejection of an affirmative action plan are contained in various provisions of Minn. R. Parts 5000.3400-5000.3600 including, but not limited to, parts 5000.3420-5000.3500 and 5000.3552-5000.3559. </w:t>
      </w:r>
    </w:p>
    <w:p w14:paraId="09ADE05F" w14:textId="757593A4" w:rsidR="00B56FF1" w:rsidRPr="00B56FF1" w:rsidRDefault="00B56FF1" w:rsidP="00B56FF1">
      <w:pPr>
        <w:numPr>
          <w:ilvl w:val="0"/>
          <w:numId w:val="15"/>
        </w:numPr>
        <w:tabs>
          <w:tab w:val="left" w:pos="0"/>
          <w:tab w:val="left" w:pos="10080"/>
        </w:tabs>
        <w:suppressAutoHyphens/>
        <w:spacing w:after="200" w:line="276" w:lineRule="auto"/>
        <w:jc w:val="both"/>
        <w:rPr>
          <w:rFonts w:ascii="Times New Roman" w:hAnsi="Times New Roman"/>
          <w:szCs w:val="24"/>
        </w:rPr>
      </w:pPr>
      <w:r w:rsidRPr="00B56FF1">
        <w:rPr>
          <w:rFonts w:ascii="Times New Roman" w:hAnsi="Times New Roman"/>
          <w:b/>
          <w:bCs/>
          <w:szCs w:val="24"/>
        </w:rPr>
        <w:t>Disabled Workers</w:t>
      </w:r>
      <w:r w:rsidRPr="00B56FF1">
        <w:rPr>
          <w:rFonts w:ascii="Times New Roman" w:hAnsi="Times New Roman"/>
          <w:szCs w:val="24"/>
        </w:rPr>
        <w:t>.  The contractor must comply with the following affirmative action requirements for disabled workers:</w:t>
      </w:r>
    </w:p>
    <w:p w14:paraId="0929E7CE" w14:textId="3D0B7AB7" w:rsidR="00B56FF1" w:rsidRPr="00B56FF1" w:rsidRDefault="00B56FF1" w:rsidP="00B56FF1">
      <w:pPr>
        <w:numPr>
          <w:ilvl w:val="3"/>
          <w:numId w:val="20"/>
        </w:numPr>
        <w:tabs>
          <w:tab w:val="left" w:pos="0"/>
          <w:tab w:val="left" w:pos="10080"/>
        </w:tabs>
        <w:suppressAutoHyphens/>
        <w:spacing w:after="200" w:line="276" w:lineRule="auto"/>
        <w:jc w:val="both"/>
        <w:rPr>
          <w:rFonts w:ascii="Times New Roman" w:eastAsia="Calibri" w:hAnsi="Times New Roman"/>
          <w:spacing w:val="-2"/>
          <w:sz w:val="24"/>
          <w:szCs w:val="24"/>
        </w:rPr>
      </w:pPr>
      <w:r w:rsidRPr="00B56FF1">
        <w:rPr>
          <w:rFonts w:ascii="Times New Roman" w:eastAsia="Calibri" w:hAnsi="Times New Roman"/>
          <w:sz w:val="24"/>
          <w:szCs w:val="24"/>
        </w:rPr>
        <w:t>The contractor must not discriminate against any employee or applicant for employment because of physical or mental disability in regard to any position for which the employee or applicant for employment is qualified.  The contractor agrees to take affirmative action to employ, advance in employment, and otherwise treat qualified disabled persons without discrimination based upon their physical or mental disability in all employment practices such as the following: employment, upgrading, demotion or transfer, recruitment, advertising, layoff or termination, rates of pay or other forms of compensation, and selection for training, including apprenticeship.</w:t>
      </w:r>
    </w:p>
    <w:p w14:paraId="6BAE3BDF" w14:textId="4F1BCE37" w:rsidR="00B56FF1" w:rsidRPr="00B56FF1" w:rsidRDefault="00B56FF1" w:rsidP="00B56FF1">
      <w:pPr>
        <w:numPr>
          <w:ilvl w:val="3"/>
          <w:numId w:val="20"/>
        </w:numPr>
        <w:tabs>
          <w:tab w:val="left" w:pos="0"/>
          <w:tab w:val="left" w:pos="10080"/>
        </w:tabs>
        <w:suppressAutoHyphens/>
        <w:spacing w:after="200" w:line="276" w:lineRule="auto"/>
        <w:jc w:val="both"/>
        <w:rPr>
          <w:rFonts w:ascii="Times New Roman" w:eastAsia="Calibri" w:hAnsi="Times New Roman"/>
          <w:spacing w:val="-2"/>
          <w:sz w:val="24"/>
          <w:szCs w:val="24"/>
        </w:rPr>
      </w:pPr>
      <w:r w:rsidRPr="00B56FF1">
        <w:rPr>
          <w:rFonts w:ascii="Times New Roman" w:eastAsia="Calibri" w:hAnsi="Times New Roman"/>
          <w:sz w:val="24"/>
          <w:szCs w:val="24"/>
        </w:rPr>
        <w:lastRenderedPageBreak/>
        <w:t>The contractor agrees to comply with the rules and relevant orders of the Minnesota Department of Human Rights issued pursuant to the Minnesota Human Rights Act.</w:t>
      </w:r>
    </w:p>
    <w:p w14:paraId="0DE227C1" w14:textId="022CF05A" w:rsidR="00B56FF1" w:rsidRPr="00B56FF1" w:rsidRDefault="00B56FF1" w:rsidP="00B56FF1">
      <w:pPr>
        <w:numPr>
          <w:ilvl w:val="3"/>
          <w:numId w:val="20"/>
        </w:numPr>
        <w:tabs>
          <w:tab w:val="left" w:pos="0"/>
          <w:tab w:val="left" w:pos="10080"/>
        </w:tabs>
        <w:suppressAutoHyphens/>
        <w:spacing w:after="200" w:line="276" w:lineRule="auto"/>
        <w:jc w:val="both"/>
        <w:rPr>
          <w:rFonts w:ascii="Times New Roman" w:eastAsia="Calibri" w:hAnsi="Times New Roman"/>
          <w:spacing w:val="-2"/>
          <w:sz w:val="24"/>
          <w:szCs w:val="24"/>
        </w:rPr>
      </w:pPr>
      <w:r w:rsidRPr="00B56FF1">
        <w:rPr>
          <w:rFonts w:ascii="Times New Roman" w:eastAsia="Calibri" w:hAnsi="Times New Roman"/>
          <w:sz w:val="24"/>
          <w:szCs w:val="24"/>
        </w:rPr>
        <w:t>In the event of the contractor's noncompliance with the requirements of this clause, actions for noncompliance may be taken in accordance with Minn. Stat. § 363A.36, and the rules and relevant orders of the Minnesota Department of Human Rights issued pursuant to the Minnesota Human Rights Act.</w:t>
      </w:r>
    </w:p>
    <w:p w14:paraId="1BCAC4F4" w14:textId="3FEBDC71" w:rsidR="00B56FF1" w:rsidRPr="00B56FF1" w:rsidRDefault="00B56FF1" w:rsidP="00B56FF1">
      <w:pPr>
        <w:numPr>
          <w:ilvl w:val="3"/>
          <w:numId w:val="20"/>
        </w:numPr>
        <w:tabs>
          <w:tab w:val="left" w:pos="0"/>
          <w:tab w:val="left" w:pos="10080"/>
        </w:tabs>
        <w:suppressAutoHyphens/>
        <w:spacing w:after="200" w:line="276" w:lineRule="auto"/>
        <w:jc w:val="both"/>
        <w:rPr>
          <w:rFonts w:ascii="Times New Roman" w:eastAsia="Calibri" w:hAnsi="Times New Roman"/>
          <w:spacing w:val="-2"/>
          <w:sz w:val="24"/>
          <w:szCs w:val="24"/>
        </w:rPr>
      </w:pPr>
      <w:r w:rsidRPr="00B56FF1">
        <w:rPr>
          <w:rFonts w:ascii="Times New Roman" w:eastAsia="Calibri" w:hAnsi="Times New Roman"/>
          <w:spacing w:val="-2"/>
          <w:sz w:val="24"/>
          <w:szCs w:val="24"/>
        </w:rPr>
        <w:t xml:space="preserve">The </w:t>
      </w:r>
      <w:r w:rsidRPr="00B56FF1">
        <w:rPr>
          <w:rFonts w:ascii="Times New Roman" w:eastAsia="Calibri" w:hAnsi="Times New Roman"/>
          <w:sz w:val="24"/>
          <w:szCs w:val="24"/>
        </w:rPr>
        <w:t>contractor agrees to post in conspicuous places, available to employees and applicants for employment, notices in a form to be prescribed by the commissioner of the Minnesota Department of Human Rights. Such notices must state the contractor's obligation under the law to take affirmative action to employ and advance in employment qualified disabled employees and applicants for employment, and the rights of applicants and employees.</w:t>
      </w:r>
    </w:p>
    <w:p w14:paraId="10975ECD" w14:textId="025F3EDD" w:rsidR="00B56FF1" w:rsidRPr="00B56FF1" w:rsidRDefault="00B56FF1" w:rsidP="00B56FF1">
      <w:pPr>
        <w:numPr>
          <w:ilvl w:val="3"/>
          <w:numId w:val="20"/>
        </w:numPr>
        <w:tabs>
          <w:tab w:val="left" w:pos="0"/>
          <w:tab w:val="left" w:pos="10080"/>
        </w:tabs>
        <w:suppressAutoHyphens/>
        <w:spacing w:after="200" w:line="276" w:lineRule="auto"/>
        <w:jc w:val="both"/>
        <w:rPr>
          <w:rFonts w:ascii="Times New Roman" w:eastAsia="Calibri" w:hAnsi="Times New Roman"/>
          <w:spacing w:val="-2"/>
          <w:sz w:val="24"/>
          <w:szCs w:val="24"/>
        </w:rPr>
      </w:pPr>
      <w:r w:rsidRPr="00B56FF1">
        <w:rPr>
          <w:rFonts w:ascii="Times New Roman" w:eastAsia="Calibri" w:hAnsi="Times New Roman"/>
          <w:sz w:val="24"/>
          <w:szCs w:val="24"/>
        </w:rPr>
        <w:t>The contractor must notify each labor union or representative of workers with which it has a collective bargaining agreement or other contract understanding, that the contractor is bound by the terms of Minn. Stat. § 363A.36, of the Minnesota Human Rights Act and is committed to take affirmative action to employ and advance in employment physically and mentally disabled persons.</w:t>
      </w:r>
    </w:p>
    <w:p w14:paraId="56C435AE" w14:textId="361AD975" w:rsidR="00B56FF1" w:rsidRPr="00B56FF1" w:rsidRDefault="00B56FF1" w:rsidP="00B56FF1">
      <w:pPr>
        <w:numPr>
          <w:ilvl w:val="0"/>
          <w:numId w:val="14"/>
        </w:numPr>
        <w:tabs>
          <w:tab w:val="left" w:pos="0"/>
          <w:tab w:val="num" w:pos="1440"/>
          <w:tab w:val="left" w:pos="10080"/>
        </w:tabs>
        <w:suppressAutoHyphens/>
        <w:spacing w:after="200" w:line="276" w:lineRule="auto"/>
        <w:ind w:left="1440" w:hanging="720"/>
        <w:jc w:val="both"/>
        <w:rPr>
          <w:rFonts w:ascii="Times New Roman" w:eastAsia="Calibri" w:hAnsi="Times New Roman"/>
          <w:spacing w:val="-2"/>
          <w:sz w:val="24"/>
          <w:szCs w:val="24"/>
        </w:rPr>
      </w:pPr>
      <w:r w:rsidRPr="00B56FF1">
        <w:rPr>
          <w:rFonts w:ascii="Times New Roman" w:eastAsia="Calibri" w:hAnsi="Times New Roman"/>
          <w:b/>
          <w:bCs/>
          <w:sz w:val="24"/>
          <w:szCs w:val="24"/>
        </w:rPr>
        <w:t xml:space="preserve"> </w:t>
      </w:r>
      <w:r w:rsidRPr="00B56FF1">
        <w:rPr>
          <w:rFonts w:ascii="Times New Roman" w:eastAsia="Calibri" w:hAnsi="Times New Roman"/>
          <w:b/>
          <w:bCs/>
          <w:sz w:val="24"/>
          <w:szCs w:val="24"/>
        </w:rPr>
        <w:tab/>
        <w:t>Consequences</w:t>
      </w:r>
      <w:r w:rsidRPr="00B56FF1">
        <w:rPr>
          <w:rFonts w:ascii="Times New Roman" w:eastAsia="Calibri" w:hAnsi="Times New Roman"/>
          <w:sz w:val="24"/>
          <w:szCs w:val="24"/>
        </w:rPr>
        <w:t>.  The consequences for a contractor’s failure to implement its affirmative action plan or make a good faith effort to do so include, but are not limited to, suspension or revocation of a certificate of compliance by the Commissioner, refusal by the Commissioner to approve subsequent plans, and termination of all or part of this contract by the Commissioner or the STATE.</w:t>
      </w:r>
    </w:p>
    <w:p w14:paraId="45759B8F" w14:textId="590986B9" w:rsidR="00B56FF1" w:rsidRPr="00B56FF1" w:rsidRDefault="00B56FF1" w:rsidP="00B56FF1">
      <w:pPr>
        <w:numPr>
          <w:ilvl w:val="0"/>
          <w:numId w:val="14"/>
        </w:numPr>
        <w:tabs>
          <w:tab w:val="left" w:pos="0"/>
          <w:tab w:val="num" w:pos="1440"/>
          <w:tab w:val="left" w:pos="10080"/>
        </w:tabs>
        <w:suppressAutoHyphens/>
        <w:spacing w:after="200" w:line="276" w:lineRule="auto"/>
        <w:ind w:left="1440" w:hanging="720"/>
        <w:jc w:val="both"/>
        <w:rPr>
          <w:rFonts w:ascii="Times New Roman" w:eastAsia="Calibri" w:hAnsi="Times New Roman"/>
          <w:spacing w:val="-2"/>
          <w:sz w:val="24"/>
          <w:szCs w:val="24"/>
        </w:rPr>
      </w:pPr>
      <w:r w:rsidRPr="00B56FF1">
        <w:rPr>
          <w:rFonts w:ascii="Times New Roman" w:eastAsia="Calibri" w:hAnsi="Times New Roman"/>
          <w:b/>
          <w:bCs/>
          <w:sz w:val="24"/>
          <w:szCs w:val="24"/>
        </w:rPr>
        <w:t xml:space="preserve"> </w:t>
      </w:r>
      <w:r w:rsidRPr="00B56FF1">
        <w:rPr>
          <w:rFonts w:ascii="Times New Roman" w:eastAsia="Calibri" w:hAnsi="Times New Roman"/>
          <w:b/>
          <w:bCs/>
          <w:sz w:val="24"/>
          <w:szCs w:val="24"/>
        </w:rPr>
        <w:tab/>
        <w:t>Certification</w:t>
      </w:r>
      <w:r w:rsidRPr="00B56FF1">
        <w:rPr>
          <w:rFonts w:ascii="Times New Roman" w:eastAsia="Calibri" w:hAnsi="Times New Roman"/>
          <w:sz w:val="24"/>
          <w:szCs w:val="24"/>
        </w:rPr>
        <w:t>.  CONTRACTOR hereby certifies that it is in compliance with the requirements of Minn. Stat. § 363A.36 and Minn. R. Parts 5000.3400-5000.3600 and is aware of the consequences for non-compliance.</w:t>
      </w:r>
    </w:p>
    <w:p w14:paraId="4BDD9511" w14:textId="77777777" w:rsidR="00B56FF1" w:rsidRPr="00B56FF1" w:rsidRDefault="00B56FF1" w:rsidP="00B56FF1">
      <w:pPr>
        <w:numPr>
          <w:ilvl w:val="0"/>
          <w:numId w:val="17"/>
        </w:numPr>
        <w:tabs>
          <w:tab w:val="left" w:pos="0"/>
          <w:tab w:val="left" w:pos="10080"/>
        </w:tabs>
        <w:suppressAutoHyphens/>
        <w:spacing w:after="200" w:line="276" w:lineRule="auto"/>
        <w:jc w:val="both"/>
        <w:rPr>
          <w:rFonts w:ascii="Times New Roman" w:eastAsia="Calibri" w:hAnsi="Times New Roman"/>
          <w:spacing w:val="-2"/>
          <w:sz w:val="24"/>
          <w:szCs w:val="24"/>
        </w:rPr>
      </w:pPr>
      <w:r w:rsidRPr="00B56FF1">
        <w:rPr>
          <w:rFonts w:ascii="Times New Roman" w:eastAsia="Calibri" w:hAnsi="Times New Roman"/>
          <w:b/>
          <w:spacing w:val="-2"/>
          <w:sz w:val="24"/>
          <w:szCs w:val="24"/>
        </w:rPr>
        <w:t>INSURANCE</w:t>
      </w:r>
      <w:r w:rsidRPr="00B56FF1">
        <w:rPr>
          <w:rFonts w:ascii="Times New Roman" w:eastAsia="Calibri" w:hAnsi="Times New Roman"/>
          <w:spacing w:val="-2"/>
          <w:sz w:val="24"/>
          <w:szCs w:val="24"/>
        </w:rPr>
        <w:t xml:space="preserve">.  Throughout </w:t>
      </w:r>
      <w:r w:rsidRPr="00B56FF1">
        <w:rPr>
          <w:rFonts w:ascii="Times New Roman" w:eastAsia="Calibri" w:hAnsi="Times New Roman"/>
          <w:sz w:val="24"/>
          <w:szCs w:val="24"/>
        </w:rPr>
        <w:t>the term of this contract CONTRACTOR shall maintain the insurance coverage set forth in this section.  The CONTRACTOR’s policy shall be the primary insurance to any other valid and collectible insurance available to the STATE with respect to any claim arising out of this contract.  CONTRACTOR’s insurance company waives its right to assert the immunity of the STATE as a defense to any claims made under said insurance.  The CONTRACTOR is responsible for payment of insurance deductibles.  Insurance companies must have an “AM Best” rating of A- (minus) and a Financial Size Category of VII or better.  Required coverage:</w:t>
      </w:r>
    </w:p>
    <w:p w14:paraId="0EAC7808" w14:textId="77777777" w:rsidR="00B56FF1" w:rsidRPr="00B56FF1" w:rsidRDefault="00B56FF1" w:rsidP="00B56FF1">
      <w:pPr>
        <w:tabs>
          <w:tab w:val="left" w:pos="0"/>
          <w:tab w:val="left" w:pos="1440"/>
          <w:tab w:val="left" w:pos="10080"/>
        </w:tabs>
        <w:suppressAutoHyphens/>
        <w:ind w:left="1440"/>
        <w:contextualSpacing/>
        <w:jc w:val="both"/>
        <w:rPr>
          <w:rFonts w:ascii="Times New Roman" w:eastAsia="Calibri" w:hAnsi="Times New Roman"/>
          <w:spacing w:val="-2"/>
          <w:sz w:val="24"/>
          <w:szCs w:val="24"/>
        </w:rPr>
      </w:pPr>
    </w:p>
    <w:p w14:paraId="09858FFE" w14:textId="77777777" w:rsidR="00B56FF1" w:rsidRPr="00B56FF1" w:rsidRDefault="00B56FF1" w:rsidP="00B56FF1">
      <w:pPr>
        <w:numPr>
          <w:ilvl w:val="4"/>
          <w:numId w:val="20"/>
        </w:numPr>
        <w:tabs>
          <w:tab w:val="left" w:pos="0"/>
          <w:tab w:val="left" w:pos="1440"/>
          <w:tab w:val="left" w:pos="10080"/>
        </w:tabs>
        <w:suppressAutoHyphens/>
        <w:spacing w:after="200" w:line="276" w:lineRule="auto"/>
        <w:ind w:left="1440"/>
        <w:contextualSpacing/>
        <w:jc w:val="both"/>
        <w:rPr>
          <w:rFonts w:ascii="Times New Roman" w:eastAsia="Calibri" w:hAnsi="Times New Roman"/>
          <w:spacing w:val="-2"/>
          <w:sz w:val="24"/>
          <w:szCs w:val="24"/>
        </w:rPr>
      </w:pPr>
      <w:r w:rsidRPr="00B56FF1">
        <w:rPr>
          <w:rFonts w:ascii="Times New Roman" w:eastAsia="Calibri" w:hAnsi="Times New Roman"/>
          <w:spacing w:val="-2"/>
          <w:sz w:val="24"/>
          <w:szCs w:val="24"/>
        </w:rPr>
        <w:t>In accordance with the provisions of Minnesota Statutes, Section 176.182, as enacted, the CONTRACTOR shall provide acceptable evidence of compliance with the workers' compensation insurance coverage requirement of Minnesota Statutes, Section 176.181, subdivision 2, as enacted, prior to commencement of any duties to be performed under this contract.</w:t>
      </w:r>
    </w:p>
    <w:p w14:paraId="63F1C8E1" w14:textId="77777777" w:rsidR="00B56FF1" w:rsidRPr="00B56FF1" w:rsidRDefault="00B56FF1" w:rsidP="00B56FF1">
      <w:pPr>
        <w:tabs>
          <w:tab w:val="left" w:pos="0"/>
          <w:tab w:val="left" w:pos="1440"/>
          <w:tab w:val="left" w:pos="10080"/>
        </w:tabs>
        <w:suppressAutoHyphens/>
        <w:ind w:left="1440"/>
        <w:contextualSpacing/>
        <w:jc w:val="both"/>
        <w:rPr>
          <w:rFonts w:ascii="Times New Roman" w:eastAsia="Calibri" w:hAnsi="Times New Roman"/>
          <w:spacing w:val="-2"/>
          <w:sz w:val="24"/>
          <w:szCs w:val="24"/>
        </w:rPr>
      </w:pPr>
    </w:p>
    <w:p w14:paraId="4DB45620" w14:textId="77777777" w:rsidR="00B56FF1" w:rsidRPr="00B56FF1" w:rsidRDefault="00B56FF1" w:rsidP="00B56FF1">
      <w:pPr>
        <w:numPr>
          <w:ilvl w:val="4"/>
          <w:numId w:val="20"/>
        </w:numPr>
        <w:tabs>
          <w:tab w:val="left" w:pos="0"/>
          <w:tab w:val="left" w:pos="1440"/>
          <w:tab w:val="left" w:pos="10080"/>
        </w:tabs>
        <w:suppressAutoHyphens/>
        <w:spacing w:after="200" w:line="276" w:lineRule="auto"/>
        <w:ind w:left="1440"/>
        <w:contextualSpacing/>
        <w:jc w:val="both"/>
        <w:rPr>
          <w:rFonts w:ascii="Times New Roman" w:eastAsia="Calibri" w:hAnsi="Times New Roman"/>
          <w:spacing w:val="-2"/>
          <w:sz w:val="24"/>
          <w:szCs w:val="24"/>
        </w:rPr>
      </w:pPr>
      <w:r w:rsidRPr="00B56FF1">
        <w:rPr>
          <w:rFonts w:ascii="Times New Roman" w:eastAsia="Calibri" w:hAnsi="Times New Roman"/>
          <w:spacing w:val="-2"/>
          <w:sz w:val="24"/>
          <w:szCs w:val="24"/>
        </w:rPr>
        <w:t>The</w:t>
      </w:r>
      <w:r w:rsidRPr="00B56FF1">
        <w:rPr>
          <w:rFonts w:ascii="Times New Roman" w:eastAsia="Calibri" w:hAnsi="Times New Roman"/>
          <w:sz w:val="24"/>
          <w:szCs w:val="22"/>
        </w:rPr>
        <w:t xml:space="preserve"> </w:t>
      </w:r>
      <w:r w:rsidRPr="00B56FF1">
        <w:rPr>
          <w:rFonts w:ascii="Times New Roman" w:eastAsia="Calibri" w:hAnsi="Times New Roman"/>
          <w:spacing w:val="-2"/>
          <w:sz w:val="24"/>
          <w:szCs w:val="24"/>
        </w:rPr>
        <w:t xml:space="preserve">Comprehensive Automobile Liability: Minimum Limits of Liability of $1,000,000 </w:t>
      </w:r>
      <w:proofErr w:type="gramStart"/>
      <w:r w:rsidRPr="00B56FF1">
        <w:rPr>
          <w:rFonts w:ascii="Times New Roman" w:eastAsia="Calibri" w:hAnsi="Times New Roman"/>
          <w:spacing w:val="-2"/>
          <w:sz w:val="24"/>
          <w:szCs w:val="24"/>
        </w:rPr>
        <w:t>Per</w:t>
      </w:r>
      <w:proofErr w:type="gramEnd"/>
      <w:r w:rsidRPr="00B56FF1">
        <w:rPr>
          <w:rFonts w:ascii="Times New Roman" w:eastAsia="Calibri" w:hAnsi="Times New Roman"/>
          <w:spacing w:val="-2"/>
          <w:sz w:val="24"/>
          <w:szCs w:val="24"/>
        </w:rPr>
        <w:t xml:space="preserve"> Occurrence Combined Single Limit Bodily Injury and Property Damage for: Owned Automobile, Non-owned Automobile, and Hired Automobiles.</w:t>
      </w:r>
    </w:p>
    <w:p w14:paraId="1A58E32B" w14:textId="77777777" w:rsidR="00B56FF1" w:rsidRPr="00B56FF1" w:rsidRDefault="00B56FF1" w:rsidP="00B56FF1">
      <w:pPr>
        <w:tabs>
          <w:tab w:val="left" w:pos="0"/>
          <w:tab w:val="left" w:pos="1440"/>
          <w:tab w:val="left" w:pos="10080"/>
        </w:tabs>
        <w:suppressAutoHyphens/>
        <w:ind w:left="1440"/>
        <w:contextualSpacing/>
        <w:jc w:val="both"/>
        <w:rPr>
          <w:rFonts w:ascii="Times New Roman" w:eastAsia="Calibri" w:hAnsi="Times New Roman"/>
          <w:spacing w:val="-2"/>
          <w:sz w:val="24"/>
          <w:szCs w:val="24"/>
        </w:rPr>
      </w:pPr>
    </w:p>
    <w:p w14:paraId="5F0F9E6B" w14:textId="77777777" w:rsidR="00B56FF1" w:rsidRPr="00B56FF1" w:rsidRDefault="00B56FF1" w:rsidP="00B56FF1">
      <w:pPr>
        <w:numPr>
          <w:ilvl w:val="4"/>
          <w:numId w:val="20"/>
        </w:numPr>
        <w:tabs>
          <w:tab w:val="left" w:pos="0"/>
          <w:tab w:val="left" w:pos="1440"/>
          <w:tab w:val="left" w:pos="10080"/>
        </w:tabs>
        <w:suppressAutoHyphens/>
        <w:spacing w:after="200" w:line="276" w:lineRule="auto"/>
        <w:ind w:left="1440"/>
        <w:contextualSpacing/>
        <w:jc w:val="both"/>
        <w:rPr>
          <w:rFonts w:ascii="Times New Roman" w:eastAsia="Calibri" w:hAnsi="Times New Roman"/>
          <w:spacing w:val="-2"/>
          <w:sz w:val="24"/>
          <w:szCs w:val="24"/>
        </w:rPr>
      </w:pPr>
      <w:r w:rsidRPr="00B56FF1">
        <w:rPr>
          <w:rFonts w:ascii="Times New Roman" w:eastAsia="Calibri" w:hAnsi="Times New Roman"/>
          <w:spacing w:val="-2"/>
          <w:sz w:val="24"/>
          <w:szCs w:val="24"/>
        </w:rPr>
        <w:t>Commercial General Liability: Blanket Contractual Coverage with Minimum Limits of Liability:  $1,000,000 Combined Single Limit for Bodily Injury and Property Damage per occurrence, $2,000,000 minimum annual aggregate.</w:t>
      </w:r>
    </w:p>
    <w:p w14:paraId="753D58BE" w14:textId="77777777" w:rsidR="00B56FF1" w:rsidRPr="00B56FF1" w:rsidRDefault="00B56FF1" w:rsidP="00B56FF1">
      <w:pPr>
        <w:ind w:left="720"/>
        <w:contextualSpacing/>
        <w:rPr>
          <w:rFonts w:ascii="Times New Roman" w:eastAsia="Calibri" w:hAnsi="Times New Roman"/>
          <w:spacing w:val="-2"/>
          <w:sz w:val="24"/>
          <w:szCs w:val="24"/>
        </w:rPr>
      </w:pPr>
    </w:p>
    <w:p w14:paraId="4D82641D" w14:textId="77777777" w:rsidR="00B56FF1" w:rsidRPr="00B56FF1" w:rsidRDefault="00B56FF1" w:rsidP="00B56FF1">
      <w:pPr>
        <w:numPr>
          <w:ilvl w:val="4"/>
          <w:numId w:val="20"/>
        </w:numPr>
        <w:tabs>
          <w:tab w:val="left" w:pos="0"/>
          <w:tab w:val="left" w:pos="1440"/>
          <w:tab w:val="left" w:pos="10080"/>
        </w:tabs>
        <w:suppressAutoHyphens/>
        <w:spacing w:after="200" w:line="276" w:lineRule="auto"/>
        <w:ind w:left="1440"/>
        <w:contextualSpacing/>
        <w:jc w:val="both"/>
        <w:rPr>
          <w:rFonts w:ascii="Times New Roman" w:eastAsia="Calibri" w:hAnsi="Times New Roman"/>
          <w:spacing w:val="-2"/>
          <w:sz w:val="24"/>
          <w:szCs w:val="24"/>
        </w:rPr>
      </w:pPr>
      <w:r w:rsidRPr="00B56FF1">
        <w:rPr>
          <w:rFonts w:ascii="Times New Roman" w:eastAsia="Calibri" w:hAnsi="Times New Roman"/>
          <w:spacing w:val="-2"/>
          <w:sz w:val="24"/>
          <w:szCs w:val="24"/>
        </w:rPr>
        <w:t>Umbrella Liability: Umbrella liability with minimum limits of $5,000,000 per occurrence and aggregate.</w:t>
      </w:r>
    </w:p>
    <w:p w14:paraId="1E478660" w14:textId="77777777" w:rsidR="00B56FF1" w:rsidRPr="00B56FF1" w:rsidRDefault="00B56FF1" w:rsidP="00B56FF1">
      <w:pPr>
        <w:ind w:left="720"/>
        <w:contextualSpacing/>
        <w:rPr>
          <w:rFonts w:ascii="Times New Roman" w:eastAsia="Calibri" w:hAnsi="Times New Roman"/>
          <w:spacing w:val="-2"/>
          <w:sz w:val="24"/>
          <w:szCs w:val="24"/>
        </w:rPr>
      </w:pPr>
    </w:p>
    <w:p w14:paraId="38FAE28C" w14:textId="77777777" w:rsidR="00B56FF1" w:rsidRPr="00B56FF1" w:rsidRDefault="00B56FF1" w:rsidP="00B56FF1">
      <w:pPr>
        <w:numPr>
          <w:ilvl w:val="4"/>
          <w:numId w:val="20"/>
        </w:numPr>
        <w:tabs>
          <w:tab w:val="left" w:pos="0"/>
          <w:tab w:val="left" w:pos="1440"/>
          <w:tab w:val="left" w:pos="10080"/>
        </w:tabs>
        <w:suppressAutoHyphens/>
        <w:spacing w:after="200" w:line="276" w:lineRule="auto"/>
        <w:ind w:left="1440"/>
        <w:contextualSpacing/>
        <w:jc w:val="both"/>
        <w:rPr>
          <w:rFonts w:ascii="Times New Roman" w:eastAsia="Calibri" w:hAnsi="Times New Roman"/>
          <w:spacing w:val="-2"/>
          <w:sz w:val="24"/>
          <w:szCs w:val="24"/>
        </w:rPr>
      </w:pPr>
      <w:r w:rsidRPr="00B56FF1">
        <w:rPr>
          <w:rFonts w:ascii="Times New Roman" w:eastAsia="Calibri" w:hAnsi="Times New Roman"/>
          <w:spacing w:val="-2"/>
          <w:sz w:val="24"/>
          <w:szCs w:val="24"/>
        </w:rPr>
        <w:t>Employer’s Liability: Employer’s liability insurance coverage with minimum limits of $1,000,000 each accident.</w:t>
      </w:r>
    </w:p>
    <w:p w14:paraId="0BD1EE41" w14:textId="77777777" w:rsidR="00B56FF1" w:rsidRPr="00B56FF1" w:rsidRDefault="00B56FF1" w:rsidP="00B56FF1">
      <w:pPr>
        <w:ind w:left="720"/>
        <w:contextualSpacing/>
        <w:rPr>
          <w:rFonts w:ascii="Times New Roman" w:eastAsia="Calibri" w:hAnsi="Times New Roman"/>
          <w:spacing w:val="-2"/>
          <w:sz w:val="24"/>
          <w:szCs w:val="24"/>
        </w:rPr>
      </w:pPr>
    </w:p>
    <w:p w14:paraId="0FADDB7A" w14:textId="77777777" w:rsidR="00B56FF1" w:rsidRPr="00B56FF1" w:rsidRDefault="00B56FF1" w:rsidP="00B56FF1">
      <w:pPr>
        <w:numPr>
          <w:ilvl w:val="4"/>
          <w:numId w:val="20"/>
        </w:numPr>
        <w:tabs>
          <w:tab w:val="left" w:pos="0"/>
          <w:tab w:val="left" w:pos="1440"/>
          <w:tab w:val="left" w:pos="10080"/>
        </w:tabs>
        <w:suppressAutoHyphens/>
        <w:spacing w:after="200" w:line="276" w:lineRule="auto"/>
        <w:ind w:left="1440"/>
        <w:contextualSpacing/>
        <w:jc w:val="both"/>
        <w:rPr>
          <w:rFonts w:ascii="Times New Roman" w:eastAsia="Calibri" w:hAnsi="Times New Roman"/>
          <w:spacing w:val="-2"/>
          <w:sz w:val="24"/>
          <w:szCs w:val="24"/>
        </w:rPr>
      </w:pPr>
      <w:r w:rsidRPr="00B56FF1">
        <w:rPr>
          <w:rFonts w:ascii="Times New Roman" w:eastAsia="Calibri" w:hAnsi="Times New Roman"/>
          <w:spacing w:val="-2"/>
          <w:sz w:val="24"/>
          <w:szCs w:val="24"/>
        </w:rPr>
        <w:t>Crime Insurance: Crime insurance coverage with minimum limits of $2,000,000 each occurrence.</w:t>
      </w:r>
    </w:p>
    <w:p w14:paraId="1BC9A313" w14:textId="77777777" w:rsidR="00B56FF1" w:rsidRPr="00B56FF1" w:rsidRDefault="00B56FF1" w:rsidP="00B56FF1">
      <w:pPr>
        <w:ind w:left="720"/>
        <w:contextualSpacing/>
        <w:rPr>
          <w:rFonts w:ascii="Times New Roman" w:eastAsia="Calibri" w:hAnsi="Times New Roman"/>
          <w:spacing w:val="-2"/>
          <w:sz w:val="24"/>
          <w:szCs w:val="24"/>
        </w:rPr>
      </w:pPr>
    </w:p>
    <w:p w14:paraId="2181DBE2" w14:textId="77777777" w:rsidR="00B56FF1" w:rsidRPr="00B56FF1" w:rsidRDefault="00B56FF1" w:rsidP="00B56FF1">
      <w:pPr>
        <w:numPr>
          <w:ilvl w:val="4"/>
          <w:numId w:val="20"/>
        </w:numPr>
        <w:tabs>
          <w:tab w:val="left" w:pos="0"/>
          <w:tab w:val="left" w:pos="1440"/>
          <w:tab w:val="left" w:pos="10080"/>
        </w:tabs>
        <w:suppressAutoHyphens/>
        <w:spacing w:after="200" w:line="276" w:lineRule="auto"/>
        <w:ind w:left="1440"/>
        <w:contextualSpacing/>
        <w:jc w:val="both"/>
        <w:rPr>
          <w:rFonts w:ascii="Times New Roman" w:eastAsia="Calibri" w:hAnsi="Times New Roman"/>
          <w:spacing w:val="-2"/>
          <w:sz w:val="24"/>
          <w:szCs w:val="24"/>
        </w:rPr>
      </w:pPr>
      <w:r w:rsidRPr="00B56FF1">
        <w:rPr>
          <w:rFonts w:ascii="Times New Roman" w:eastAsia="Calibri" w:hAnsi="Times New Roman"/>
          <w:spacing w:val="-2"/>
          <w:sz w:val="24"/>
          <w:szCs w:val="24"/>
        </w:rPr>
        <w:t xml:space="preserve">Lost or Damaged Records: Lost or damaged records insurance coverage for the direct and verifiable costs to recreate any lost or damaged STATE records that are capable of being recreated using commercially reasonable efforts with minimum limits of $1,000,000 each occurrence.  </w:t>
      </w:r>
    </w:p>
    <w:p w14:paraId="0DDD27A0" w14:textId="77777777" w:rsidR="00B56FF1" w:rsidRPr="00B56FF1" w:rsidRDefault="00B56FF1" w:rsidP="00B56FF1">
      <w:pPr>
        <w:spacing w:line="276" w:lineRule="auto"/>
        <w:ind w:left="720"/>
        <w:contextualSpacing/>
        <w:rPr>
          <w:rFonts w:ascii="Times New Roman" w:eastAsia="Calibri" w:hAnsi="Times New Roman"/>
          <w:spacing w:val="-2"/>
          <w:sz w:val="24"/>
          <w:szCs w:val="24"/>
        </w:rPr>
      </w:pPr>
    </w:p>
    <w:p w14:paraId="7845D347" w14:textId="77777777" w:rsidR="00B56FF1" w:rsidRPr="00B56FF1" w:rsidRDefault="00B56FF1" w:rsidP="00B56FF1">
      <w:pPr>
        <w:numPr>
          <w:ilvl w:val="4"/>
          <w:numId w:val="20"/>
        </w:numPr>
        <w:tabs>
          <w:tab w:val="left" w:pos="0"/>
          <w:tab w:val="left" w:pos="1440"/>
          <w:tab w:val="left" w:pos="10080"/>
        </w:tabs>
        <w:suppressAutoHyphens/>
        <w:spacing w:after="200" w:line="276" w:lineRule="auto"/>
        <w:ind w:left="1440"/>
        <w:contextualSpacing/>
        <w:jc w:val="both"/>
        <w:rPr>
          <w:rFonts w:ascii="Times New Roman" w:eastAsia="Calibri" w:hAnsi="Times New Roman"/>
          <w:spacing w:val="-2"/>
          <w:sz w:val="24"/>
          <w:szCs w:val="24"/>
        </w:rPr>
      </w:pPr>
      <w:r w:rsidRPr="00B56FF1">
        <w:rPr>
          <w:rFonts w:ascii="Times New Roman" w:eastAsia="Calibri" w:hAnsi="Times New Roman"/>
          <w:spacing w:val="-2"/>
          <w:sz w:val="24"/>
          <w:szCs w:val="24"/>
        </w:rPr>
        <w:t>Confidentiality Breach.  Confidentiality breach insurance coverage for the costs of any confidentiality breach hereunder with minimum limits of $2,000,000 each occurrence.</w:t>
      </w:r>
    </w:p>
    <w:p w14:paraId="29C746CD" w14:textId="77777777" w:rsidR="00B56FF1" w:rsidRPr="00B56FF1" w:rsidRDefault="00B56FF1" w:rsidP="00B56FF1">
      <w:pPr>
        <w:tabs>
          <w:tab w:val="left" w:pos="0"/>
          <w:tab w:val="left" w:pos="1440"/>
          <w:tab w:val="left" w:pos="10080"/>
        </w:tabs>
        <w:suppressAutoHyphens/>
        <w:jc w:val="both"/>
        <w:rPr>
          <w:rFonts w:ascii="Times New Roman" w:eastAsia="Calibri" w:hAnsi="Times New Roman"/>
          <w:spacing w:val="-2"/>
          <w:sz w:val="24"/>
          <w:szCs w:val="24"/>
        </w:rPr>
      </w:pPr>
    </w:p>
    <w:p w14:paraId="5CF3F1A0" w14:textId="77777777" w:rsidR="00B56FF1" w:rsidRPr="00B56FF1" w:rsidRDefault="00B56FF1" w:rsidP="00B56FF1">
      <w:pPr>
        <w:tabs>
          <w:tab w:val="left" w:pos="720"/>
          <w:tab w:val="left" w:pos="10080"/>
        </w:tabs>
        <w:suppressAutoHyphens/>
        <w:ind w:left="720"/>
        <w:jc w:val="both"/>
        <w:rPr>
          <w:rFonts w:ascii="Times New Roman" w:eastAsia="Calibri" w:hAnsi="Times New Roman"/>
          <w:spacing w:val="-2"/>
          <w:sz w:val="24"/>
          <w:szCs w:val="24"/>
        </w:rPr>
      </w:pPr>
      <w:r w:rsidRPr="00B56FF1">
        <w:rPr>
          <w:rFonts w:ascii="Times New Roman" w:eastAsia="Calibri" w:hAnsi="Times New Roman"/>
          <w:spacing w:val="-2"/>
          <w:sz w:val="24"/>
          <w:szCs w:val="24"/>
        </w:rPr>
        <w:t xml:space="preserve">Upon request of the STATE, CONTRACTOR shall be required to promptly provide a Certificate of Insurance evidencing that the above items are in force and effect during the entire term of the contract.  The STATE reserves the right to request inspection of a full certified copy of insurance policies at CONTRACTOR’s home office facility.  All policies and certificates shall provide that the policies shall remain in force and effect throughout the term of the contract.  Policies shall include endorsements that name the STATE, its officers and employees as additional insured with respect to General Liability, Automobile Liability, and/or Umbrella Liability </w:t>
      </w:r>
      <w:proofErr w:type="spellStart"/>
      <w:r w:rsidRPr="00B56FF1">
        <w:rPr>
          <w:rFonts w:ascii="Times New Roman" w:eastAsia="Calibri" w:hAnsi="Times New Roman"/>
          <w:spacing w:val="-2"/>
          <w:sz w:val="24"/>
          <w:szCs w:val="24"/>
        </w:rPr>
        <w:t>coverages</w:t>
      </w:r>
      <w:proofErr w:type="spellEnd"/>
      <w:r w:rsidRPr="00B56FF1">
        <w:rPr>
          <w:rFonts w:ascii="Times New Roman" w:eastAsia="Calibri" w:hAnsi="Times New Roman"/>
          <w:spacing w:val="-2"/>
          <w:sz w:val="24"/>
          <w:szCs w:val="24"/>
        </w:rPr>
        <w:t xml:space="preserve"> only; however, the STATE is not liable to the insurance company for any premiums, costs or assessments in connection with the CONTRACTOR’s policy, as a result of being an additional insured.  The CONTRACTOR </w:t>
      </w:r>
      <w:r w:rsidRPr="00B56FF1">
        <w:rPr>
          <w:rFonts w:ascii="Times New Roman" w:eastAsia="Calibri" w:hAnsi="Times New Roman"/>
          <w:spacing w:val="-2"/>
          <w:sz w:val="24"/>
          <w:szCs w:val="24"/>
        </w:rPr>
        <w:lastRenderedPageBreak/>
        <w:t xml:space="preserve">shall provide the STATE with thirty (30) days’ advance written notice of cancellations or non-renewals or reduction in limits or coverage or other material change, including the name of the contract, mailed to the STATE as provided in the notice clause of this Agreement.  The CONTRACTOR shall maintain the insurance required above to cover claims which may arise from operations under this contract, whether such operations are by CONTRACTOR or a permitted subcontractor or by anyone directly or indirectly employed under this contract.  The CONTRACTOR shall require its insurance </w:t>
      </w:r>
      <w:proofErr w:type="gramStart"/>
      <w:r w:rsidRPr="00B56FF1">
        <w:rPr>
          <w:rFonts w:ascii="Times New Roman" w:eastAsia="Calibri" w:hAnsi="Times New Roman"/>
          <w:spacing w:val="-2"/>
          <w:sz w:val="24"/>
          <w:szCs w:val="24"/>
        </w:rPr>
        <w:t>company(</w:t>
      </w:r>
      <w:proofErr w:type="spellStart"/>
      <w:proofErr w:type="gramEnd"/>
      <w:r w:rsidRPr="00B56FF1">
        <w:rPr>
          <w:rFonts w:ascii="Times New Roman" w:eastAsia="Calibri" w:hAnsi="Times New Roman"/>
          <w:spacing w:val="-2"/>
          <w:sz w:val="24"/>
          <w:szCs w:val="24"/>
        </w:rPr>
        <w:t>ies</w:t>
      </w:r>
      <w:proofErr w:type="spellEnd"/>
      <w:r w:rsidRPr="00B56FF1">
        <w:rPr>
          <w:rFonts w:ascii="Times New Roman" w:eastAsia="Calibri" w:hAnsi="Times New Roman"/>
          <w:spacing w:val="-2"/>
          <w:sz w:val="24"/>
          <w:szCs w:val="24"/>
        </w:rPr>
        <w:t xml:space="preserve">) to waive its(their) right to assert the immunity of the STATE as a defense to any claims made under said insurance.  The failure of the STATE to obtain a certificate of insurance for the insurance policies required under this contract, or the failure of the insurance </w:t>
      </w:r>
      <w:proofErr w:type="gramStart"/>
      <w:r w:rsidRPr="00B56FF1">
        <w:rPr>
          <w:rFonts w:ascii="Times New Roman" w:eastAsia="Calibri" w:hAnsi="Times New Roman"/>
          <w:spacing w:val="-2"/>
          <w:sz w:val="24"/>
          <w:szCs w:val="24"/>
        </w:rPr>
        <w:t>company(</w:t>
      </w:r>
      <w:proofErr w:type="spellStart"/>
      <w:proofErr w:type="gramEnd"/>
      <w:r w:rsidRPr="00B56FF1">
        <w:rPr>
          <w:rFonts w:ascii="Times New Roman" w:eastAsia="Calibri" w:hAnsi="Times New Roman"/>
          <w:spacing w:val="-2"/>
          <w:sz w:val="24"/>
          <w:szCs w:val="24"/>
        </w:rPr>
        <w:t>ies</w:t>
      </w:r>
      <w:proofErr w:type="spellEnd"/>
      <w:r w:rsidRPr="00B56FF1">
        <w:rPr>
          <w:rFonts w:ascii="Times New Roman" w:eastAsia="Calibri" w:hAnsi="Times New Roman"/>
          <w:spacing w:val="-2"/>
          <w:sz w:val="24"/>
          <w:szCs w:val="24"/>
        </w:rPr>
        <w:t>) or CONTRACTOR to notify the STATE of the cancelation, non-renewal or change of the insurance policies required under this contract shall not constitute a waiver by the STATE to the CONTRACTOR to provide such insurance policies.  The STATE reserves the right to cancel this contract, upon fifteen (15) days written notice, if CONTRACTOR is not in compliance with the insurance requirements of this contract and the STATE retains all rights to pursue any legal remedies against CONTRACTOR in the event of such non-compliance.</w:t>
      </w:r>
    </w:p>
    <w:p w14:paraId="15896816" w14:textId="77777777" w:rsidR="00B56FF1" w:rsidRPr="00B56FF1" w:rsidRDefault="00B56FF1" w:rsidP="00B56FF1">
      <w:pPr>
        <w:tabs>
          <w:tab w:val="left" w:pos="0"/>
          <w:tab w:val="left" w:pos="10080"/>
        </w:tabs>
        <w:suppressAutoHyphens/>
        <w:jc w:val="both"/>
        <w:rPr>
          <w:rFonts w:ascii="Times New Roman" w:eastAsia="Calibri" w:hAnsi="Times New Roman"/>
          <w:spacing w:val="-2"/>
          <w:sz w:val="24"/>
          <w:szCs w:val="24"/>
        </w:rPr>
      </w:pPr>
    </w:p>
    <w:p w14:paraId="42B2556C" w14:textId="3F4E431A" w:rsidR="00B56FF1" w:rsidRPr="00B56FF1" w:rsidRDefault="00B56FF1" w:rsidP="00B56FF1">
      <w:pPr>
        <w:numPr>
          <w:ilvl w:val="0"/>
          <w:numId w:val="17"/>
        </w:numPr>
        <w:tabs>
          <w:tab w:val="left" w:pos="0"/>
          <w:tab w:val="left" w:pos="10080"/>
        </w:tabs>
        <w:suppressAutoHyphens/>
        <w:spacing w:after="200" w:line="276" w:lineRule="auto"/>
        <w:jc w:val="both"/>
        <w:rPr>
          <w:rFonts w:ascii="Times New Roman" w:eastAsia="Calibri" w:hAnsi="Times New Roman"/>
          <w:spacing w:val="-2"/>
          <w:sz w:val="24"/>
          <w:szCs w:val="24"/>
        </w:rPr>
      </w:pPr>
      <w:r w:rsidRPr="00B56FF1">
        <w:rPr>
          <w:rFonts w:ascii="Times New Roman" w:eastAsia="Calibri" w:hAnsi="Times New Roman"/>
          <w:b/>
          <w:spacing w:val="-2"/>
          <w:sz w:val="24"/>
          <w:szCs w:val="24"/>
        </w:rPr>
        <w:t>ANTITRUST</w:t>
      </w:r>
      <w:r w:rsidRPr="00B56FF1">
        <w:rPr>
          <w:rFonts w:ascii="Times New Roman" w:eastAsia="Calibri" w:hAnsi="Times New Roman"/>
          <w:spacing w:val="-2"/>
          <w:sz w:val="24"/>
          <w:szCs w:val="24"/>
        </w:rPr>
        <w:t>.  CONTRACTOR hereby assigns to the State of Minnesota any and all claims for overcharges as to goods and/or services provided in connection with this contract resulting from antitrust violations that arise under the antitrust laws of the United States and the antitrust laws of the State of Minnesota.</w:t>
      </w:r>
    </w:p>
    <w:p w14:paraId="338FC568" w14:textId="550509DB" w:rsidR="00B56FF1" w:rsidRPr="00B56FF1" w:rsidRDefault="00B56FF1" w:rsidP="00B56FF1">
      <w:pPr>
        <w:numPr>
          <w:ilvl w:val="0"/>
          <w:numId w:val="17"/>
        </w:numPr>
        <w:tabs>
          <w:tab w:val="left" w:pos="0"/>
          <w:tab w:val="left" w:pos="10080"/>
        </w:tabs>
        <w:suppressAutoHyphens/>
        <w:spacing w:after="200" w:line="276" w:lineRule="auto"/>
        <w:jc w:val="both"/>
        <w:rPr>
          <w:rFonts w:ascii="Times New Roman" w:eastAsia="Calibri" w:hAnsi="Times New Roman"/>
          <w:spacing w:val="-2"/>
          <w:sz w:val="24"/>
          <w:szCs w:val="24"/>
        </w:rPr>
      </w:pPr>
      <w:r w:rsidRPr="00B56FF1">
        <w:rPr>
          <w:rFonts w:ascii="Times New Roman" w:eastAsia="Calibri" w:hAnsi="Times New Roman"/>
          <w:b/>
          <w:spacing w:val="-2"/>
          <w:sz w:val="24"/>
          <w:szCs w:val="24"/>
        </w:rPr>
        <w:t>OTHER PROVISIONS.</w:t>
      </w:r>
    </w:p>
    <w:p w14:paraId="2D94F1C9" w14:textId="77777777" w:rsidR="00B56FF1" w:rsidRPr="00B56FF1" w:rsidRDefault="00B56FF1" w:rsidP="00B56F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rFonts w:ascii="Times New Roman" w:eastAsia="Calibri" w:hAnsi="Times New Roman"/>
          <w:spacing w:val="-2"/>
          <w:sz w:val="24"/>
          <w:szCs w:val="24"/>
        </w:rPr>
      </w:pPr>
      <w:r w:rsidRPr="00B56FF1">
        <w:rPr>
          <w:rFonts w:ascii="Times New Roman" w:eastAsia="Calibri" w:hAnsi="Times New Roman"/>
          <w:spacing w:val="-2"/>
          <w:sz w:val="24"/>
          <w:szCs w:val="24"/>
        </w:rPr>
        <w:tab/>
        <w:t>A.</w:t>
      </w:r>
      <w:r w:rsidRPr="00B56FF1">
        <w:rPr>
          <w:rFonts w:ascii="Times New Roman" w:eastAsia="Calibri" w:hAnsi="Times New Roman"/>
          <w:b/>
          <w:spacing w:val="-2"/>
          <w:sz w:val="24"/>
          <w:szCs w:val="24"/>
        </w:rPr>
        <w:tab/>
        <w:t>Warranties.</w:t>
      </w:r>
    </w:p>
    <w:p w14:paraId="460C7F0A" w14:textId="77777777" w:rsidR="00B56FF1" w:rsidRPr="00B56FF1" w:rsidRDefault="00B56FF1" w:rsidP="00B56F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jc w:val="both"/>
        <w:rPr>
          <w:rFonts w:ascii="Times New Roman" w:eastAsia="Calibri" w:hAnsi="Times New Roman"/>
          <w:spacing w:val="-2"/>
          <w:sz w:val="24"/>
          <w:szCs w:val="24"/>
        </w:rPr>
      </w:pPr>
    </w:p>
    <w:p w14:paraId="0C996E90" w14:textId="6CE3AE92" w:rsidR="00B56FF1" w:rsidRPr="00B56FF1" w:rsidRDefault="00B56FF1" w:rsidP="00B56FF1">
      <w:pPr>
        <w:numPr>
          <w:ilvl w:val="6"/>
          <w:numId w:val="13"/>
        </w:numPr>
        <w:tabs>
          <w:tab w:val="left" w:pos="-720"/>
          <w:tab w:val="left" w:pos="0"/>
          <w:tab w:val="left" w:pos="720"/>
          <w:tab w:val="left" w:pos="1440"/>
          <w:tab w:val="num" w:pos="216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ind w:left="2160" w:hanging="720"/>
        <w:jc w:val="both"/>
        <w:rPr>
          <w:rFonts w:ascii="Times New Roman" w:eastAsia="Calibri" w:hAnsi="Times New Roman"/>
          <w:spacing w:val="-2"/>
          <w:sz w:val="24"/>
          <w:szCs w:val="24"/>
        </w:rPr>
      </w:pPr>
      <w:r w:rsidRPr="00B56FF1">
        <w:rPr>
          <w:rFonts w:ascii="Times New Roman" w:eastAsia="Calibri" w:hAnsi="Times New Roman"/>
          <w:b/>
          <w:spacing w:val="-2"/>
          <w:sz w:val="24"/>
          <w:szCs w:val="24"/>
        </w:rPr>
        <w:t>Original Works.</w:t>
      </w:r>
      <w:r w:rsidRPr="00B56FF1">
        <w:rPr>
          <w:rFonts w:ascii="Times New Roman" w:eastAsia="Calibri" w:hAnsi="Times New Roman"/>
          <w:spacing w:val="-2"/>
          <w:sz w:val="24"/>
          <w:szCs w:val="24"/>
        </w:rPr>
        <w:t xml:space="preserve">  In performing its obligations hereunder, CONTRACTOR will not use or incorporate any trade secret information or copyrighted works of authorship of CONTRACTOR or of any third party, and except for components already in the public domain (without any license restrictions attached thereto), all software, documentation, information and other materials provided or furnished by CONTRACTOR in performing the duties under this contract will be original and will not violate or infringe upon the rights of any third party.</w:t>
      </w:r>
    </w:p>
    <w:p w14:paraId="48BC8CBA" w14:textId="23EDB1C5" w:rsidR="00B56FF1" w:rsidRPr="00B56FF1" w:rsidRDefault="00B56FF1" w:rsidP="00B56FF1">
      <w:pPr>
        <w:numPr>
          <w:ilvl w:val="6"/>
          <w:numId w:val="13"/>
        </w:numPr>
        <w:tabs>
          <w:tab w:val="left" w:pos="-720"/>
          <w:tab w:val="left" w:pos="0"/>
          <w:tab w:val="left" w:pos="720"/>
          <w:tab w:val="left" w:pos="2160"/>
          <w:tab w:val="left" w:pos="4320"/>
          <w:tab w:val="left" w:pos="5040"/>
          <w:tab w:val="left" w:pos="5760"/>
          <w:tab w:val="left" w:pos="6480"/>
          <w:tab w:val="left" w:pos="7200"/>
          <w:tab w:val="left" w:pos="7920"/>
          <w:tab w:val="left" w:pos="8640"/>
          <w:tab w:val="left" w:pos="9360"/>
          <w:tab w:val="left" w:pos="10080"/>
        </w:tabs>
        <w:spacing w:after="200" w:line="276" w:lineRule="auto"/>
        <w:ind w:left="2160" w:hanging="720"/>
        <w:jc w:val="both"/>
        <w:rPr>
          <w:rFonts w:ascii="Times New Roman" w:eastAsia="Calibri" w:hAnsi="Times New Roman"/>
          <w:spacing w:val="-2"/>
          <w:sz w:val="24"/>
          <w:szCs w:val="24"/>
        </w:rPr>
      </w:pPr>
      <w:r w:rsidRPr="00B56FF1">
        <w:rPr>
          <w:rFonts w:ascii="Times New Roman" w:eastAsia="Calibri" w:hAnsi="Times New Roman"/>
          <w:b/>
          <w:spacing w:val="-2"/>
          <w:sz w:val="24"/>
          <w:szCs w:val="24"/>
        </w:rPr>
        <w:t>Professional Services; Status; Conflicts of Interest.</w:t>
      </w:r>
      <w:r w:rsidRPr="00B56FF1">
        <w:rPr>
          <w:rFonts w:ascii="Times New Roman" w:eastAsia="Calibri" w:hAnsi="Times New Roman"/>
          <w:spacing w:val="-2"/>
          <w:sz w:val="24"/>
          <w:szCs w:val="24"/>
        </w:rPr>
        <w:t xml:space="preserve"> CONTRACTOR represents and warrants to the STATE that all professional services required hereunder will be provided exclusively by CONTRACTOR’s [employee ___insert employee name___]/[CONTRACTOR’s STATE approved subcontractor ___insert subcontractor’s full legal name___</w:t>
      </w:r>
      <w:r w:rsidRPr="00B56FF1">
        <w:rPr>
          <w:rFonts w:ascii="Times New Roman" w:eastAsia="Calibri" w:hAnsi="Times New Roman"/>
          <w:sz w:val="24"/>
          <w:szCs w:val="24"/>
        </w:rPr>
        <w:t xml:space="preserve"> (which must first sign a confidentiality, participation and assignment of rights agreement in a form acceptable to the STATE)]</w:t>
      </w:r>
      <w:r w:rsidRPr="00B56FF1">
        <w:rPr>
          <w:rFonts w:ascii="Times New Roman" w:eastAsia="Calibri" w:hAnsi="Times New Roman"/>
          <w:spacing w:val="-2"/>
          <w:sz w:val="24"/>
          <w:szCs w:val="24"/>
        </w:rPr>
        <w:t xml:space="preserve"> and that : (a) the [employee]/[subcontractor] has the proper training, skill and background so as to be able to perform all professional services required in this contract in a competent and professional manner, and all such work shall be of </w:t>
      </w:r>
      <w:r w:rsidRPr="00B56FF1">
        <w:rPr>
          <w:rFonts w:ascii="Times New Roman" w:eastAsia="Calibri" w:hAnsi="Times New Roman"/>
          <w:spacing w:val="-2"/>
          <w:sz w:val="24"/>
          <w:szCs w:val="24"/>
        </w:rPr>
        <w:lastRenderedPageBreak/>
        <w:t xml:space="preserve">quality; (b) the [employees]/[subcontractor’s employees] assigned to work on the Project have obtained lawful permanent residence in the United States of America with a right to live and work permanently in the United States of America; and (c) CONTRACTOR has taken reasonable steps to determine if [employees]/[subcontractor’s employees] </w:t>
      </w:r>
      <w:r w:rsidRPr="00B56FF1">
        <w:rPr>
          <w:rFonts w:ascii="Times New Roman" w:eastAsia="Calibri" w:hAnsi="Times New Roman"/>
          <w:sz w:val="24"/>
          <w:szCs w:val="24"/>
        </w:rPr>
        <w:t>(or their immediate family members) have an interest in any pending or threatened litigation or proceedings in any Minnesota state court</w:t>
      </w:r>
      <w:r w:rsidRPr="00B56FF1">
        <w:rPr>
          <w:rFonts w:ascii="Times New Roman" w:eastAsia="Calibri" w:hAnsi="Times New Roman"/>
          <w:spacing w:val="-2"/>
          <w:sz w:val="24"/>
          <w:szCs w:val="24"/>
        </w:rPr>
        <w:t xml:space="preserve">.  </w:t>
      </w:r>
      <w:r w:rsidRPr="00B56FF1">
        <w:rPr>
          <w:rFonts w:ascii="Times New Roman" w:eastAsia="Calibri" w:hAnsi="Times New Roman"/>
          <w:sz w:val="24"/>
          <w:szCs w:val="24"/>
        </w:rPr>
        <w:t>If CONTRACTOR becomes aware of any [employee’s]/[subcontractor’s employee’s] interest (or that of their immediate family members) in any threatened or pending litigation or proceeding in any Minnesota state court, CONTRACTOR shall immediately notify the STATE of such interest, and CONTRACTOR acknowledges that the STATE may immediately disqualify such [employee]/[subcontractor employee] from performing services hereunder, and CONTRACTOR shall ensure that no such disqualified [employee]/[subcontractor employee] shall have any further access to the confidential information of the STATE.</w:t>
      </w:r>
    </w:p>
    <w:p w14:paraId="046FA932" w14:textId="77777777" w:rsidR="00B56FF1" w:rsidRPr="00B56FF1" w:rsidRDefault="00B56FF1" w:rsidP="00B56F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jc w:val="both"/>
        <w:rPr>
          <w:rFonts w:ascii="Times New Roman" w:eastAsia="Calibri" w:hAnsi="Times New Roman"/>
          <w:spacing w:val="-2"/>
          <w:sz w:val="24"/>
          <w:szCs w:val="24"/>
        </w:rPr>
      </w:pPr>
      <w:r w:rsidRPr="00B56FF1">
        <w:rPr>
          <w:rFonts w:ascii="Times New Roman" w:eastAsia="Calibri" w:hAnsi="Times New Roman"/>
          <w:spacing w:val="-2"/>
          <w:sz w:val="24"/>
          <w:szCs w:val="24"/>
        </w:rPr>
        <w:tab/>
      </w:r>
      <w:r w:rsidRPr="00B56FF1">
        <w:rPr>
          <w:rFonts w:ascii="Times New Roman" w:eastAsia="Calibri" w:hAnsi="Times New Roman"/>
          <w:spacing w:val="-2"/>
          <w:sz w:val="24"/>
          <w:szCs w:val="24"/>
        </w:rPr>
        <w:tab/>
        <w:t>3.</w:t>
      </w:r>
      <w:r w:rsidRPr="00B56FF1">
        <w:rPr>
          <w:rFonts w:ascii="Times New Roman" w:eastAsia="Calibri" w:hAnsi="Times New Roman"/>
          <w:b/>
          <w:spacing w:val="-2"/>
          <w:sz w:val="24"/>
          <w:szCs w:val="24"/>
        </w:rPr>
        <w:tab/>
        <w:t>Mutual Representations and Warranties.</w:t>
      </w:r>
      <w:r w:rsidRPr="00B56FF1">
        <w:rPr>
          <w:rFonts w:ascii="Times New Roman" w:eastAsia="Calibri" w:hAnsi="Times New Roman"/>
          <w:spacing w:val="-2"/>
          <w:sz w:val="24"/>
          <w:szCs w:val="24"/>
        </w:rPr>
        <w:t xml:space="preserve">  CONTRACTOR and the STATE each represent and warrant to the other that: a) it has the full right, power and authority to enter into this contract and to perform fully all of its obligations hereunder; b) it is free of any obligation or restriction that would prevent it from entering into this contract or from performing fully any of its obligations hereunder; and c) it has not entered into and will not enter into any contract which would impede the full performance of its obligations hereunder or would in any way limit or restrict the rights of the other under this contract.</w:t>
      </w:r>
    </w:p>
    <w:p w14:paraId="4ABA8CAD" w14:textId="77777777" w:rsidR="00B56FF1" w:rsidRPr="00B56FF1" w:rsidRDefault="00B56FF1" w:rsidP="00B56F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jc w:val="both"/>
        <w:rPr>
          <w:rFonts w:ascii="Times New Roman" w:eastAsia="Calibri" w:hAnsi="Times New Roman"/>
          <w:spacing w:val="-2"/>
          <w:sz w:val="24"/>
          <w:szCs w:val="24"/>
        </w:rPr>
      </w:pPr>
    </w:p>
    <w:p w14:paraId="71B39473" w14:textId="77777777" w:rsidR="00B56FF1" w:rsidRPr="00B56FF1" w:rsidRDefault="00B56FF1" w:rsidP="00B56F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jc w:val="both"/>
        <w:rPr>
          <w:rFonts w:ascii="Times New Roman" w:eastAsia="Calibri" w:hAnsi="Times New Roman"/>
          <w:spacing w:val="-2"/>
          <w:sz w:val="24"/>
          <w:szCs w:val="24"/>
        </w:rPr>
      </w:pPr>
      <w:r w:rsidRPr="00B56FF1">
        <w:rPr>
          <w:rFonts w:ascii="Times New Roman" w:eastAsia="Calibri" w:hAnsi="Times New Roman"/>
          <w:spacing w:val="-2"/>
          <w:sz w:val="24"/>
          <w:szCs w:val="24"/>
        </w:rPr>
        <w:t>4.</w:t>
      </w:r>
      <w:r w:rsidRPr="00B56FF1">
        <w:rPr>
          <w:rFonts w:ascii="Times New Roman" w:eastAsia="Calibri" w:hAnsi="Times New Roman"/>
          <w:spacing w:val="-2"/>
          <w:sz w:val="24"/>
          <w:szCs w:val="24"/>
        </w:rPr>
        <w:tab/>
      </w:r>
      <w:r w:rsidRPr="00B56FF1">
        <w:rPr>
          <w:rFonts w:ascii="Times New Roman" w:eastAsia="Calibri" w:hAnsi="Times New Roman"/>
          <w:b/>
          <w:spacing w:val="-2"/>
          <w:sz w:val="24"/>
          <w:szCs w:val="24"/>
        </w:rPr>
        <w:t>Immediate Notice of Loss, Damage or Disclosure</w:t>
      </w:r>
      <w:r w:rsidRPr="00B56FF1">
        <w:rPr>
          <w:rFonts w:ascii="Times New Roman" w:eastAsia="Calibri" w:hAnsi="Times New Roman"/>
          <w:spacing w:val="-2"/>
          <w:sz w:val="24"/>
          <w:szCs w:val="24"/>
        </w:rPr>
        <w:t>.  CONTRACTOR must notify STATE immediately upon any loss or damage to STATE records, including during any shipping of records provided by CONTRACTOR, and upon any disclosures of STATE records in violation of this Agreement.  CONTRACTOR understands that immediate notice is crucial to recovery efforts, including but not limited to freeze drying of water damaged records and taking steps to minimize or prevent further improper disclosures.</w:t>
      </w:r>
    </w:p>
    <w:p w14:paraId="1152E42F" w14:textId="77777777" w:rsidR="00B56FF1" w:rsidRPr="00B56FF1" w:rsidRDefault="00B56FF1" w:rsidP="00B56F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eastAsia="Calibri" w:hAnsi="Times New Roman"/>
          <w:spacing w:val="-2"/>
          <w:sz w:val="24"/>
          <w:szCs w:val="24"/>
        </w:rPr>
      </w:pPr>
    </w:p>
    <w:p w14:paraId="3408A1D6" w14:textId="77777777" w:rsidR="00B56FF1" w:rsidRPr="00B56FF1" w:rsidRDefault="00B56FF1" w:rsidP="00B56F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Times New Roman" w:eastAsia="Calibri" w:hAnsi="Times New Roman"/>
          <w:spacing w:val="-2"/>
          <w:sz w:val="24"/>
          <w:szCs w:val="24"/>
        </w:rPr>
      </w:pPr>
      <w:r w:rsidRPr="00B56FF1">
        <w:rPr>
          <w:rFonts w:ascii="Times New Roman" w:eastAsia="Calibri" w:hAnsi="Times New Roman"/>
          <w:spacing w:val="-2"/>
          <w:sz w:val="24"/>
          <w:szCs w:val="24"/>
        </w:rPr>
        <w:tab/>
        <w:t>B.</w:t>
      </w:r>
      <w:r w:rsidRPr="00B56FF1">
        <w:rPr>
          <w:rFonts w:ascii="Times New Roman" w:eastAsia="Calibri" w:hAnsi="Times New Roman"/>
          <w:b/>
          <w:spacing w:val="-2"/>
          <w:sz w:val="24"/>
          <w:szCs w:val="24"/>
        </w:rPr>
        <w:tab/>
        <w:t>Patent and Copyright Indemnity.</w:t>
      </w:r>
      <w:r w:rsidRPr="00B56FF1">
        <w:rPr>
          <w:rFonts w:ascii="Times New Roman" w:eastAsia="Calibri" w:hAnsi="Times New Roman"/>
          <w:spacing w:val="-2"/>
          <w:sz w:val="24"/>
          <w:szCs w:val="24"/>
        </w:rPr>
        <w:t xml:space="preserve">  Without limiting section X, CONTRACTOR shall indemnify the STATE and hold it harmless against any claim that the work performed or material provided hereunder infringes or violates the patent, copyright, or trade secret rights of any third party.  CONTRACTOR shall pay any and all resulting costs, expenses (including attorney's fees), damages and/or liabilities associated with or resulting from any such claim.</w:t>
      </w:r>
    </w:p>
    <w:p w14:paraId="4A356283" w14:textId="77777777" w:rsidR="00B56FF1" w:rsidRPr="00B56FF1" w:rsidRDefault="00B56FF1" w:rsidP="00B56F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eastAsia="Calibri" w:hAnsi="Times New Roman"/>
          <w:spacing w:val="-2"/>
          <w:sz w:val="24"/>
          <w:szCs w:val="24"/>
        </w:rPr>
      </w:pPr>
    </w:p>
    <w:p w14:paraId="13DD29B9" w14:textId="12FDA31B" w:rsidR="00B56FF1" w:rsidRPr="00B56FF1" w:rsidRDefault="00B56FF1" w:rsidP="00B56FF1">
      <w:pPr>
        <w:numPr>
          <w:ilvl w:val="0"/>
          <w:numId w:val="16"/>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imes New Roman" w:eastAsia="Calibri" w:hAnsi="Times New Roman"/>
          <w:spacing w:val="-3"/>
          <w:sz w:val="24"/>
          <w:szCs w:val="24"/>
        </w:rPr>
      </w:pPr>
      <w:r w:rsidRPr="00B56FF1">
        <w:rPr>
          <w:rFonts w:ascii="Times New Roman" w:eastAsia="Calibri" w:hAnsi="Times New Roman"/>
          <w:b/>
          <w:spacing w:val="-2"/>
          <w:sz w:val="24"/>
          <w:szCs w:val="24"/>
        </w:rPr>
        <w:t>Relationship of the Parties.</w:t>
      </w:r>
      <w:r w:rsidRPr="00B56FF1">
        <w:rPr>
          <w:rFonts w:ascii="Times New Roman" w:eastAsia="Calibri" w:hAnsi="Times New Roman"/>
          <w:spacing w:val="-2"/>
          <w:sz w:val="24"/>
          <w:szCs w:val="24"/>
        </w:rPr>
        <w:t xml:space="preserve">  CONTRACTOR is an independent contractor and shall not be deemed for any purpose to be an employee of the STATE.  CONTRACTOR understands and agrees that the STATE is not withholding any taxes from the fees paid to </w:t>
      </w:r>
      <w:r w:rsidRPr="00B56FF1">
        <w:rPr>
          <w:rFonts w:ascii="Times New Roman" w:eastAsia="Calibri" w:hAnsi="Times New Roman"/>
          <w:spacing w:val="-2"/>
          <w:sz w:val="24"/>
          <w:szCs w:val="24"/>
        </w:rPr>
        <w:lastRenderedPageBreak/>
        <w:t xml:space="preserve">CONTRACTOR pursuant to this contract and that CONTRACTOR is solely responsible for any taxes and other amounts to be paid as a result of the fees paid to CONTRACTOR pursuant to this contract.  Neither CONTRACTOR nor the STATE shall have </w:t>
      </w:r>
      <w:proofErr w:type="gramStart"/>
      <w:r w:rsidRPr="00B56FF1">
        <w:rPr>
          <w:rFonts w:ascii="Times New Roman" w:eastAsia="Calibri" w:hAnsi="Times New Roman"/>
          <w:spacing w:val="-2"/>
          <w:sz w:val="24"/>
          <w:szCs w:val="24"/>
        </w:rPr>
        <w:t>the right nor</w:t>
      </w:r>
      <w:proofErr w:type="gramEnd"/>
      <w:r w:rsidRPr="00B56FF1">
        <w:rPr>
          <w:rFonts w:ascii="Times New Roman" w:eastAsia="Calibri" w:hAnsi="Times New Roman"/>
          <w:spacing w:val="-2"/>
          <w:sz w:val="24"/>
          <w:szCs w:val="24"/>
        </w:rPr>
        <w:t xml:space="preserve"> the authority to assume, create or incur any liability or obligation of any kind, express or implied, against or in the name of or on behalf of the other.</w:t>
      </w:r>
    </w:p>
    <w:p w14:paraId="6F3E7E73" w14:textId="14D34184" w:rsidR="00B56FF1" w:rsidRPr="00B56FF1" w:rsidRDefault="00B56FF1" w:rsidP="00B56FF1">
      <w:pPr>
        <w:numPr>
          <w:ilvl w:val="0"/>
          <w:numId w:val="16"/>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imes New Roman" w:eastAsia="Calibri" w:hAnsi="Times New Roman"/>
          <w:spacing w:val="-3"/>
          <w:sz w:val="24"/>
          <w:szCs w:val="24"/>
        </w:rPr>
      </w:pPr>
      <w:r w:rsidRPr="00B56FF1">
        <w:rPr>
          <w:rFonts w:ascii="Times New Roman" w:eastAsia="Calibri" w:hAnsi="Times New Roman"/>
          <w:b/>
          <w:spacing w:val="-2"/>
          <w:sz w:val="24"/>
          <w:szCs w:val="24"/>
        </w:rPr>
        <w:t>Consent to Release of Certain Data.</w:t>
      </w:r>
      <w:r w:rsidRPr="00B56FF1">
        <w:rPr>
          <w:rFonts w:ascii="Times New Roman" w:eastAsia="Calibri" w:hAnsi="Times New Roman"/>
          <w:spacing w:val="-2"/>
          <w:sz w:val="24"/>
          <w:szCs w:val="24"/>
        </w:rPr>
        <w:t xml:space="preserve">  Under Minn. Stat. § 270C.65 and other applicable law, CONTRACTOR consents to disclosure of its social security number, federal employer tax identification number, and/or Minnesota tax identification number, already provided to the STATE, to federal and state tax agencies and state personnel involved in the payment of state obligations.  These identification numbers may be used in the enforcement of federal and state tax laws which could result in action requiring CONTRACTOR to file state tax returns and pay delinquent state tax liabilities, if any.</w:t>
      </w:r>
    </w:p>
    <w:p w14:paraId="6FDB825C" w14:textId="6A167128" w:rsidR="00B56FF1" w:rsidRPr="00B56FF1" w:rsidRDefault="00B56FF1" w:rsidP="00B56FF1">
      <w:pPr>
        <w:numPr>
          <w:ilvl w:val="0"/>
          <w:numId w:val="16"/>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imes New Roman" w:eastAsia="Calibri" w:hAnsi="Times New Roman"/>
          <w:spacing w:val="-3"/>
          <w:sz w:val="24"/>
          <w:szCs w:val="24"/>
        </w:rPr>
      </w:pPr>
      <w:r w:rsidRPr="00B56FF1">
        <w:rPr>
          <w:rFonts w:ascii="Times New Roman" w:eastAsia="Calibri" w:hAnsi="Times New Roman"/>
          <w:b/>
          <w:spacing w:val="-2"/>
          <w:sz w:val="24"/>
          <w:szCs w:val="24"/>
        </w:rPr>
        <w:t>Publicity.</w:t>
      </w:r>
      <w:r w:rsidRPr="00B56FF1">
        <w:rPr>
          <w:rFonts w:ascii="Times New Roman" w:eastAsia="Calibri" w:hAnsi="Times New Roman"/>
          <w:sz w:val="24"/>
          <w:szCs w:val="24"/>
        </w:rPr>
        <w:t xml:space="preserve">  Any publicity regarding the subject matter of this contract must identify the STATE as the sponsoring agency and must not be released without the prior written approval from the STATE’S Authorized Representative.  For purposes of this provision, publicity includes notices, informational pamphlets, press releases, research, reports, signs, and similar public notices prepared by or for CONTRACTOR individually or jointly with others, or any subcontractors, with respect to the program, publications, or services provided resulting from this contract.  Notwithstanding anything in this contract to the contrary, either party may disclose to the public the existence of this contract, the parties to the contract, and the material terms of the contract, including price, projected term, and scope of work.</w:t>
      </w:r>
    </w:p>
    <w:p w14:paraId="498DF666" w14:textId="7B57695A" w:rsidR="00B56FF1" w:rsidRPr="00B56FF1" w:rsidRDefault="00B56FF1" w:rsidP="00B56FF1">
      <w:pPr>
        <w:numPr>
          <w:ilvl w:val="0"/>
          <w:numId w:val="16"/>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imes New Roman" w:eastAsia="Calibri" w:hAnsi="Times New Roman"/>
          <w:spacing w:val="-3"/>
          <w:sz w:val="24"/>
          <w:szCs w:val="24"/>
        </w:rPr>
      </w:pPr>
      <w:r w:rsidRPr="00B56FF1">
        <w:rPr>
          <w:rFonts w:ascii="Times New Roman" w:eastAsia="Calibri" w:hAnsi="Times New Roman"/>
          <w:b/>
          <w:spacing w:val="-2"/>
          <w:sz w:val="24"/>
          <w:szCs w:val="24"/>
        </w:rPr>
        <w:t>Endorsement.</w:t>
      </w:r>
      <w:r w:rsidRPr="00B56FF1">
        <w:rPr>
          <w:rFonts w:ascii="Times New Roman" w:eastAsia="Calibri" w:hAnsi="Times New Roman"/>
          <w:sz w:val="24"/>
          <w:szCs w:val="24"/>
        </w:rPr>
        <w:t xml:space="preserve">  CONTRACTOR must not claim that the STATE endorses its products or services.</w:t>
      </w:r>
    </w:p>
    <w:p w14:paraId="39AA4CD2" w14:textId="091D5E9E" w:rsidR="00B56FF1" w:rsidRPr="00B56FF1" w:rsidRDefault="00B56FF1" w:rsidP="00B56FF1">
      <w:pPr>
        <w:numPr>
          <w:ilvl w:val="0"/>
          <w:numId w:val="16"/>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imes New Roman" w:eastAsia="Calibri" w:hAnsi="Times New Roman"/>
          <w:spacing w:val="-3"/>
          <w:sz w:val="24"/>
          <w:szCs w:val="24"/>
        </w:rPr>
      </w:pPr>
      <w:r w:rsidRPr="00B56FF1">
        <w:rPr>
          <w:rFonts w:ascii="Times New Roman" w:eastAsia="Calibri" w:hAnsi="Times New Roman"/>
          <w:b/>
          <w:spacing w:val="-3"/>
          <w:sz w:val="24"/>
          <w:szCs w:val="24"/>
        </w:rPr>
        <w:t>Non-Exclusivity</w:t>
      </w:r>
      <w:r w:rsidRPr="00B56FF1">
        <w:rPr>
          <w:rFonts w:ascii="Times New Roman" w:eastAsia="Calibri" w:hAnsi="Times New Roman"/>
          <w:spacing w:val="-3"/>
          <w:sz w:val="24"/>
          <w:szCs w:val="24"/>
        </w:rPr>
        <w:t xml:space="preserve">.  This contract shall not preclude CONTRACTOR from developing materials outside this contract that are competitive, irrespective of their similarity to materials delivered to the STATE under this contract; provided, however, that such materials prepared by CONTRACTOR shall not violate the nondisclosure and intellectual property provisions of this contract.  Nothing in this contract shall be construed as precluding or limiting in any way the right of CONTRACTOR to provide computer consulting and programming services or other services of any kind to any person or entity as CONTRACTOR in its sole discretion deems appropriate.   </w:t>
      </w:r>
    </w:p>
    <w:p w14:paraId="44A78876" w14:textId="4E757ADA" w:rsidR="00B56FF1" w:rsidRPr="00B56FF1" w:rsidRDefault="00B56FF1" w:rsidP="00B56FF1">
      <w:pPr>
        <w:numPr>
          <w:ilvl w:val="0"/>
          <w:numId w:val="16"/>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imes New Roman" w:eastAsia="Calibri" w:hAnsi="Times New Roman"/>
          <w:sz w:val="24"/>
          <w:szCs w:val="24"/>
        </w:rPr>
      </w:pPr>
      <w:r w:rsidRPr="00B56FF1">
        <w:rPr>
          <w:rFonts w:ascii="Times New Roman" w:eastAsia="Calibri" w:hAnsi="Times New Roman"/>
          <w:b/>
          <w:spacing w:val="-3"/>
          <w:sz w:val="24"/>
          <w:szCs w:val="24"/>
        </w:rPr>
        <w:t>Notices</w:t>
      </w:r>
      <w:r w:rsidRPr="00B56FF1">
        <w:rPr>
          <w:rFonts w:ascii="Times New Roman" w:eastAsia="Calibri" w:hAnsi="Times New Roman"/>
          <w:spacing w:val="-3"/>
          <w:sz w:val="24"/>
          <w:szCs w:val="24"/>
        </w:rPr>
        <w:t xml:space="preserve">.  Any written notice hereunder shall be deemed to have been received when: (A) personally delivered; (B) sent by confirmed facsimile transmission or telegram; (C) sent by commercial overnight courier with written verification of receipt; or (D) seventy-two (72) hours after it has been deposited in the United States mail, first class, proper postage prepaid, </w:t>
      </w:r>
      <w:r w:rsidRPr="00B56FF1">
        <w:rPr>
          <w:rFonts w:ascii="Times New Roman" w:eastAsia="Calibri" w:hAnsi="Times New Roman"/>
          <w:spacing w:val="-3"/>
          <w:sz w:val="24"/>
          <w:szCs w:val="24"/>
        </w:rPr>
        <w:lastRenderedPageBreak/>
        <w:t>addressed to the party to whom it is intended at: (1) if to CONTRACTOR, at the CONTRACTOR’S address set forth in the opening paragraph of the contract; (2) if to the STATE, at the STATE’S address set forth in the opening paragraph of the contract, with a copy to Legal Counsel Division, 140 Minnesota Judicial Center, 25 Rev. Martin Luther King Jr., Blvd. St. Paul, MN 55155; or (3) at such other address of which written notice has been given in accordance herewith.</w:t>
      </w:r>
    </w:p>
    <w:p w14:paraId="0AA95537" w14:textId="63CF4C8F" w:rsidR="00B56FF1" w:rsidRPr="00B56FF1" w:rsidRDefault="00B56FF1" w:rsidP="00B56FF1">
      <w:pPr>
        <w:numPr>
          <w:ilvl w:val="0"/>
          <w:numId w:val="16"/>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imes New Roman" w:eastAsia="Calibri" w:hAnsi="Times New Roman"/>
          <w:sz w:val="24"/>
          <w:szCs w:val="24"/>
        </w:rPr>
      </w:pPr>
      <w:r w:rsidRPr="00B56FF1">
        <w:rPr>
          <w:rFonts w:ascii="Times New Roman" w:eastAsia="Calibri" w:hAnsi="Times New Roman"/>
          <w:b/>
          <w:spacing w:val="-2"/>
          <w:sz w:val="24"/>
          <w:szCs w:val="24"/>
        </w:rPr>
        <w:t>Facilities and Use Conditions</w:t>
      </w:r>
      <w:r w:rsidRPr="00B56FF1">
        <w:rPr>
          <w:rFonts w:ascii="Times New Roman" w:eastAsia="Calibri" w:hAnsi="Times New Roman"/>
          <w:spacing w:val="-2"/>
          <w:sz w:val="24"/>
          <w:szCs w:val="24"/>
        </w:rPr>
        <w:t xml:space="preserve">.  </w:t>
      </w:r>
      <w:r w:rsidRPr="00B56FF1">
        <w:rPr>
          <w:rFonts w:ascii="Times New Roman" w:eastAsia="Calibri" w:hAnsi="Times New Roman"/>
          <w:sz w:val="24"/>
          <w:szCs w:val="24"/>
        </w:rPr>
        <w:t>Without limiting CONTRACTOR’s responsibilities under any other section of this contract, to the extent that CONTRACTOR utilizes STATE provided on-site facilities (including, but not limited to, computers, desks, Internet connections, etc.) to perform CONTRACTOR’s duties under this contract, CONTRACTOR must comply with all policies of the STATE and the Minnesota judicial branch as they relate to the acceptable use or operation of STATE facilities, including, without limitation, the Minnesota State Court System Policies on the Use of the Internet and Other Electronic Communication Tools and Drug Free Workplace as the same may be amended and replaced from time to time.</w:t>
      </w:r>
    </w:p>
    <w:p w14:paraId="5DA4681C" w14:textId="2560DCEF" w:rsidR="00B56FF1" w:rsidRPr="00B56FF1" w:rsidRDefault="00B56FF1" w:rsidP="00B56FF1">
      <w:pPr>
        <w:numPr>
          <w:ilvl w:val="0"/>
          <w:numId w:val="16"/>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imes New Roman" w:eastAsia="Calibri" w:hAnsi="Times New Roman"/>
          <w:sz w:val="24"/>
          <w:szCs w:val="24"/>
        </w:rPr>
      </w:pPr>
      <w:r w:rsidRPr="00B56FF1">
        <w:rPr>
          <w:rFonts w:ascii="Times New Roman" w:eastAsia="Calibri" w:hAnsi="Times New Roman"/>
          <w:b/>
          <w:sz w:val="24"/>
          <w:szCs w:val="24"/>
        </w:rPr>
        <w:t>Miscellaneous.</w:t>
      </w:r>
    </w:p>
    <w:p w14:paraId="7AC9BBE2" w14:textId="2995146C" w:rsidR="00B56FF1" w:rsidRPr="00B56FF1" w:rsidRDefault="00B56FF1" w:rsidP="00B56FF1">
      <w:pPr>
        <w:numPr>
          <w:ilvl w:val="0"/>
          <w:numId w:val="18"/>
        </w:numPr>
        <w:tabs>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ind w:left="2160"/>
        <w:jc w:val="both"/>
        <w:rPr>
          <w:rFonts w:ascii="Times New Roman" w:eastAsia="Calibri" w:hAnsi="Times New Roman"/>
          <w:sz w:val="24"/>
          <w:szCs w:val="24"/>
        </w:rPr>
      </w:pPr>
      <w:r w:rsidRPr="00B56FF1">
        <w:rPr>
          <w:rFonts w:ascii="Times New Roman" w:eastAsia="Calibri" w:hAnsi="Times New Roman"/>
          <w:sz w:val="24"/>
          <w:szCs w:val="24"/>
        </w:rPr>
        <w:t>The provisions of sections VII, X, XI, XII, XIII, XVI, and XVII shall survive any cancellation or termination of this contract, as shall any other provisions which by their nature would be intended or expected to survive such cancellation or termination.</w:t>
      </w:r>
    </w:p>
    <w:p w14:paraId="4ADF6E05" w14:textId="7EDD7267" w:rsidR="00B56FF1" w:rsidRPr="00B56FF1" w:rsidRDefault="00B56FF1" w:rsidP="00B56FF1">
      <w:pPr>
        <w:numPr>
          <w:ilvl w:val="0"/>
          <w:numId w:val="18"/>
        </w:numPr>
        <w:tabs>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ind w:left="2160"/>
        <w:jc w:val="both"/>
        <w:rPr>
          <w:rFonts w:ascii="Times New Roman" w:eastAsia="Calibri" w:hAnsi="Times New Roman"/>
          <w:sz w:val="24"/>
          <w:szCs w:val="24"/>
        </w:rPr>
      </w:pPr>
      <w:r w:rsidRPr="00B56FF1">
        <w:rPr>
          <w:rFonts w:ascii="Times New Roman" w:eastAsia="Calibri" w:hAnsi="Times New Roman"/>
          <w:sz w:val="24"/>
          <w:szCs w:val="24"/>
        </w:rPr>
        <w:t>Captions are for convenient reference and do not constitute a part of this contract.</w:t>
      </w:r>
    </w:p>
    <w:p w14:paraId="422B2051" w14:textId="59381168" w:rsidR="00B56FF1" w:rsidRPr="00B56FF1" w:rsidRDefault="00B56FF1" w:rsidP="00B56FF1">
      <w:pPr>
        <w:numPr>
          <w:ilvl w:val="0"/>
          <w:numId w:val="18"/>
        </w:numPr>
        <w:tabs>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ind w:left="2160"/>
        <w:jc w:val="both"/>
        <w:rPr>
          <w:rFonts w:ascii="Times New Roman" w:eastAsia="Calibri" w:hAnsi="Times New Roman"/>
          <w:sz w:val="24"/>
          <w:szCs w:val="24"/>
        </w:rPr>
      </w:pPr>
      <w:r w:rsidRPr="00B56FF1">
        <w:rPr>
          <w:rFonts w:ascii="Times New Roman" w:eastAsia="Calibri" w:hAnsi="Times New Roman"/>
          <w:sz w:val="24"/>
          <w:szCs w:val="24"/>
        </w:rPr>
        <w:t>The failure by either Party at any time to enforce any of the provisions of this contract or any right or remedy available hereunder or at law or in equity, or to exercise any option herein provided, shall not constitute a waiver of such provision, right, remedy or option or in any way affect the validity of this contract.  The waiver of any default by either Party shall not be deemed a continuing waiver, but shall apply solely to the instance to which such waiver is directed.</w:t>
      </w:r>
    </w:p>
    <w:p w14:paraId="53F2C2D7" w14:textId="5618B1CF" w:rsidR="00B56FF1" w:rsidRPr="00B56FF1" w:rsidRDefault="00B56FF1" w:rsidP="00B56FF1">
      <w:pPr>
        <w:numPr>
          <w:ilvl w:val="0"/>
          <w:numId w:val="18"/>
        </w:numPr>
        <w:tabs>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ind w:left="2160"/>
        <w:jc w:val="both"/>
        <w:rPr>
          <w:rFonts w:ascii="Times New Roman" w:eastAsia="Calibri" w:hAnsi="Times New Roman"/>
          <w:sz w:val="24"/>
          <w:szCs w:val="24"/>
        </w:rPr>
      </w:pPr>
      <w:r w:rsidRPr="00B56FF1">
        <w:rPr>
          <w:rFonts w:ascii="Times New Roman" w:eastAsia="Calibri" w:hAnsi="Times New Roman"/>
          <w:sz w:val="24"/>
          <w:szCs w:val="24"/>
        </w:rPr>
        <w:t xml:space="preserve">This contract shall in all respects be governed by and interpreted, construed and enforced in accordance with the laws of the United States of America and of the State of Minnesota, without regard to Minnesota’s choice of law provisions.  Any action arising out of or relating to this contract, its performance, enforcement or breach will be </w:t>
      </w:r>
      <w:proofErr w:type="spellStart"/>
      <w:r w:rsidRPr="00B56FF1">
        <w:rPr>
          <w:rFonts w:ascii="Times New Roman" w:eastAsia="Calibri" w:hAnsi="Times New Roman"/>
          <w:sz w:val="24"/>
          <w:szCs w:val="24"/>
        </w:rPr>
        <w:t>venued</w:t>
      </w:r>
      <w:proofErr w:type="spellEnd"/>
      <w:r w:rsidRPr="00B56FF1">
        <w:rPr>
          <w:rFonts w:ascii="Times New Roman" w:eastAsia="Calibri" w:hAnsi="Times New Roman"/>
          <w:sz w:val="24"/>
          <w:szCs w:val="24"/>
        </w:rPr>
        <w:t xml:space="preserve"> in a state or federal court situated within the State of Minnesota.  CONTRACTOR hereby irrevocably consents and submits itself to the personal jurisdiction of said courts for that purpose.</w:t>
      </w:r>
    </w:p>
    <w:p w14:paraId="0B551B50" w14:textId="69A3127E" w:rsidR="00B56FF1" w:rsidRPr="00B56FF1" w:rsidRDefault="00B56FF1" w:rsidP="00B56FF1">
      <w:pPr>
        <w:numPr>
          <w:ilvl w:val="0"/>
          <w:numId w:val="18"/>
        </w:numPr>
        <w:tabs>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ind w:left="2160"/>
        <w:jc w:val="both"/>
        <w:rPr>
          <w:rFonts w:ascii="Times New Roman" w:eastAsia="Calibri" w:hAnsi="Times New Roman"/>
          <w:sz w:val="24"/>
          <w:szCs w:val="24"/>
        </w:rPr>
      </w:pPr>
      <w:r w:rsidRPr="00B56FF1">
        <w:rPr>
          <w:rFonts w:ascii="Times New Roman" w:eastAsia="Calibri" w:hAnsi="Times New Roman"/>
          <w:sz w:val="24"/>
          <w:szCs w:val="24"/>
        </w:rPr>
        <w:lastRenderedPageBreak/>
        <w:t>Every provision of this contract shall be construed, to the extent possible, so as to be valid and enforceable.  If any provision of this contract so construed is held by a court of competent jurisdiction to be invalid, illegal or otherwise unenforceable, such provision shall be deemed severed from this contract, and all other provisions shall remain in full force and effect.</w:t>
      </w:r>
    </w:p>
    <w:p w14:paraId="5B059591" w14:textId="77777777" w:rsidR="00B56FF1" w:rsidRPr="00B56FF1" w:rsidRDefault="00B56FF1" w:rsidP="00B56FF1">
      <w:pPr>
        <w:numPr>
          <w:ilvl w:val="0"/>
          <w:numId w:val="18"/>
        </w:numPr>
        <w:tabs>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ind w:left="2160"/>
        <w:jc w:val="both"/>
        <w:rPr>
          <w:rFonts w:ascii="Times New Roman" w:eastAsia="Calibri" w:hAnsi="Times New Roman"/>
          <w:sz w:val="24"/>
          <w:szCs w:val="24"/>
        </w:rPr>
      </w:pPr>
      <w:r w:rsidRPr="00B56FF1">
        <w:rPr>
          <w:rFonts w:ascii="Times New Roman" w:eastAsia="Calibri" w:hAnsi="Times New Roman"/>
          <w:sz w:val="24"/>
          <w:szCs w:val="24"/>
        </w:rPr>
        <w:t>This contract sets forth the entire agreement and understanding between the Parties regarding the subject matter hereof and supersedes any prior representations, statements, proposals, negotiations, discussions, understandings, or agreements regarding the same subject matter; provided that all terms and conditions of all preexisting contracts or agreements between the parties shall continue in full force and effect except as supplemented or modified by this contract.  In the event of any inconsistency or conflict between the terms of this contract and any other agreement between the parties, the terms of this contract shall govern.</w:t>
      </w:r>
    </w:p>
    <w:p w14:paraId="0047BCC9" w14:textId="77777777" w:rsidR="00B56FF1" w:rsidRPr="00B56FF1" w:rsidRDefault="00B56FF1" w:rsidP="00B56FF1">
      <w:pPr>
        <w:rPr>
          <w:rFonts w:ascii="Times New Roman" w:eastAsia="Calibri" w:hAnsi="Times New Roman"/>
          <w:sz w:val="24"/>
          <w:szCs w:val="24"/>
        </w:rPr>
        <w:sectPr w:rsidR="00B56FF1" w:rsidRPr="00B56FF1" w:rsidSect="00B56FF1">
          <w:pgSz w:w="12240" w:h="15840"/>
          <w:pgMar w:top="1296" w:right="1008" w:bottom="1296" w:left="1008" w:header="720" w:footer="720" w:gutter="0"/>
          <w:cols w:space="720"/>
          <w:docGrid w:linePitch="360"/>
        </w:sectPr>
      </w:pPr>
    </w:p>
    <w:p w14:paraId="494EA4E9" w14:textId="77777777" w:rsidR="00B56FF1" w:rsidRPr="00B56FF1" w:rsidRDefault="00B56FF1" w:rsidP="00B56FF1">
      <w:pPr>
        <w:rPr>
          <w:rFonts w:ascii="Times New Roman" w:eastAsia="Calibri" w:hAnsi="Times New Roman"/>
          <w:szCs w:val="22"/>
        </w:rPr>
      </w:pPr>
    </w:p>
    <w:p w14:paraId="6919593B" w14:textId="77777777" w:rsidR="00B56FF1" w:rsidRPr="00B56FF1" w:rsidRDefault="00B56FF1" w:rsidP="00B56FF1">
      <w:pPr>
        <w:jc w:val="center"/>
        <w:rPr>
          <w:rFonts w:ascii="Times New Roman" w:eastAsia="Calibri" w:hAnsi="Times New Roman"/>
          <w:szCs w:val="22"/>
        </w:rPr>
      </w:pPr>
      <w:proofErr w:type="gramStart"/>
      <w:r w:rsidRPr="00B56FF1">
        <w:rPr>
          <w:rFonts w:ascii="Times New Roman" w:eastAsia="Calibri" w:hAnsi="Times New Roman"/>
          <w:szCs w:val="22"/>
        </w:rPr>
        <w:t>[Continued on next page with signature blocks.]</w:t>
      </w:r>
      <w:proofErr w:type="gramEnd"/>
    </w:p>
    <w:p w14:paraId="0C811D6E" w14:textId="77777777" w:rsidR="00B56FF1" w:rsidRPr="00B56FF1" w:rsidRDefault="00B56FF1" w:rsidP="00B56FF1">
      <w:pPr>
        <w:rPr>
          <w:rFonts w:ascii="Times New Roman" w:eastAsia="Calibri" w:hAnsi="Times New Roman"/>
          <w:sz w:val="24"/>
          <w:szCs w:val="24"/>
        </w:rPr>
      </w:pPr>
      <w:r w:rsidRPr="00B56FF1">
        <w:rPr>
          <w:rFonts w:ascii="Times New Roman" w:eastAsia="Calibri" w:hAnsi="Times New Roman"/>
          <w:sz w:val="24"/>
          <w:szCs w:val="24"/>
        </w:rPr>
        <w:br w:type="page"/>
      </w:r>
    </w:p>
    <w:p w14:paraId="5052B524" w14:textId="77777777" w:rsidR="00B56FF1" w:rsidRPr="00B56FF1" w:rsidRDefault="00B56FF1" w:rsidP="00B56FF1">
      <w:pPr>
        <w:rPr>
          <w:rFonts w:ascii="Times New Roman" w:eastAsia="Calibri" w:hAnsi="Times New Roman"/>
          <w:sz w:val="24"/>
          <w:szCs w:val="24"/>
        </w:rPr>
      </w:pPr>
      <w:r w:rsidRPr="00B56FF1">
        <w:rPr>
          <w:rFonts w:ascii="Times New Roman" w:eastAsia="Calibri" w:hAnsi="Times New Roman"/>
          <w:sz w:val="24"/>
          <w:szCs w:val="24"/>
        </w:rPr>
        <w:lastRenderedPageBreak/>
        <w:t>IN WITNESS WHEREOF, the parties have caused this contract to be duly executed intending to be bound thereby.</w:t>
      </w:r>
    </w:p>
    <w:p w14:paraId="0FFBF80E" w14:textId="77777777" w:rsidR="00B56FF1" w:rsidRPr="00B56FF1" w:rsidRDefault="00B56FF1" w:rsidP="00B56FF1">
      <w:pPr>
        <w:tabs>
          <w:tab w:val="left" w:pos="360"/>
          <w:tab w:val="left" w:pos="720"/>
          <w:tab w:val="left" w:pos="5040"/>
          <w:tab w:val="left" w:pos="5400"/>
          <w:tab w:val="left" w:pos="5850"/>
          <w:tab w:val="left" w:pos="9720"/>
        </w:tabs>
        <w:ind w:left="5760" w:hanging="5760"/>
        <w:jc w:val="both"/>
        <w:rPr>
          <w:rFonts w:ascii="Times New Roman" w:eastAsia="Calibri" w:hAnsi="Times New Roman"/>
          <w:spacing w:val="-2"/>
          <w:sz w:val="24"/>
          <w:szCs w:val="24"/>
        </w:rPr>
      </w:pPr>
    </w:p>
    <w:p w14:paraId="5067D99F" w14:textId="77777777" w:rsidR="00B56FF1" w:rsidRPr="00B56FF1" w:rsidRDefault="00B56FF1" w:rsidP="00B56FF1">
      <w:pPr>
        <w:tabs>
          <w:tab w:val="left" w:pos="360"/>
          <w:tab w:val="left" w:pos="720"/>
          <w:tab w:val="left" w:pos="5040"/>
          <w:tab w:val="left" w:pos="5400"/>
          <w:tab w:val="left" w:pos="5850"/>
          <w:tab w:val="left" w:pos="9720"/>
        </w:tabs>
        <w:ind w:left="5760" w:hanging="5760"/>
        <w:jc w:val="both"/>
        <w:rPr>
          <w:rFonts w:ascii="Times New Roman" w:eastAsia="Calibri" w:hAnsi="Times New Roman"/>
          <w:spacing w:val="-2"/>
          <w:sz w:val="24"/>
          <w:szCs w:val="24"/>
        </w:rPr>
      </w:pPr>
      <w:r w:rsidRPr="00B56FF1">
        <w:rPr>
          <w:rFonts w:ascii="Times New Roman" w:eastAsia="Calibri" w:hAnsi="Times New Roman"/>
          <w:spacing w:val="-2"/>
          <w:sz w:val="24"/>
          <w:szCs w:val="24"/>
        </w:rPr>
        <w:t>1.</w:t>
      </w:r>
      <w:r w:rsidRPr="00B56FF1">
        <w:rPr>
          <w:rFonts w:ascii="Times New Roman" w:eastAsia="Calibri" w:hAnsi="Times New Roman"/>
          <w:spacing w:val="-2"/>
          <w:sz w:val="24"/>
          <w:szCs w:val="24"/>
        </w:rPr>
        <w:tab/>
        <w:t>CONTRACTOR:</w:t>
      </w:r>
      <w:r w:rsidRPr="00B56FF1">
        <w:rPr>
          <w:rFonts w:ascii="Times New Roman" w:eastAsia="Calibri" w:hAnsi="Times New Roman"/>
          <w:spacing w:val="-2"/>
          <w:sz w:val="24"/>
          <w:szCs w:val="24"/>
        </w:rPr>
        <w:tab/>
      </w:r>
      <w:r w:rsidRPr="00B56FF1">
        <w:rPr>
          <w:rFonts w:ascii="Times New Roman" w:eastAsia="Calibri" w:hAnsi="Times New Roman"/>
          <w:spacing w:val="-2"/>
          <w:sz w:val="24"/>
          <w:szCs w:val="24"/>
        </w:rPr>
        <w:tab/>
      </w:r>
      <w:r w:rsidRPr="00B56FF1">
        <w:rPr>
          <w:rFonts w:ascii="Times New Roman" w:eastAsia="Calibri" w:hAnsi="Times New Roman"/>
          <w:spacing w:val="-2"/>
          <w:sz w:val="24"/>
          <w:szCs w:val="24"/>
        </w:rPr>
        <w:tab/>
        <w:t>2</w:t>
      </w:r>
      <w:proofErr w:type="gramStart"/>
      <w:r w:rsidRPr="00B56FF1">
        <w:rPr>
          <w:rFonts w:ascii="Times New Roman" w:eastAsia="Calibri" w:hAnsi="Times New Roman"/>
          <w:spacing w:val="-2"/>
          <w:sz w:val="24"/>
          <w:szCs w:val="24"/>
        </w:rPr>
        <w:t>.  STATE</w:t>
      </w:r>
      <w:proofErr w:type="gramEnd"/>
      <w:r w:rsidRPr="00B56FF1">
        <w:rPr>
          <w:rFonts w:ascii="Times New Roman" w:eastAsia="Calibri" w:hAnsi="Times New Roman"/>
          <w:spacing w:val="-2"/>
          <w:sz w:val="24"/>
          <w:szCs w:val="24"/>
        </w:rPr>
        <w:t>:</w:t>
      </w:r>
    </w:p>
    <w:tbl>
      <w:tblPr>
        <w:tblW w:w="0" w:type="auto"/>
        <w:tblInd w:w="120" w:type="dxa"/>
        <w:tblLayout w:type="fixed"/>
        <w:tblCellMar>
          <w:left w:w="120" w:type="dxa"/>
          <w:right w:w="120" w:type="dxa"/>
        </w:tblCellMar>
        <w:tblLook w:val="0000" w:firstRow="0" w:lastRow="0" w:firstColumn="0" w:lastColumn="0" w:noHBand="0" w:noVBand="0"/>
      </w:tblPr>
      <w:tblGrid>
        <w:gridCol w:w="4824"/>
        <w:gridCol w:w="1080"/>
        <w:gridCol w:w="4824"/>
      </w:tblGrid>
      <w:tr w:rsidR="00B56FF1" w:rsidRPr="00B56FF1" w14:paraId="38F225FA" w14:textId="77777777" w:rsidTr="00B56FF1">
        <w:trPr>
          <w:cantSplit/>
        </w:trPr>
        <w:tc>
          <w:tcPr>
            <w:tcW w:w="4824" w:type="dxa"/>
            <w:vMerge w:val="restart"/>
            <w:tcBorders>
              <w:top w:val="single" w:sz="6" w:space="0" w:color="auto"/>
              <w:left w:val="single" w:sz="6" w:space="0" w:color="auto"/>
              <w:right w:val="single" w:sz="6" w:space="0" w:color="auto"/>
            </w:tcBorders>
          </w:tcPr>
          <w:p w14:paraId="3B148CDE" w14:textId="77777777" w:rsidR="00B56FF1" w:rsidRPr="00B56FF1" w:rsidRDefault="00B56FF1" w:rsidP="00B56FF1">
            <w:pPr>
              <w:tabs>
                <w:tab w:val="left" w:pos="360"/>
                <w:tab w:val="left" w:pos="720"/>
                <w:tab w:val="left" w:pos="5040"/>
                <w:tab w:val="left" w:pos="5400"/>
                <w:tab w:val="left" w:pos="5850"/>
                <w:tab w:val="left" w:pos="9720"/>
              </w:tabs>
              <w:jc w:val="both"/>
              <w:rPr>
                <w:rFonts w:ascii="Times New Roman" w:eastAsia="Calibri" w:hAnsi="Times New Roman"/>
                <w:spacing w:val="-1"/>
                <w:sz w:val="24"/>
                <w:szCs w:val="24"/>
              </w:rPr>
            </w:pPr>
            <w:r w:rsidRPr="00B56FF1">
              <w:rPr>
                <w:rFonts w:ascii="Times New Roman" w:eastAsia="Calibri" w:hAnsi="Times New Roman"/>
                <w:spacing w:val="-1"/>
                <w:sz w:val="24"/>
                <w:szCs w:val="24"/>
              </w:rPr>
              <w:t xml:space="preserve">CONTRACTOR certifies that the appropriate persons have executed the contract on behalf of CONTRACTOR as required by applicable articles, by-laws, resolutions or ordinances.  </w:t>
            </w:r>
          </w:p>
          <w:p w14:paraId="1E6CEDE7" w14:textId="77777777" w:rsidR="00B56FF1" w:rsidRPr="00B56FF1" w:rsidRDefault="00B56FF1" w:rsidP="00B56FF1">
            <w:pPr>
              <w:tabs>
                <w:tab w:val="left" w:pos="360"/>
                <w:tab w:val="left" w:pos="720"/>
                <w:tab w:val="left" w:pos="5040"/>
                <w:tab w:val="left" w:pos="5400"/>
                <w:tab w:val="left" w:pos="5850"/>
                <w:tab w:val="left" w:pos="9720"/>
              </w:tabs>
              <w:jc w:val="both"/>
              <w:rPr>
                <w:rFonts w:ascii="Times New Roman" w:eastAsia="Calibri" w:hAnsi="Times New Roman"/>
                <w:spacing w:val="-1"/>
                <w:sz w:val="24"/>
                <w:szCs w:val="24"/>
              </w:rPr>
            </w:pPr>
            <w:r w:rsidRPr="00B56FF1">
              <w:rPr>
                <w:rFonts w:ascii="Times New Roman" w:eastAsia="Calibri" w:hAnsi="Times New Roman"/>
                <w:spacing w:val="-1"/>
                <w:sz w:val="24"/>
                <w:szCs w:val="24"/>
              </w:rPr>
              <w:t>(If a corporation with more than one individual serving as corporate officer, two corporate officers must execute)</w:t>
            </w:r>
            <w:r w:rsidRPr="00B56FF1">
              <w:rPr>
                <w:rFonts w:ascii="Times New Roman" w:eastAsia="Calibri" w:hAnsi="Times New Roman"/>
                <w:spacing w:val="-3"/>
                <w:sz w:val="24"/>
                <w:szCs w:val="24"/>
              </w:rPr>
              <w:fldChar w:fldCharType="begin"/>
            </w:r>
            <w:r w:rsidRPr="00B56FF1">
              <w:rPr>
                <w:rFonts w:ascii="Times New Roman" w:eastAsia="Calibri" w:hAnsi="Times New Roman"/>
                <w:spacing w:val="-3"/>
                <w:sz w:val="24"/>
                <w:szCs w:val="24"/>
              </w:rPr>
              <w:instrText xml:space="preserve">PRIVATE </w:instrText>
            </w:r>
            <w:r w:rsidRPr="00B56FF1">
              <w:rPr>
                <w:rFonts w:ascii="Times New Roman" w:eastAsia="Calibri" w:hAnsi="Times New Roman"/>
                <w:spacing w:val="-3"/>
                <w:sz w:val="24"/>
                <w:szCs w:val="24"/>
              </w:rPr>
              <w:fldChar w:fldCharType="end"/>
            </w:r>
          </w:p>
        </w:tc>
        <w:tc>
          <w:tcPr>
            <w:tcW w:w="1080" w:type="dxa"/>
          </w:tcPr>
          <w:p w14:paraId="53EF74CF" w14:textId="77777777" w:rsidR="00B56FF1" w:rsidRPr="00B56FF1" w:rsidRDefault="00B56FF1" w:rsidP="00B56FF1">
            <w:pPr>
              <w:tabs>
                <w:tab w:val="left" w:pos="-4584"/>
                <w:tab w:val="left" w:pos="-4224"/>
                <w:tab w:val="left" w:pos="96"/>
                <w:tab w:val="left" w:pos="456"/>
                <w:tab w:val="left" w:pos="906"/>
                <w:tab w:val="left" w:pos="4776"/>
              </w:tabs>
              <w:rPr>
                <w:rFonts w:ascii="Times New Roman" w:eastAsia="Calibri" w:hAnsi="Times New Roman"/>
                <w:spacing w:val="-3"/>
                <w:sz w:val="24"/>
                <w:szCs w:val="24"/>
              </w:rPr>
            </w:pPr>
          </w:p>
        </w:tc>
        <w:tc>
          <w:tcPr>
            <w:tcW w:w="4824" w:type="dxa"/>
            <w:vMerge w:val="restart"/>
            <w:tcBorders>
              <w:top w:val="single" w:sz="6" w:space="0" w:color="auto"/>
              <w:left w:val="single" w:sz="6" w:space="0" w:color="auto"/>
              <w:right w:val="single" w:sz="6" w:space="0" w:color="auto"/>
            </w:tcBorders>
          </w:tcPr>
          <w:p w14:paraId="24610464" w14:textId="77777777" w:rsidR="00B56FF1" w:rsidRPr="00B56FF1" w:rsidRDefault="00B56FF1" w:rsidP="00B56FF1">
            <w:pPr>
              <w:tabs>
                <w:tab w:val="left" w:pos="-4584"/>
                <w:tab w:val="left" w:pos="-4224"/>
                <w:tab w:val="left" w:pos="96"/>
                <w:tab w:val="left" w:pos="456"/>
                <w:tab w:val="left" w:pos="906"/>
                <w:tab w:val="left" w:pos="4776"/>
              </w:tabs>
              <w:rPr>
                <w:rFonts w:ascii="Times New Roman" w:eastAsia="Calibri" w:hAnsi="Times New Roman"/>
                <w:sz w:val="24"/>
                <w:szCs w:val="24"/>
              </w:rPr>
            </w:pPr>
            <w:r w:rsidRPr="00B56FF1">
              <w:rPr>
                <w:rFonts w:ascii="Times New Roman" w:eastAsia="Calibri" w:hAnsi="Times New Roman"/>
                <w:spacing w:val="-2"/>
                <w:sz w:val="24"/>
                <w:szCs w:val="24"/>
              </w:rPr>
              <w:t xml:space="preserve">Person signing certifies that applicable procurement policies have been followed.  Where contracts and amendments exceed $50,000, signature of state court administrator or deputy is also required.  </w:t>
            </w:r>
          </w:p>
        </w:tc>
      </w:tr>
      <w:tr w:rsidR="00B56FF1" w:rsidRPr="00B56FF1" w14:paraId="7B63D193" w14:textId="77777777" w:rsidTr="00B56FF1">
        <w:trPr>
          <w:cantSplit/>
          <w:trHeight w:hRule="exact" w:val="390"/>
        </w:trPr>
        <w:tc>
          <w:tcPr>
            <w:tcW w:w="4824" w:type="dxa"/>
            <w:vMerge/>
            <w:tcBorders>
              <w:left w:val="single" w:sz="6" w:space="0" w:color="auto"/>
              <w:right w:val="single" w:sz="6" w:space="0" w:color="auto"/>
            </w:tcBorders>
          </w:tcPr>
          <w:p w14:paraId="3CA7C3C2" w14:textId="77777777" w:rsidR="00B56FF1" w:rsidRPr="00B56FF1" w:rsidRDefault="00B56FF1" w:rsidP="00B56FF1">
            <w:pPr>
              <w:tabs>
                <w:tab w:val="left" w:pos="240"/>
                <w:tab w:val="left" w:pos="600"/>
                <w:tab w:val="left" w:pos="4920"/>
                <w:tab w:val="left" w:pos="5280"/>
              </w:tabs>
              <w:rPr>
                <w:rFonts w:ascii="Times New Roman" w:eastAsia="Calibri" w:hAnsi="Times New Roman"/>
                <w:spacing w:val="-3"/>
                <w:sz w:val="24"/>
                <w:szCs w:val="24"/>
              </w:rPr>
            </w:pPr>
          </w:p>
        </w:tc>
        <w:tc>
          <w:tcPr>
            <w:tcW w:w="1080" w:type="dxa"/>
          </w:tcPr>
          <w:p w14:paraId="0B0DBE73" w14:textId="77777777" w:rsidR="00B56FF1" w:rsidRPr="00B56FF1" w:rsidRDefault="00B56FF1" w:rsidP="00B56FF1">
            <w:pPr>
              <w:tabs>
                <w:tab w:val="left" w:pos="-4584"/>
                <w:tab w:val="left" w:pos="-4224"/>
                <w:tab w:val="left" w:pos="96"/>
                <w:tab w:val="left" w:pos="456"/>
                <w:tab w:val="left" w:pos="906"/>
                <w:tab w:val="left" w:pos="4776"/>
              </w:tabs>
              <w:rPr>
                <w:rFonts w:ascii="Times New Roman" w:eastAsia="Calibri" w:hAnsi="Times New Roman"/>
                <w:spacing w:val="-3"/>
                <w:sz w:val="24"/>
                <w:szCs w:val="24"/>
              </w:rPr>
            </w:pPr>
          </w:p>
        </w:tc>
        <w:tc>
          <w:tcPr>
            <w:tcW w:w="4824" w:type="dxa"/>
            <w:vMerge/>
            <w:tcBorders>
              <w:left w:val="single" w:sz="6" w:space="0" w:color="auto"/>
              <w:right w:val="single" w:sz="6" w:space="0" w:color="auto"/>
            </w:tcBorders>
          </w:tcPr>
          <w:p w14:paraId="294FF481" w14:textId="77777777" w:rsidR="00B56FF1" w:rsidRPr="00B56FF1" w:rsidRDefault="00B56FF1" w:rsidP="00B56FF1">
            <w:pPr>
              <w:tabs>
                <w:tab w:val="left" w:pos="-4584"/>
                <w:tab w:val="left" w:pos="-4224"/>
                <w:tab w:val="left" w:pos="96"/>
                <w:tab w:val="left" w:pos="456"/>
                <w:tab w:val="left" w:pos="906"/>
                <w:tab w:val="left" w:pos="4776"/>
              </w:tabs>
              <w:rPr>
                <w:rFonts w:ascii="Times New Roman" w:eastAsia="Calibri" w:hAnsi="Times New Roman"/>
                <w:sz w:val="24"/>
                <w:szCs w:val="24"/>
              </w:rPr>
            </w:pPr>
          </w:p>
        </w:tc>
      </w:tr>
      <w:tr w:rsidR="00B56FF1" w:rsidRPr="00B56FF1" w14:paraId="21F38B02" w14:textId="77777777" w:rsidTr="00B56FF1">
        <w:trPr>
          <w:cantSplit/>
        </w:trPr>
        <w:tc>
          <w:tcPr>
            <w:tcW w:w="4824" w:type="dxa"/>
            <w:vMerge/>
            <w:tcBorders>
              <w:left w:val="single" w:sz="6" w:space="0" w:color="auto"/>
              <w:bottom w:val="single" w:sz="6" w:space="0" w:color="auto"/>
              <w:right w:val="single" w:sz="6" w:space="0" w:color="auto"/>
            </w:tcBorders>
          </w:tcPr>
          <w:p w14:paraId="3F6BF701" w14:textId="77777777" w:rsidR="00B56FF1" w:rsidRPr="00B56FF1" w:rsidRDefault="00B56FF1" w:rsidP="00B56FF1">
            <w:pPr>
              <w:tabs>
                <w:tab w:val="left" w:pos="240"/>
                <w:tab w:val="left" w:pos="600"/>
                <w:tab w:val="left" w:pos="4920"/>
                <w:tab w:val="left" w:pos="5280"/>
              </w:tabs>
              <w:rPr>
                <w:rFonts w:ascii="Times New Roman" w:eastAsia="Calibri" w:hAnsi="Times New Roman"/>
                <w:i/>
                <w:spacing w:val="-1"/>
                <w:sz w:val="24"/>
                <w:szCs w:val="24"/>
              </w:rPr>
            </w:pPr>
          </w:p>
        </w:tc>
        <w:tc>
          <w:tcPr>
            <w:tcW w:w="1080" w:type="dxa"/>
          </w:tcPr>
          <w:p w14:paraId="2BEFABEB" w14:textId="77777777" w:rsidR="00B56FF1" w:rsidRPr="00B56FF1" w:rsidRDefault="00B56FF1" w:rsidP="00B56FF1">
            <w:pPr>
              <w:tabs>
                <w:tab w:val="left" w:pos="-4584"/>
                <w:tab w:val="left" w:pos="-4224"/>
                <w:tab w:val="left" w:pos="96"/>
                <w:tab w:val="left" w:pos="456"/>
                <w:tab w:val="left" w:pos="906"/>
                <w:tab w:val="left" w:pos="4776"/>
              </w:tabs>
              <w:rPr>
                <w:rFonts w:ascii="Times New Roman" w:eastAsia="Calibri" w:hAnsi="Times New Roman"/>
                <w:i/>
                <w:spacing w:val="-1"/>
                <w:sz w:val="24"/>
                <w:szCs w:val="24"/>
              </w:rPr>
            </w:pPr>
          </w:p>
        </w:tc>
        <w:tc>
          <w:tcPr>
            <w:tcW w:w="4824" w:type="dxa"/>
            <w:vMerge/>
            <w:tcBorders>
              <w:left w:val="single" w:sz="6" w:space="0" w:color="auto"/>
              <w:bottom w:val="single" w:sz="6" w:space="0" w:color="auto"/>
              <w:right w:val="single" w:sz="6" w:space="0" w:color="auto"/>
            </w:tcBorders>
          </w:tcPr>
          <w:p w14:paraId="24A325F2" w14:textId="77777777" w:rsidR="00B56FF1" w:rsidRPr="00B56FF1" w:rsidRDefault="00B56FF1" w:rsidP="00B56FF1">
            <w:pPr>
              <w:tabs>
                <w:tab w:val="left" w:pos="-4584"/>
                <w:tab w:val="left" w:pos="-4224"/>
                <w:tab w:val="left" w:pos="96"/>
                <w:tab w:val="left" w:pos="456"/>
                <w:tab w:val="left" w:pos="906"/>
                <w:tab w:val="left" w:pos="4776"/>
              </w:tabs>
              <w:rPr>
                <w:rFonts w:ascii="Times New Roman" w:eastAsia="Calibri" w:hAnsi="Times New Roman"/>
                <w:i/>
                <w:spacing w:val="-1"/>
                <w:sz w:val="24"/>
                <w:szCs w:val="24"/>
              </w:rPr>
            </w:pPr>
          </w:p>
        </w:tc>
      </w:tr>
      <w:tr w:rsidR="00B56FF1" w:rsidRPr="00B56FF1" w14:paraId="4CD0415F" w14:textId="77777777" w:rsidTr="00B56FF1">
        <w:tc>
          <w:tcPr>
            <w:tcW w:w="4824" w:type="dxa"/>
            <w:tcBorders>
              <w:top w:val="single" w:sz="6" w:space="0" w:color="auto"/>
              <w:left w:val="single" w:sz="6" w:space="0" w:color="auto"/>
            </w:tcBorders>
            <w:vAlign w:val="center"/>
          </w:tcPr>
          <w:p w14:paraId="17289A41" w14:textId="77777777" w:rsidR="00B56FF1" w:rsidRPr="00B56FF1" w:rsidRDefault="00B56FF1" w:rsidP="00B56FF1">
            <w:pPr>
              <w:tabs>
                <w:tab w:val="left" w:pos="240"/>
                <w:tab w:val="left" w:pos="600"/>
                <w:tab w:val="left" w:pos="4920"/>
                <w:tab w:val="left" w:pos="5280"/>
              </w:tabs>
              <w:rPr>
                <w:rFonts w:ascii="Times New Roman" w:eastAsia="Calibri" w:hAnsi="Times New Roman"/>
                <w:spacing w:val="-1"/>
                <w:sz w:val="24"/>
                <w:szCs w:val="24"/>
              </w:rPr>
            </w:pPr>
            <w:r w:rsidRPr="00B56FF1">
              <w:rPr>
                <w:rFonts w:ascii="Times New Roman" w:eastAsia="Calibri" w:hAnsi="Times New Roman"/>
                <w:spacing w:val="-1"/>
                <w:sz w:val="24"/>
                <w:szCs w:val="24"/>
              </w:rPr>
              <w:fldChar w:fldCharType="begin"/>
            </w:r>
            <w:r w:rsidRPr="00B56FF1">
              <w:rPr>
                <w:rFonts w:ascii="Times New Roman" w:eastAsia="Calibri" w:hAnsi="Times New Roman"/>
                <w:spacing w:val="-1"/>
                <w:sz w:val="24"/>
                <w:szCs w:val="24"/>
              </w:rPr>
              <w:instrText xml:space="preserve">PRIVATE </w:instrText>
            </w:r>
            <w:r w:rsidRPr="00B56FF1">
              <w:rPr>
                <w:rFonts w:ascii="Times New Roman" w:eastAsia="Calibri" w:hAnsi="Times New Roman"/>
                <w:spacing w:val="-1"/>
                <w:sz w:val="24"/>
                <w:szCs w:val="24"/>
              </w:rPr>
              <w:fldChar w:fldCharType="end"/>
            </w:r>
            <w:r w:rsidRPr="00B56FF1">
              <w:rPr>
                <w:rFonts w:ascii="Times New Roman" w:eastAsia="Calibri" w:hAnsi="Times New Roman"/>
                <w:spacing w:val="-1"/>
                <w:sz w:val="24"/>
                <w:szCs w:val="24"/>
              </w:rPr>
              <w:t xml:space="preserve">By:  SAMPLE ONLY; NOT INTENDED AS </w:t>
            </w:r>
          </w:p>
          <w:p w14:paraId="0BB270E1" w14:textId="77777777" w:rsidR="00B56FF1" w:rsidRPr="00B56FF1" w:rsidRDefault="00B56FF1" w:rsidP="00B56FF1">
            <w:pPr>
              <w:tabs>
                <w:tab w:val="left" w:pos="240"/>
                <w:tab w:val="left" w:pos="600"/>
                <w:tab w:val="left" w:pos="4920"/>
                <w:tab w:val="left" w:pos="5280"/>
              </w:tabs>
              <w:rPr>
                <w:rFonts w:ascii="Times New Roman" w:eastAsia="Calibri" w:hAnsi="Times New Roman"/>
                <w:spacing w:val="-1"/>
                <w:sz w:val="24"/>
                <w:szCs w:val="24"/>
              </w:rPr>
            </w:pPr>
            <w:r w:rsidRPr="00B56FF1">
              <w:rPr>
                <w:rFonts w:ascii="Times New Roman" w:eastAsia="Calibri" w:hAnsi="Times New Roman"/>
                <w:spacing w:val="-1"/>
                <w:sz w:val="24"/>
                <w:szCs w:val="24"/>
              </w:rPr>
              <w:t xml:space="preserve">       OFFER</w:t>
            </w:r>
          </w:p>
        </w:tc>
        <w:tc>
          <w:tcPr>
            <w:tcW w:w="1080" w:type="dxa"/>
            <w:tcBorders>
              <w:left w:val="single" w:sz="6" w:space="0" w:color="auto"/>
            </w:tcBorders>
            <w:vAlign w:val="center"/>
          </w:tcPr>
          <w:p w14:paraId="57A1233B" w14:textId="77777777" w:rsidR="00B56FF1" w:rsidRPr="00B56FF1" w:rsidRDefault="00B56FF1" w:rsidP="00B56FF1">
            <w:pPr>
              <w:tabs>
                <w:tab w:val="left" w:pos="-4584"/>
                <w:tab w:val="left" w:pos="-4224"/>
                <w:tab w:val="left" w:pos="96"/>
                <w:tab w:val="left" w:pos="456"/>
                <w:tab w:val="left" w:pos="906"/>
                <w:tab w:val="left" w:pos="4776"/>
              </w:tabs>
              <w:rPr>
                <w:rFonts w:ascii="Times New Roman" w:eastAsia="Calibri" w:hAnsi="Times New Roman"/>
                <w:spacing w:val="-1"/>
                <w:sz w:val="24"/>
                <w:szCs w:val="24"/>
              </w:rPr>
            </w:pPr>
          </w:p>
        </w:tc>
        <w:tc>
          <w:tcPr>
            <w:tcW w:w="4824" w:type="dxa"/>
            <w:tcBorders>
              <w:top w:val="single" w:sz="6" w:space="0" w:color="auto"/>
              <w:left w:val="single" w:sz="6" w:space="0" w:color="auto"/>
              <w:right w:val="single" w:sz="6" w:space="0" w:color="auto"/>
            </w:tcBorders>
            <w:vAlign w:val="center"/>
          </w:tcPr>
          <w:p w14:paraId="5BD170D0" w14:textId="77777777" w:rsidR="00B56FF1" w:rsidRPr="00B56FF1" w:rsidRDefault="00B56FF1" w:rsidP="00B56FF1">
            <w:pPr>
              <w:rPr>
                <w:rFonts w:ascii="Times New Roman" w:eastAsia="Calibri" w:hAnsi="Times New Roman"/>
                <w:spacing w:val="-1"/>
                <w:sz w:val="24"/>
                <w:szCs w:val="24"/>
              </w:rPr>
            </w:pPr>
            <w:r w:rsidRPr="00B56FF1">
              <w:rPr>
                <w:rFonts w:ascii="Times New Roman" w:eastAsia="Calibri" w:hAnsi="Times New Roman"/>
                <w:iCs/>
                <w:sz w:val="24"/>
                <w:szCs w:val="24"/>
              </w:rPr>
              <w:t>By</w:t>
            </w:r>
            <w:r w:rsidRPr="00B56FF1">
              <w:rPr>
                <w:rFonts w:ascii="Times New Roman" w:eastAsia="Calibri" w:hAnsi="Times New Roman"/>
                <w:spacing w:val="-1"/>
                <w:sz w:val="24"/>
                <w:szCs w:val="24"/>
              </w:rPr>
              <w:t>:</w:t>
            </w:r>
          </w:p>
          <w:p w14:paraId="0CE1C85D" w14:textId="77777777" w:rsidR="00B56FF1" w:rsidRPr="00B56FF1" w:rsidRDefault="00B56FF1" w:rsidP="00B56FF1">
            <w:pPr>
              <w:rPr>
                <w:rFonts w:ascii="Times New Roman" w:eastAsia="Calibri" w:hAnsi="Times New Roman"/>
                <w:iCs/>
                <w:spacing w:val="-3"/>
                <w:sz w:val="24"/>
                <w:szCs w:val="24"/>
              </w:rPr>
            </w:pPr>
          </w:p>
        </w:tc>
      </w:tr>
      <w:tr w:rsidR="00B56FF1" w:rsidRPr="00B56FF1" w14:paraId="358CC046" w14:textId="77777777" w:rsidTr="00B56FF1">
        <w:trPr>
          <w:trHeight w:hRule="exact" w:val="672"/>
        </w:trPr>
        <w:tc>
          <w:tcPr>
            <w:tcW w:w="4824" w:type="dxa"/>
            <w:tcBorders>
              <w:top w:val="single" w:sz="6" w:space="0" w:color="auto"/>
              <w:left w:val="single" w:sz="6" w:space="0" w:color="auto"/>
            </w:tcBorders>
            <w:vAlign w:val="center"/>
          </w:tcPr>
          <w:p w14:paraId="6C68AC15" w14:textId="77777777" w:rsidR="00B56FF1" w:rsidRPr="00B56FF1" w:rsidRDefault="00B56FF1" w:rsidP="00B56FF1">
            <w:pPr>
              <w:tabs>
                <w:tab w:val="left" w:pos="240"/>
                <w:tab w:val="left" w:pos="600"/>
                <w:tab w:val="left" w:pos="4920"/>
                <w:tab w:val="left" w:pos="5280"/>
              </w:tabs>
              <w:outlineLvl w:val="6"/>
              <w:rPr>
                <w:rFonts w:ascii="Times New Roman" w:hAnsi="Times New Roman"/>
                <w:spacing w:val="-1"/>
                <w:sz w:val="24"/>
                <w:szCs w:val="24"/>
              </w:rPr>
            </w:pPr>
            <w:r w:rsidRPr="00B56FF1">
              <w:rPr>
                <w:rFonts w:ascii="Times New Roman" w:hAnsi="Times New Roman"/>
                <w:spacing w:val="-1"/>
                <w:sz w:val="24"/>
                <w:szCs w:val="24"/>
              </w:rPr>
              <w:t>Title:</w:t>
            </w:r>
          </w:p>
        </w:tc>
        <w:tc>
          <w:tcPr>
            <w:tcW w:w="1080" w:type="dxa"/>
            <w:tcBorders>
              <w:left w:val="single" w:sz="6" w:space="0" w:color="auto"/>
            </w:tcBorders>
            <w:vAlign w:val="center"/>
          </w:tcPr>
          <w:p w14:paraId="069E81EA" w14:textId="77777777" w:rsidR="00B56FF1" w:rsidRPr="00B56FF1" w:rsidRDefault="00B56FF1" w:rsidP="00B56FF1">
            <w:pPr>
              <w:tabs>
                <w:tab w:val="left" w:pos="-4584"/>
                <w:tab w:val="left" w:pos="-4224"/>
                <w:tab w:val="left" w:pos="96"/>
                <w:tab w:val="left" w:pos="456"/>
                <w:tab w:val="left" w:pos="906"/>
                <w:tab w:val="left" w:pos="4776"/>
              </w:tabs>
              <w:rPr>
                <w:rFonts w:ascii="Times New Roman" w:eastAsia="Calibri" w:hAnsi="Times New Roman"/>
                <w:spacing w:val="-3"/>
                <w:sz w:val="24"/>
                <w:szCs w:val="24"/>
              </w:rPr>
            </w:pPr>
          </w:p>
        </w:tc>
        <w:tc>
          <w:tcPr>
            <w:tcW w:w="4824" w:type="dxa"/>
            <w:tcBorders>
              <w:top w:val="single" w:sz="6" w:space="0" w:color="auto"/>
              <w:left w:val="single" w:sz="6" w:space="0" w:color="auto"/>
              <w:right w:val="single" w:sz="6" w:space="0" w:color="auto"/>
            </w:tcBorders>
            <w:vAlign w:val="center"/>
          </w:tcPr>
          <w:p w14:paraId="09EAB139" w14:textId="77777777" w:rsidR="00B56FF1" w:rsidRPr="00B56FF1" w:rsidRDefault="00B56FF1" w:rsidP="00B56FF1">
            <w:pPr>
              <w:rPr>
                <w:rFonts w:ascii="Times New Roman" w:eastAsia="Calibri" w:hAnsi="Times New Roman"/>
                <w:iCs/>
                <w:sz w:val="24"/>
                <w:szCs w:val="24"/>
              </w:rPr>
            </w:pPr>
            <w:r w:rsidRPr="00B56FF1">
              <w:rPr>
                <w:rFonts w:ascii="Times New Roman" w:eastAsia="Calibri" w:hAnsi="Times New Roman"/>
                <w:iCs/>
                <w:sz w:val="24"/>
                <w:szCs w:val="24"/>
              </w:rPr>
              <w:t>Title</w:t>
            </w:r>
            <w:r w:rsidRPr="00B56FF1">
              <w:rPr>
                <w:rFonts w:ascii="Times New Roman" w:eastAsia="Calibri" w:hAnsi="Times New Roman"/>
                <w:spacing w:val="-1"/>
                <w:sz w:val="24"/>
                <w:szCs w:val="24"/>
              </w:rPr>
              <w:t>:</w:t>
            </w:r>
            <w:r w:rsidRPr="00B56FF1">
              <w:rPr>
                <w:rFonts w:ascii="Times New Roman" w:eastAsia="Calibri" w:hAnsi="Times New Roman"/>
                <w:iCs/>
                <w:sz w:val="24"/>
                <w:szCs w:val="24"/>
              </w:rPr>
              <w:t xml:space="preserve">  Information Technology Division </w:t>
            </w:r>
          </w:p>
          <w:p w14:paraId="0B9D8890" w14:textId="77777777" w:rsidR="00B56FF1" w:rsidRPr="00B56FF1" w:rsidRDefault="00B56FF1" w:rsidP="00B56FF1">
            <w:pPr>
              <w:rPr>
                <w:rFonts w:ascii="Times New Roman" w:eastAsia="Calibri" w:hAnsi="Times New Roman"/>
                <w:iCs/>
                <w:sz w:val="24"/>
                <w:szCs w:val="24"/>
              </w:rPr>
            </w:pPr>
            <w:r w:rsidRPr="00B56FF1">
              <w:rPr>
                <w:rFonts w:ascii="Times New Roman" w:eastAsia="Calibri" w:hAnsi="Times New Roman"/>
                <w:iCs/>
                <w:sz w:val="24"/>
                <w:szCs w:val="24"/>
              </w:rPr>
              <w:t xml:space="preserve">           Director</w:t>
            </w:r>
          </w:p>
        </w:tc>
      </w:tr>
      <w:tr w:rsidR="00B56FF1" w:rsidRPr="00B56FF1" w14:paraId="73660DA9" w14:textId="77777777" w:rsidTr="00B56FF1">
        <w:trPr>
          <w:trHeight w:val="777"/>
        </w:trPr>
        <w:tc>
          <w:tcPr>
            <w:tcW w:w="4824" w:type="dxa"/>
            <w:tcBorders>
              <w:top w:val="single" w:sz="6" w:space="0" w:color="auto"/>
              <w:left w:val="single" w:sz="6" w:space="0" w:color="auto"/>
              <w:bottom w:val="single" w:sz="6" w:space="0" w:color="auto"/>
            </w:tcBorders>
            <w:vAlign w:val="center"/>
          </w:tcPr>
          <w:p w14:paraId="73B90D9A" w14:textId="77777777" w:rsidR="00B56FF1" w:rsidRPr="00B56FF1" w:rsidRDefault="00B56FF1" w:rsidP="00B56FF1">
            <w:pPr>
              <w:tabs>
                <w:tab w:val="left" w:pos="240"/>
                <w:tab w:val="left" w:pos="600"/>
                <w:tab w:val="left" w:pos="4920"/>
                <w:tab w:val="left" w:pos="5280"/>
              </w:tabs>
              <w:rPr>
                <w:rFonts w:ascii="Times New Roman" w:eastAsia="Calibri" w:hAnsi="Times New Roman"/>
                <w:spacing w:val="-1"/>
                <w:sz w:val="24"/>
                <w:szCs w:val="24"/>
              </w:rPr>
            </w:pPr>
            <w:r w:rsidRPr="00B56FF1">
              <w:rPr>
                <w:rFonts w:ascii="Times New Roman" w:eastAsia="Calibri" w:hAnsi="Times New Roman"/>
                <w:spacing w:val="-1"/>
                <w:sz w:val="24"/>
                <w:szCs w:val="24"/>
              </w:rPr>
              <w:t>Date:</w:t>
            </w:r>
          </w:p>
        </w:tc>
        <w:tc>
          <w:tcPr>
            <w:tcW w:w="1080" w:type="dxa"/>
            <w:tcBorders>
              <w:left w:val="single" w:sz="6" w:space="0" w:color="auto"/>
            </w:tcBorders>
            <w:vAlign w:val="center"/>
          </w:tcPr>
          <w:p w14:paraId="1D4BB46C" w14:textId="77777777" w:rsidR="00B56FF1" w:rsidRPr="00B56FF1" w:rsidRDefault="00B56FF1" w:rsidP="00B56FF1">
            <w:pPr>
              <w:tabs>
                <w:tab w:val="left" w:pos="-4584"/>
                <w:tab w:val="left" w:pos="-4224"/>
                <w:tab w:val="left" w:pos="96"/>
                <w:tab w:val="left" w:pos="456"/>
                <w:tab w:val="left" w:pos="906"/>
                <w:tab w:val="left" w:pos="4776"/>
              </w:tabs>
              <w:rPr>
                <w:rFonts w:ascii="Times New Roman" w:eastAsia="Calibri" w:hAnsi="Times New Roman"/>
                <w:spacing w:val="-1"/>
                <w:sz w:val="24"/>
                <w:szCs w:val="24"/>
              </w:rPr>
            </w:pPr>
          </w:p>
        </w:tc>
        <w:tc>
          <w:tcPr>
            <w:tcW w:w="4824" w:type="dxa"/>
            <w:tcBorders>
              <w:top w:val="single" w:sz="6" w:space="0" w:color="auto"/>
              <w:left w:val="single" w:sz="6" w:space="0" w:color="auto"/>
              <w:bottom w:val="single" w:sz="6" w:space="0" w:color="auto"/>
              <w:right w:val="single" w:sz="6" w:space="0" w:color="auto"/>
            </w:tcBorders>
            <w:vAlign w:val="center"/>
          </w:tcPr>
          <w:p w14:paraId="7C55673A" w14:textId="77777777" w:rsidR="00B56FF1" w:rsidRPr="00B56FF1" w:rsidRDefault="00B56FF1" w:rsidP="00B56FF1">
            <w:pPr>
              <w:tabs>
                <w:tab w:val="left" w:pos="-4584"/>
                <w:tab w:val="left" w:pos="-4224"/>
                <w:tab w:val="left" w:pos="96"/>
                <w:tab w:val="left" w:pos="456"/>
                <w:tab w:val="left" w:pos="906"/>
                <w:tab w:val="left" w:pos="4776"/>
              </w:tabs>
              <w:outlineLvl w:val="6"/>
              <w:rPr>
                <w:rFonts w:ascii="Times New Roman" w:hAnsi="Times New Roman"/>
                <w:iCs/>
                <w:spacing w:val="-1"/>
                <w:sz w:val="24"/>
                <w:szCs w:val="24"/>
              </w:rPr>
            </w:pPr>
            <w:r w:rsidRPr="00B56FF1">
              <w:rPr>
                <w:rFonts w:ascii="Times New Roman" w:hAnsi="Times New Roman"/>
                <w:iCs/>
                <w:spacing w:val="-1"/>
                <w:sz w:val="24"/>
                <w:szCs w:val="24"/>
              </w:rPr>
              <w:t>Date</w:t>
            </w:r>
            <w:r w:rsidRPr="00B56FF1">
              <w:rPr>
                <w:rFonts w:ascii="Times New Roman" w:hAnsi="Times New Roman"/>
                <w:spacing w:val="-1"/>
                <w:sz w:val="24"/>
                <w:szCs w:val="24"/>
              </w:rPr>
              <w:t>:</w:t>
            </w:r>
          </w:p>
        </w:tc>
      </w:tr>
      <w:tr w:rsidR="00B56FF1" w:rsidRPr="00B56FF1" w14:paraId="0AA2E356" w14:textId="77777777" w:rsidTr="00B56FF1">
        <w:tc>
          <w:tcPr>
            <w:tcW w:w="4824" w:type="dxa"/>
            <w:tcBorders>
              <w:top w:val="single" w:sz="6" w:space="0" w:color="auto"/>
              <w:left w:val="single" w:sz="6" w:space="0" w:color="auto"/>
              <w:right w:val="single" w:sz="6" w:space="0" w:color="auto"/>
            </w:tcBorders>
            <w:vAlign w:val="center"/>
          </w:tcPr>
          <w:p w14:paraId="2D26F452" w14:textId="77777777" w:rsidR="00B56FF1" w:rsidRPr="00B56FF1" w:rsidRDefault="00B56FF1" w:rsidP="00B56FF1">
            <w:pPr>
              <w:tabs>
                <w:tab w:val="left" w:pos="240"/>
                <w:tab w:val="left" w:pos="600"/>
                <w:tab w:val="left" w:pos="4920"/>
                <w:tab w:val="left" w:pos="5280"/>
              </w:tabs>
              <w:rPr>
                <w:rFonts w:ascii="Times New Roman" w:eastAsia="Calibri" w:hAnsi="Times New Roman"/>
                <w:spacing w:val="-1"/>
                <w:sz w:val="24"/>
                <w:szCs w:val="24"/>
              </w:rPr>
            </w:pPr>
            <w:r w:rsidRPr="00B56FF1">
              <w:rPr>
                <w:rFonts w:ascii="Times New Roman" w:eastAsia="Calibri" w:hAnsi="Times New Roman"/>
                <w:spacing w:val="-3"/>
                <w:sz w:val="24"/>
                <w:szCs w:val="24"/>
              </w:rPr>
              <w:fldChar w:fldCharType="begin"/>
            </w:r>
            <w:r w:rsidRPr="00B56FF1">
              <w:rPr>
                <w:rFonts w:ascii="Times New Roman" w:eastAsia="Calibri" w:hAnsi="Times New Roman"/>
                <w:spacing w:val="-3"/>
                <w:sz w:val="24"/>
                <w:szCs w:val="24"/>
              </w:rPr>
              <w:instrText xml:space="preserve">PRIVATE </w:instrText>
            </w:r>
            <w:r w:rsidRPr="00B56FF1">
              <w:rPr>
                <w:rFonts w:ascii="Times New Roman" w:eastAsia="Calibri" w:hAnsi="Times New Roman"/>
                <w:spacing w:val="-3"/>
                <w:sz w:val="24"/>
                <w:szCs w:val="24"/>
              </w:rPr>
              <w:fldChar w:fldCharType="end"/>
            </w:r>
            <w:r w:rsidRPr="00B56FF1">
              <w:rPr>
                <w:rFonts w:ascii="Times New Roman" w:eastAsia="Calibri" w:hAnsi="Times New Roman"/>
                <w:spacing w:val="-1"/>
                <w:sz w:val="24"/>
                <w:szCs w:val="24"/>
              </w:rPr>
              <w:t xml:space="preserve">By:  SAMPLE ONLY; NOT INTENDED AS </w:t>
            </w:r>
          </w:p>
          <w:p w14:paraId="4A77C53B" w14:textId="77777777" w:rsidR="00B56FF1" w:rsidRPr="00B56FF1" w:rsidRDefault="00B56FF1" w:rsidP="00B56FF1">
            <w:pPr>
              <w:tabs>
                <w:tab w:val="left" w:pos="240"/>
                <w:tab w:val="left" w:pos="600"/>
                <w:tab w:val="left" w:pos="4920"/>
                <w:tab w:val="left" w:pos="5280"/>
              </w:tabs>
              <w:rPr>
                <w:rFonts w:ascii="Times New Roman" w:eastAsia="Calibri" w:hAnsi="Times New Roman"/>
                <w:spacing w:val="-3"/>
                <w:sz w:val="24"/>
                <w:szCs w:val="24"/>
              </w:rPr>
            </w:pPr>
            <w:r w:rsidRPr="00B56FF1">
              <w:rPr>
                <w:rFonts w:ascii="Times New Roman" w:eastAsia="Calibri" w:hAnsi="Times New Roman"/>
                <w:spacing w:val="-1"/>
                <w:sz w:val="24"/>
                <w:szCs w:val="24"/>
              </w:rPr>
              <w:t xml:space="preserve">       OFFER</w:t>
            </w:r>
          </w:p>
        </w:tc>
        <w:tc>
          <w:tcPr>
            <w:tcW w:w="1080" w:type="dxa"/>
            <w:vAlign w:val="center"/>
          </w:tcPr>
          <w:p w14:paraId="6FD6414C" w14:textId="77777777" w:rsidR="00B56FF1" w:rsidRPr="00B56FF1" w:rsidRDefault="00B56FF1" w:rsidP="00B56FF1">
            <w:pPr>
              <w:tabs>
                <w:tab w:val="left" w:pos="-4584"/>
                <w:tab w:val="left" w:pos="-4224"/>
                <w:tab w:val="left" w:pos="96"/>
                <w:tab w:val="left" w:pos="456"/>
                <w:tab w:val="left" w:pos="906"/>
                <w:tab w:val="left" w:pos="4776"/>
              </w:tabs>
              <w:rPr>
                <w:rFonts w:ascii="Times New Roman" w:eastAsia="Calibri" w:hAnsi="Times New Roman"/>
                <w:spacing w:val="-3"/>
                <w:sz w:val="24"/>
                <w:szCs w:val="24"/>
              </w:rPr>
            </w:pPr>
          </w:p>
        </w:tc>
        <w:tc>
          <w:tcPr>
            <w:tcW w:w="4824" w:type="dxa"/>
            <w:tcBorders>
              <w:top w:val="single" w:sz="6" w:space="0" w:color="auto"/>
              <w:left w:val="single" w:sz="6" w:space="0" w:color="auto"/>
              <w:right w:val="single" w:sz="6" w:space="0" w:color="auto"/>
            </w:tcBorders>
            <w:vAlign w:val="center"/>
          </w:tcPr>
          <w:p w14:paraId="0993EAC9" w14:textId="77777777" w:rsidR="00B56FF1" w:rsidRPr="00B56FF1" w:rsidRDefault="00B56FF1" w:rsidP="00B56FF1">
            <w:pPr>
              <w:tabs>
                <w:tab w:val="left" w:pos="-4584"/>
                <w:tab w:val="left" w:pos="-4224"/>
                <w:tab w:val="left" w:pos="96"/>
                <w:tab w:val="left" w:pos="456"/>
                <w:tab w:val="left" w:pos="906"/>
                <w:tab w:val="left" w:pos="4776"/>
              </w:tabs>
              <w:rPr>
                <w:rFonts w:ascii="Times New Roman" w:eastAsia="Calibri" w:hAnsi="Times New Roman"/>
                <w:iCs/>
                <w:spacing w:val="-3"/>
                <w:sz w:val="24"/>
                <w:szCs w:val="24"/>
              </w:rPr>
            </w:pPr>
            <w:r w:rsidRPr="00B56FF1">
              <w:rPr>
                <w:rFonts w:ascii="Times New Roman" w:eastAsia="Calibri" w:hAnsi="Times New Roman"/>
                <w:iCs/>
                <w:spacing w:val="-1"/>
                <w:sz w:val="24"/>
                <w:szCs w:val="24"/>
              </w:rPr>
              <w:t>By</w:t>
            </w:r>
            <w:r w:rsidRPr="00B56FF1">
              <w:rPr>
                <w:rFonts w:ascii="Times New Roman" w:eastAsia="Calibri" w:hAnsi="Times New Roman"/>
                <w:spacing w:val="-1"/>
                <w:sz w:val="24"/>
                <w:szCs w:val="24"/>
              </w:rPr>
              <w:t>:</w:t>
            </w:r>
          </w:p>
        </w:tc>
      </w:tr>
      <w:tr w:rsidR="00B56FF1" w:rsidRPr="00B56FF1" w14:paraId="2A897672" w14:textId="77777777" w:rsidTr="00B56FF1">
        <w:trPr>
          <w:trHeight w:hRule="exact" w:val="582"/>
        </w:trPr>
        <w:tc>
          <w:tcPr>
            <w:tcW w:w="4824" w:type="dxa"/>
            <w:tcBorders>
              <w:top w:val="single" w:sz="6" w:space="0" w:color="auto"/>
              <w:left w:val="single" w:sz="6" w:space="0" w:color="auto"/>
              <w:right w:val="single" w:sz="6" w:space="0" w:color="auto"/>
            </w:tcBorders>
            <w:vAlign w:val="center"/>
          </w:tcPr>
          <w:p w14:paraId="25F80434" w14:textId="77777777" w:rsidR="00B56FF1" w:rsidRPr="00B56FF1" w:rsidRDefault="00B56FF1" w:rsidP="00B56FF1">
            <w:pPr>
              <w:tabs>
                <w:tab w:val="left" w:pos="240"/>
                <w:tab w:val="left" w:pos="600"/>
                <w:tab w:val="left" w:pos="4920"/>
                <w:tab w:val="left" w:pos="5280"/>
              </w:tabs>
              <w:rPr>
                <w:rFonts w:ascii="Times New Roman" w:eastAsia="Calibri" w:hAnsi="Times New Roman"/>
                <w:spacing w:val="-3"/>
                <w:sz w:val="24"/>
                <w:szCs w:val="24"/>
              </w:rPr>
            </w:pPr>
            <w:r w:rsidRPr="00B56FF1">
              <w:rPr>
                <w:rFonts w:ascii="Times New Roman" w:eastAsia="Calibri" w:hAnsi="Times New Roman"/>
                <w:spacing w:val="-1"/>
                <w:sz w:val="24"/>
                <w:szCs w:val="24"/>
              </w:rPr>
              <w:t>Title:</w:t>
            </w:r>
          </w:p>
        </w:tc>
        <w:tc>
          <w:tcPr>
            <w:tcW w:w="1080" w:type="dxa"/>
            <w:vAlign w:val="center"/>
          </w:tcPr>
          <w:p w14:paraId="36C60DF1" w14:textId="77777777" w:rsidR="00B56FF1" w:rsidRPr="00B56FF1" w:rsidRDefault="00B56FF1" w:rsidP="00B56FF1">
            <w:pPr>
              <w:tabs>
                <w:tab w:val="left" w:pos="-4584"/>
                <w:tab w:val="left" w:pos="-4224"/>
                <w:tab w:val="left" w:pos="96"/>
                <w:tab w:val="left" w:pos="456"/>
                <w:tab w:val="left" w:pos="906"/>
                <w:tab w:val="left" w:pos="4776"/>
              </w:tabs>
              <w:rPr>
                <w:rFonts w:ascii="Times New Roman" w:eastAsia="Calibri" w:hAnsi="Times New Roman"/>
                <w:spacing w:val="-3"/>
                <w:sz w:val="24"/>
                <w:szCs w:val="24"/>
              </w:rPr>
            </w:pPr>
          </w:p>
        </w:tc>
        <w:tc>
          <w:tcPr>
            <w:tcW w:w="4824" w:type="dxa"/>
            <w:tcBorders>
              <w:top w:val="single" w:sz="6" w:space="0" w:color="auto"/>
              <w:left w:val="single" w:sz="6" w:space="0" w:color="auto"/>
              <w:right w:val="single" w:sz="6" w:space="0" w:color="auto"/>
            </w:tcBorders>
            <w:vAlign w:val="center"/>
          </w:tcPr>
          <w:p w14:paraId="6711A23A" w14:textId="77777777" w:rsidR="00B56FF1" w:rsidRPr="00B56FF1" w:rsidRDefault="00B56FF1" w:rsidP="00B56FF1">
            <w:pPr>
              <w:outlineLvl w:val="6"/>
              <w:rPr>
                <w:rFonts w:ascii="Times New Roman" w:hAnsi="Times New Roman"/>
                <w:iCs/>
                <w:sz w:val="24"/>
                <w:szCs w:val="24"/>
              </w:rPr>
            </w:pPr>
            <w:r w:rsidRPr="00B56FF1">
              <w:rPr>
                <w:rFonts w:ascii="Times New Roman" w:hAnsi="Times New Roman"/>
                <w:iCs/>
                <w:sz w:val="24"/>
                <w:szCs w:val="24"/>
              </w:rPr>
              <w:t>Title</w:t>
            </w:r>
            <w:r w:rsidRPr="00B56FF1">
              <w:rPr>
                <w:rFonts w:ascii="Times New Roman" w:hAnsi="Times New Roman"/>
                <w:spacing w:val="-1"/>
                <w:sz w:val="24"/>
                <w:szCs w:val="24"/>
              </w:rPr>
              <w:t>:</w:t>
            </w:r>
            <w:r w:rsidRPr="00B56FF1">
              <w:rPr>
                <w:rFonts w:ascii="Times New Roman" w:hAnsi="Times New Roman"/>
                <w:iCs/>
                <w:sz w:val="24"/>
                <w:szCs w:val="24"/>
              </w:rPr>
              <w:t xml:space="preserve"> State Court Administrator or Deputy</w:t>
            </w:r>
          </w:p>
        </w:tc>
      </w:tr>
      <w:tr w:rsidR="00B56FF1" w:rsidRPr="00B56FF1" w14:paraId="1AC12C24" w14:textId="77777777" w:rsidTr="00B56FF1">
        <w:trPr>
          <w:trHeight w:val="408"/>
        </w:trPr>
        <w:tc>
          <w:tcPr>
            <w:tcW w:w="4824" w:type="dxa"/>
            <w:tcBorders>
              <w:top w:val="single" w:sz="6" w:space="0" w:color="auto"/>
              <w:left w:val="single" w:sz="6" w:space="0" w:color="auto"/>
              <w:bottom w:val="single" w:sz="6" w:space="0" w:color="auto"/>
              <w:right w:val="single" w:sz="6" w:space="0" w:color="auto"/>
            </w:tcBorders>
            <w:vAlign w:val="center"/>
          </w:tcPr>
          <w:p w14:paraId="7691B20D" w14:textId="77777777" w:rsidR="00B56FF1" w:rsidRPr="00B56FF1" w:rsidRDefault="00B56FF1" w:rsidP="00B56FF1">
            <w:pPr>
              <w:tabs>
                <w:tab w:val="left" w:pos="240"/>
                <w:tab w:val="left" w:pos="600"/>
                <w:tab w:val="left" w:pos="4920"/>
                <w:tab w:val="left" w:pos="5280"/>
              </w:tabs>
              <w:rPr>
                <w:rFonts w:ascii="Times New Roman" w:eastAsia="Calibri" w:hAnsi="Times New Roman"/>
                <w:spacing w:val="-1"/>
                <w:sz w:val="24"/>
                <w:szCs w:val="24"/>
              </w:rPr>
            </w:pPr>
            <w:r w:rsidRPr="00B56FF1">
              <w:rPr>
                <w:rFonts w:ascii="Times New Roman" w:eastAsia="Calibri" w:hAnsi="Times New Roman"/>
                <w:spacing w:val="-1"/>
                <w:sz w:val="24"/>
                <w:szCs w:val="24"/>
              </w:rPr>
              <w:t>Date:</w:t>
            </w:r>
          </w:p>
        </w:tc>
        <w:tc>
          <w:tcPr>
            <w:tcW w:w="1080" w:type="dxa"/>
            <w:vAlign w:val="center"/>
          </w:tcPr>
          <w:p w14:paraId="4E68973B" w14:textId="77777777" w:rsidR="00B56FF1" w:rsidRPr="00B56FF1" w:rsidRDefault="00B56FF1" w:rsidP="00B56FF1">
            <w:pPr>
              <w:tabs>
                <w:tab w:val="left" w:pos="-4584"/>
                <w:tab w:val="left" w:pos="-4224"/>
                <w:tab w:val="left" w:pos="96"/>
                <w:tab w:val="left" w:pos="456"/>
                <w:tab w:val="left" w:pos="906"/>
                <w:tab w:val="left" w:pos="4776"/>
              </w:tabs>
              <w:rPr>
                <w:rFonts w:ascii="Times New Roman" w:eastAsia="Calibri" w:hAnsi="Times New Roman"/>
                <w:spacing w:val="-1"/>
                <w:sz w:val="24"/>
                <w:szCs w:val="24"/>
              </w:rPr>
            </w:pPr>
          </w:p>
        </w:tc>
        <w:tc>
          <w:tcPr>
            <w:tcW w:w="4824" w:type="dxa"/>
            <w:tcBorders>
              <w:top w:val="single" w:sz="6" w:space="0" w:color="auto"/>
              <w:left w:val="single" w:sz="6" w:space="0" w:color="auto"/>
              <w:bottom w:val="single" w:sz="6" w:space="0" w:color="auto"/>
              <w:right w:val="single" w:sz="6" w:space="0" w:color="auto"/>
            </w:tcBorders>
            <w:vAlign w:val="center"/>
          </w:tcPr>
          <w:p w14:paraId="1D7E8BAD" w14:textId="77777777" w:rsidR="00B56FF1" w:rsidRPr="00B56FF1" w:rsidRDefault="00B56FF1" w:rsidP="00B56FF1">
            <w:pPr>
              <w:tabs>
                <w:tab w:val="left" w:pos="-4584"/>
                <w:tab w:val="left" w:pos="-4224"/>
                <w:tab w:val="left" w:pos="96"/>
                <w:tab w:val="left" w:pos="456"/>
                <w:tab w:val="left" w:pos="906"/>
                <w:tab w:val="left" w:pos="4776"/>
              </w:tabs>
              <w:outlineLvl w:val="6"/>
              <w:rPr>
                <w:rFonts w:ascii="Times New Roman" w:hAnsi="Times New Roman"/>
                <w:iCs/>
                <w:spacing w:val="-1"/>
                <w:sz w:val="24"/>
                <w:szCs w:val="24"/>
              </w:rPr>
            </w:pPr>
            <w:r w:rsidRPr="00B56FF1">
              <w:rPr>
                <w:rFonts w:ascii="Times New Roman" w:hAnsi="Times New Roman"/>
                <w:iCs/>
                <w:spacing w:val="-1"/>
                <w:sz w:val="24"/>
                <w:szCs w:val="24"/>
              </w:rPr>
              <w:t>Date</w:t>
            </w:r>
            <w:r w:rsidRPr="00B56FF1">
              <w:rPr>
                <w:rFonts w:ascii="Times New Roman" w:hAnsi="Times New Roman"/>
                <w:spacing w:val="-1"/>
                <w:sz w:val="24"/>
                <w:szCs w:val="24"/>
              </w:rPr>
              <w:t>:</w:t>
            </w:r>
          </w:p>
        </w:tc>
      </w:tr>
    </w:tbl>
    <w:p w14:paraId="7FC70EB5" w14:textId="77777777" w:rsidR="00B56FF1" w:rsidRPr="00B56FF1" w:rsidRDefault="00B56FF1" w:rsidP="00B56FF1">
      <w:pPr>
        <w:tabs>
          <w:tab w:val="left" w:pos="360"/>
          <w:tab w:val="left" w:pos="720"/>
          <w:tab w:val="left" w:pos="5040"/>
          <w:tab w:val="left" w:pos="5400"/>
          <w:tab w:val="left" w:pos="5850"/>
          <w:tab w:val="left" w:pos="9900"/>
        </w:tabs>
        <w:jc w:val="both"/>
        <w:rPr>
          <w:rFonts w:ascii="Times New Roman" w:eastAsia="Calibri" w:hAnsi="Times New Roman"/>
          <w:spacing w:val="-3"/>
          <w:sz w:val="24"/>
          <w:szCs w:val="24"/>
        </w:rPr>
      </w:pPr>
    </w:p>
    <w:p w14:paraId="128C2759" w14:textId="77777777" w:rsidR="00B56FF1" w:rsidRPr="00B56FF1" w:rsidRDefault="00B56FF1" w:rsidP="00B56FF1">
      <w:pPr>
        <w:tabs>
          <w:tab w:val="left" w:pos="360"/>
          <w:tab w:val="left" w:pos="720"/>
          <w:tab w:val="left" w:pos="5040"/>
          <w:tab w:val="left" w:pos="5400"/>
          <w:tab w:val="left" w:pos="5850"/>
          <w:tab w:val="left" w:pos="9900"/>
        </w:tabs>
        <w:jc w:val="both"/>
        <w:rPr>
          <w:rFonts w:ascii="Times New Roman" w:eastAsia="Calibri" w:hAnsi="Times New Roman"/>
          <w:spacing w:val="-3"/>
          <w:sz w:val="24"/>
          <w:szCs w:val="24"/>
        </w:rPr>
      </w:pPr>
      <w:r w:rsidRPr="00B56FF1">
        <w:rPr>
          <w:rFonts w:ascii="Times New Roman" w:eastAsia="Calibri" w:hAnsi="Times New Roman"/>
          <w:spacing w:val="-3"/>
          <w:sz w:val="24"/>
          <w:szCs w:val="24"/>
        </w:rPr>
        <w:t xml:space="preserve">3. </w:t>
      </w:r>
      <w:r w:rsidRPr="00B56FF1">
        <w:rPr>
          <w:rFonts w:ascii="Times New Roman" w:eastAsia="Calibri" w:hAnsi="Times New Roman"/>
          <w:spacing w:val="-2"/>
          <w:sz w:val="24"/>
          <w:szCs w:val="24"/>
        </w:rPr>
        <w:t>Funds have been encumbered for STATE by:</w:t>
      </w:r>
      <w:r w:rsidRPr="00B56FF1">
        <w:rPr>
          <w:rFonts w:ascii="Times New Roman" w:eastAsia="Calibri" w:hAnsi="Times New Roman"/>
          <w:spacing w:val="-3"/>
          <w:sz w:val="24"/>
          <w:szCs w:val="24"/>
        </w:rPr>
        <w:tab/>
      </w:r>
      <w:r w:rsidRPr="00B56FF1">
        <w:rPr>
          <w:rFonts w:ascii="Times New Roman" w:eastAsia="Calibri" w:hAnsi="Times New Roman"/>
          <w:spacing w:val="-3"/>
          <w:sz w:val="24"/>
          <w:szCs w:val="24"/>
        </w:rPr>
        <w:tab/>
        <w:t xml:space="preserve">         4. </w:t>
      </w:r>
      <w:r w:rsidRPr="00B56FF1">
        <w:rPr>
          <w:rFonts w:ascii="Times New Roman" w:eastAsia="Calibri" w:hAnsi="Times New Roman"/>
          <w:spacing w:val="-2"/>
          <w:sz w:val="24"/>
          <w:szCs w:val="24"/>
        </w:rPr>
        <w:t>Form and execution approved for STATE by:</w:t>
      </w:r>
    </w:p>
    <w:tbl>
      <w:tblPr>
        <w:tblW w:w="0" w:type="auto"/>
        <w:tblInd w:w="120" w:type="dxa"/>
        <w:tblLayout w:type="fixed"/>
        <w:tblCellMar>
          <w:left w:w="120" w:type="dxa"/>
          <w:right w:w="120" w:type="dxa"/>
        </w:tblCellMar>
        <w:tblLook w:val="0000" w:firstRow="0" w:lastRow="0" w:firstColumn="0" w:lastColumn="0" w:noHBand="0" w:noVBand="0"/>
      </w:tblPr>
      <w:tblGrid>
        <w:gridCol w:w="4824"/>
        <w:gridCol w:w="1080"/>
        <w:gridCol w:w="4824"/>
      </w:tblGrid>
      <w:tr w:rsidR="00B56FF1" w:rsidRPr="00B56FF1" w14:paraId="3C6DBDF0" w14:textId="77777777" w:rsidTr="00B56FF1">
        <w:trPr>
          <w:cantSplit/>
        </w:trPr>
        <w:tc>
          <w:tcPr>
            <w:tcW w:w="4824" w:type="dxa"/>
            <w:tcBorders>
              <w:top w:val="single" w:sz="4" w:space="0" w:color="auto"/>
              <w:left w:val="single" w:sz="4" w:space="0" w:color="auto"/>
              <w:bottom w:val="single" w:sz="4" w:space="0" w:color="auto"/>
              <w:right w:val="single" w:sz="4" w:space="0" w:color="auto"/>
            </w:tcBorders>
            <w:vAlign w:val="center"/>
          </w:tcPr>
          <w:p w14:paraId="25CE42E5" w14:textId="77777777" w:rsidR="00B56FF1" w:rsidRPr="00B56FF1" w:rsidRDefault="00B56FF1" w:rsidP="00B56FF1">
            <w:pPr>
              <w:tabs>
                <w:tab w:val="left" w:pos="-4584"/>
                <w:tab w:val="left" w:pos="-4224"/>
                <w:tab w:val="left" w:pos="96"/>
                <w:tab w:val="left" w:pos="456"/>
                <w:tab w:val="left" w:pos="906"/>
                <w:tab w:val="left" w:pos="4776"/>
              </w:tabs>
              <w:rPr>
                <w:rFonts w:ascii="Times New Roman" w:eastAsia="Calibri" w:hAnsi="Times New Roman"/>
                <w:spacing w:val="-1"/>
                <w:sz w:val="24"/>
                <w:szCs w:val="24"/>
              </w:rPr>
            </w:pPr>
            <w:r w:rsidRPr="00B56FF1">
              <w:rPr>
                <w:rFonts w:ascii="Times New Roman" w:eastAsia="Calibri" w:hAnsi="Times New Roman"/>
                <w:spacing w:val="-1"/>
                <w:sz w:val="24"/>
                <w:szCs w:val="24"/>
              </w:rPr>
              <w:t>By:</w:t>
            </w:r>
          </w:p>
          <w:p w14:paraId="74E9228E" w14:textId="77777777" w:rsidR="00B56FF1" w:rsidRPr="00B56FF1" w:rsidRDefault="00B56FF1" w:rsidP="00B56FF1">
            <w:pPr>
              <w:tabs>
                <w:tab w:val="left" w:pos="-4584"/>
                <w:tab w:val="left" w:pos="-4224"/>
                <w:tab w:val="left" w:pos="96"/>
                <w:tab w:val="left" w:pos="456"/>
                <w:tab w:val="left" w:pos="906"/>
                <w:tab w:val="left" w:pos="4776"/>
              </w:tabs>
              <w:rPr>
                <w:rFonts w:ascii="Times New Roman" w:eastAsia="Calibri" w:hAnsi="Times New Roman"/>
                <w:spacing w:val="-3"/>
                <w:sz w:val="24"/>
                <w:szCs w:val="24"/>
              </w:rPr>
            </w:pPr>
          </w:p>
        </w:tc>
        <w:tc>
          <w:tcPr>
            <w:tcW w:w="1080" w:type="dxa"/>
            <w:tcBorders>
              <w:left w:val="single" w:sz="4" w:space="0" w:color="auto"/>
            </w:tcBorders>
            <w:vAlign w:val="center"/>
          </w:tcPr>
          <w:p w14:paraId="2EDF99D9" w14:textId="77777777" w:rsidR="00B56FF1" w:rsidRPr="00B56FF1" w:rsidRDefault="00B56FF1" w:rsidP="00B56FF1">
            <w:pPr>
              <w:tabs>
                <w:tab w:val="left" w:pos="-4584"/>
                <w:tab w:val="left" w:pos="-4224"/>
                <w:tab w:val="left" w:pos="96"/>
                <w:tab w:val="left" w:pos="456"/>
                <w:tab w:val="left" w:pos="906"/>
                <w:tab w:val="left" w:pos="4776"/>
              </w:tabs>
              <w:rPr>
                <w:rFonts w:ascii="Times New Roman" w:eastAsia="Calibri" w:hAnsi="Times New Roman"/>
                <w:spacing w:val="-3"/>
                <w:sz w:val="24"/>
                <w:szCs w:val="24"/>
              </w:rPr>
            </w:pPr>
          </w:p>
        </w:tc>
        <w:tc>
          <w:tcPr>
            <w:tcW w:w="4824" w:type="dxa"/>
            <w:tcBorders>
              <w:top w:val="single" w:sz="6" w:space="0" w:color="auto"/>
              <w:left w:val="single" w:sz="6" w:space="0" w:color="auto"/>
              <w:right w:val="single" w:sz="6" w:space="0" w:color="auto"/>
            </w:tcBorders>
            <w:vAlign w:val="center"/>
          </w:tcPr>
          <w:p w14:paraId="531DE1D6" w14:textId="77777777" w:rsidR="00B56FF1" w:rsidRPr="00B56FF1" w:rsidRDefault="00B56FF1" w:rsidP="00B56FF1">
            <w:pPr>
              <w:tabs>
                <w:tab w:val="left" w:pos="-4584"/>
                <w:tab w:val="left" w:pos="-4224"/>
                <w:tab w:val="left" w:pos="96"/>
                <w:tab w:val="left" w:pos="456"/>
                <w:tab w:val="left" w:pos="906"/>
                <w:tab w:val="left" w:pos="4776"/>
              </w:tabs>
              <w:rPr>
                <w:rFonts w:ascii="Times New Roman" w:eastAsia="Calibri" w:hAnsi="Times New Roman"/>
                <w:spacing w:val="-3"/>
                <w:sz w:val="24"/>
                <w:szCs w:val="24"/>
              </w:rPr>
            </w:pPr>
            <w:r w:rsidRPr="00B56FF1">
              <w:rPr>
                <w:rFonts w:ascii="Times New Roman" w:eastAsia="Calibri" w:hAnsi="Times New Roman"/>
                <w:spacing w:val="-1"/>
                <w:sz w:val="24"/>
                <w:szCs w:val="24"/>
              </w:rPr>
              <w:t>By:</w:t>
            </w:r>
          </w:p>
        </w:tc>
      </w:tr>
      <w:tr w:rsidR="00B56FF1" w:rsidRPr="00B56FF1" w14:paraId="4ADEA781" w14:textId="77777777" w:rsidTr="00B56FF1">
        <w:trPr>
          <w:cantSplit/>
          <w:trHeight w:hRule="exact" w:val="390"/>
        </w:trPr>
        <w:tc>
          <w:tcPr>
            <w:tcW w:w="4824" w:type="dxa"/>
            <w:tcBorders>
              <w:top w:val="single" w:sz="4" w:space="0" w:color="auto"/>
              <w:left w:val="single" w:sz="4" w:space="0" w:color="auto"/>
              <w:bottom w:val="single" w:sz="4" w:space="0" w:color="auto"/>
              <w:right w:val="single" w:sz="4" w:space="0" w:color="auto"/>
            </w:tcBorders>
            <w:vAlign w:val="center"/>
          </w:tcPr>
          <w:p w14:paraId="591C68F1" w14:textId="77777777" w:rsidR="00B56FF1" w:rsidRPr="00B56FF1" w:rsidRDefault="00B56FF1" w:rsidP="00B56FF1">
            <w:pPr>
              <w:tabs>
                <w:tab w:val="left" w:pos="240"/>
                <w:tab w:val="left" w:pos="600"/>
                <w:tab w:val="left" w:pos="4920"/>
                <w:tab w:val="left" w:pos="5280"/>
              </w:tabs>
              <w:rPr>
                <w:rFonts w:ascii="Times New Roman" w:eastAsia="Calibri" w:hAnsi="Times New Roman"/>
                <w:spacing w:val="-3"/>
                <w:sz w:val="24"/>
                <w:szCs w:val="24"/>
              </w:rPr>
            </w:pPr>
            <w:r w:rsidRPr="00B56FF1">
              <w:rPr>
                <w:rFonts w:ascii="Times New Roman" w:eastAsia="Calibri" w:hAnsi="Times New Roman"/>
                <w:iCs/>
                <w:sz w:val="24"/>
                <w:szCs w:val="24"/>
              </w:rPr>
              <w:t>Title</w:t>
            </w:r>
            <w:r w:rsidRPr="00B56FF1">
              <w:rPr>
                <w:rFonts w:ascii="Times New Roman" w:eastAsia="Calibri" w:hAnsi="Times New Roman"/>
                <w:spacing w:val="-1"/>
                <w:sz w:val="24"/>
                <w:szCs w:val="24"/>
              </w:rPr>
              <w:t>:</w:t>
            </w:r>
          </w:p>
        </w:tc>
        <w:tc>
          <w:tcPr>
            <w:tcW w:w="1080" w:type="dxa"/>
            <w:tcBorders>
              <w:left w:val="single" w:sz="4" w:space="0" w:color="auto"/>
            </w:tcBorders>
            <w:vAlign w:val="center"/>
          </w:tcPr>
          <w:p w14:paraId="31F2CDB4" w14:textId="77777777" w:rsidR="00B56FF1" w:rsidRPr="00B56FF1" w:rsidRDefault="00B56FF1" w:rsidP="00B56FF1">
            <w:pPr>
              <w:tabs>
                <w:tab w:val="left" w:pos="-4584"/>
                <w:tab w:val="left" w:pos="-4224"/>
                <w:tab w:val="left" w:pos="96"/>
                <w:tab w:val="left" w:pos="456"/>
                <w:tab w:val="left" w:pos="906"/>
                <w:tab w:val="left" w:pos="4776"/>
              </w:tabs>
              <w:rPr>
                <w:rFonts w:ascii="Times New Roman" w:eastAsia="Calibri" w:hAnsi="Times New Roman"/>
                <w:spacing w:val="-3"/>
                <w:sz w:val="24"/>
                <w:szCs w:val="24"/>
              </w:rPr>
            </w:pPr>
          </w:p>
        </w:tc>
        <w:tc>
          <w:tcPr>
            <w:tcW w:w="4824" w:type="dxa"/>
            <w:tcBorders>
              <w:top w:val="single" w:sz="6" w:space="0" w:color="auto"/>
              <w:left w:val="single" w:sz="6" w:space="0" w:color="auto"/>
              <w:right w:val="single" w:sz="6" w:space="0" w:color="auto"/>
            </w:tcBorders>
            <w:vAlign w:val="center"/>
          </w:tcPr>
          <w:p w14:paraId="4ACA384C" w14:textId="77777777" w:rsidR="00B56FF1" w:rsidRPr="00B56FF1" w:rsidRDefault="00B56FF1" w:rsidP="00B56FF1">
            <w:pPr>
              <w:rPr>
                <w:rFonts w:ascii="Times New Roman" w:hAnsi="Times New Roman"/>
                <w:snapToGrid w:val="0"/>
                <w:sz w:val="24"/>
                <w:szCs w:val="24"/>
              </w:rPr>
            </w:pPr>
            <w:r w:rsidRPr="00B56FF1">
              <w:rPr>
                <w:rFonts w:ascii="Times New Roman" w:hAnsi="Times New Roman"/>
                <w:snapToGrid w:val="0"/>
                <w:sz w:val="24"/>
                <w:szCs w:val="24"/>
              </w:rPr>
              <w:t>Title</w:t>
            </w:r>
            <w:r w:rsidRPr="00B56FF1">
              <w:rPr>
                <w:rFonts w:ascii="CG Times" w:hAnsi="CG Times"/>
                <w:snapToGrid w:val="0"/>
                <w:spacing w:val="-1"/>
                <w:sz w:val="20"/>
                <w:szCs w:val="24"/>
              </w:rPr>
              <w:t xml:space="preserve">: </w:t>
            </w:r>
            <w:r w:rsidRPr="00B56FF1">
              <w:rPr>
                <w:rFonts w:ascii="CG Times" w:hAnsi="CG Times"/>
                <w:snapToGrid w:val="0"/>
                <w:spacing w:val="-1"/>
                <w:sz w:val="24"/>
                <w:szCs w:val="24"/>
              </w:rPr>
              <w:t>Legal Counsel Division</w:t>
            </w:r>
          </w:p>
        </w:tc>
      </w:tr>
      <w:tr w:rsidR="00B56FF1" w:rsidRPr="00B56FF1" w14:paraId="129BD7EE" w14:textId="77777777" w:rsidTr="00B56FF1">
        <w:trPr>
          <w:cantSplit/>
        </w:trPr>
        <w:tc>
          <w:tcPr>
            <w:tcW w:w="4824" w:type="dxa"/>
            <w:tcBorders>
              <w:top w:val="single" w:sz="4" w:space="0" w:color="auto"/>
              <w:left w:val="single" w:sz="6" w:space="0" w:color="auto"/>
              <w:bottom w:val="single" w:sz="6" w:space="0" w:color="auto"/>
              <w:right w:val="single" w:sz="6" w:space="0" w:color="auto"/>
            </w:tcBorders>
            <w:vAlign w:val="center"/>
          </w:tcPr>
          <w:p w14:paraId="5ACCEF48" w14:textId="77777777" w:rsidR="00B56FF1" w:rsidRPr="00B56FF1" w:rsidRDefault="00B56FF1" w:rsidP="00B56FF1">
            <w:pPr>
              <w:tabs>
                <w:tab w:val="left" w:pos="240"/>
                <w:tab w:val="left" w:pos="600"/>
                <w:tab w:val="left" w:pos="4920"/>
                <w:tab w:val="left" w:pos="5280"/>
              </w:tabs>
              <w:rPr>
                <w:rFonts w:ascii="Times New Roman" w:eastAsia="Calibri" w:hAnsi="Times New Roman"/>
                <w:spacing w:val="-1"/>
                <w:sz w:val="24"/>
                <w:szCs w:val="24"/>
              </w:rPr>
            </w:pPr>
            <w:r w:rsidRPr="00B56FF1">
              <w:rPr>
                <w:rFonts w:ascii="Times New Roman" w:eastAsia="Calibri" w:hAnsi="Times New Roman"/>
                <w:spacing w:val="-1"/>
                <w:sz w:val="24"/>
                <w:szCs w:val="24"/>
              </w:rPr>
              <w:t>Date:</w:t>
            </w:r>
          </w:p>
          <w:p w14:paraId="03047AD2" w14:textId="77777777" w:rsidR="00B56FF1" w:rsidRPr="00B56FF1" w:rsidRDefault="00B56FF1" w:rsidP="00B56FF1">
            <w:pPr>
              <w:tabs>
                <w:tab w:val="left" w:pos="240"/>
                <w:tab w:val="left" w:pos="600"/>
                <w:tab w:val="left" w:pos="4920"/>
                <w:tab w:val="left" w:pos="5280"/>
              </w:tabs>
              <w:rPr>
                <w:rFonts w:ascii="Times New Roman" w:eastAsia="Calibri" w:hAnsi="Times New Roman"/>
                <w:spacing w:val="-1"/>
                <w:sz w:val="24"/>
                <w:szCs w:val="24"/>
              </w:rPr>
            </w:pPr>
          </w:p>
        </w:tc>
        <w:tc>
          <w:tcPr>
            <w:tcW w:w="1080" w:type="dxa"/>
            <w:vAlign w:val="center"/>
          </w:tcPr>
          <w:p w14:paraId="5DE87FB6" w14:textId="77777777" w:rsidR="00B56FF1" w:rsidRPr="00B56FF1" w:rsidRDefault="00B56FF1" w:rsidP="00B56FF1">
            <w:pPr>
              <w:tabs>
                <w:tab w:val="left" w:pos="-4584"/>
                <w:tab w:val="left" w:pos="-4224"/>
                <w:tab w:val="left" w:pos="96"/>
                <w:tab w:val="left" w:pos="456"/>
                <w:tab w:val="left" w:pos="906"/>
                <w:tab w:val="left" w:pos="4776"/>
              </w:tabs>
              <w:rPr>
                <w:rFonts w:ascii="Times New Roman" w:eastAsia="Calibri" w:hAnsi="Times New Roman"/>
                <w:spacing w:val="-1"/>
                <w:sz w:val="24"/>
                <w:szCs w:val="24"/>
              </w:rPr>
            </w:pPr>
          </w:p>
        </w:tc>
        <w:tc>
          <w:tcPr>
            <w:tcW w:w="4824" w:type="dxa"/>
            <w:vMerge w:val="restart"/>
            <w:tcBorders>
              <w:top w:val="single" w:sz="6" w:space="0" w:color="auto"/>
              <w:left w:val="single" w:sz="6" w:space="0" w:color="auto"/>
              <w:right w:val="single" w:sz="6" w:space="0" w:color="auto"/>
            </w:tcBorders>
            <w:vAlign w:val="center"/>
          </w:tcPr>
          <w:p w14:paraId="3B785684" w14:textId="77777777" w:rsidR="00B56FF1" w:rsidRPr="00B56FF1" w:rsidRDefault="00B56FF1" w:rsidP="00B56FF1">
            <w:pPr>
              <w:tabs>
                <w:tab w:val="left" w:pos="-4584"/>
                <w:tab w:val="left" w:pos="-4224"/>
                <w:tab w:val="left" w:pos="96"/>
                <w:tab w:val="left" w:pos="456"/>
                <w:tab w:val="left" w:pos="906"/>
                <w:tab w:val="left" w:pos="4776"/>
              </w:tabs>
              <w:rPr>
                <w:rFonts w:ascii="Times New Roman" w:eastAsia="Calibri" w:hAnsi="Times New Roman"/>
                <w:spacing w:val="-1"/>
                <w:sz w:val="24"/>
                <w:szCs w:val="24"/>
              </w:rPr>
            </w:pPr>
            <w:r w:rsidRPr="00B56FF1">
              <w:rPr>
                <w:rFonts w:ascii="Times New Roman" w:eastAsia="Calibri" w:hAnsi="Times New Roman"/>
                <w:spacing w:val="-1"/>
                <w:sz w:val="24"/>
                <w:szCs w:val="24"/>
              </w:rPr>
              <w:t>Date:</w:t>
            </w:r>
          </w:p>
        </w:tc>
      </w:tr>
      <w:tr w:rsidR="00B56FF1" w:rsidRPr="00B56FF1" w14:paraId="37885AAF" w14:textId="77777777" w:rsidTr="00B56FF1">
        <w:trPr>
          <w:cantSplit/>
        </w:trPr>
        <w:tc>
          <w:tcPr>
            <w:tcW w:w="4824" w:type="dxa"/>
            <w:tcBorders>
              <w:top w:val="single" w:sz="4" w:space="0" w:color="auto"/>
              <w:left w:val="single" w:sz="6" w:space="0" w:color="auto"/>
              <w:bottom w:val="single" w:sz="6" w:space="0" w:color="auto"/>
              <w:right w:val="single" w:sz="6" w:space="0" w:color="auto"/>
            </w:tcBorders>
            <w:vAlign w:val="center"/>
          </w:tcPr>
          <w:p w14:paraId="7FB76DFE" w14:textId="77777777" w:rsidR="00B56FF1" w:rsidRPr="00B56FF1" w:rsidRDefault="00B56FF1" w:rsidP="00B56FF1">
            <w:pPr>
              <w:tabs>
                <w:tab w:val="left" w:pos="240"/>
                <w:tab w:val="left" w:pos="600"/>
                <w:tab w:val="left" w:pos="4920"/>
                <w:tab w:val="left" w:pos="5280"/>
              </w:tabs>
              <w:rPr>
                <w:rFonts w:ascii="Times New Roman" w:eastAsia="Calibri" w:hAnsi="Times New Roman"/>
                <w:spacing w:val="-1"/>
                <w:sz w:val="24"/>
                <w:szCs w:val="24"/>
              </w:rPr>
            </w:pPr>
            <w:r w:rsidRPr="00B56FF1">
              <w:rPr>
                <w:rFonts w:ascii="Times New Roman" w:eastAsia="Calibri" w:hAnsi="Times New Roman"/>
                <w:spacing w:val="-1"/>
                <w:sz w:val="24"/>
                <w:szCs w:val="24"/>
              </w:rPr>
              <w:t>Contract No.</w:t>
            </w:r>
          </w:p>
        </w:tc>
        <w:tc>
          <w:tcPr>
            <w:tcW w:w="1080" w:type="dxa"/>
            <w:vAlign w:val="center"/>
          </w:tcPr>
          <w:p w14:paraId="3B03B3BE" w14:textId="77777777" w:rsidR="00B56FF1" w:rsidRPr="00B56FF1" w:rsidRDefault="00B56FF1" w:rsidP="00B56FF1">
            <w:pPr>
              <w:tabs>
                <w:tab w:val="left" w:pos="-4584"/>
                <w:tab w:val="left" w:pos="-4224"/>
                <w:tab w:val="left" w:pos="96"/>
                <w:tab w:val="left" w:pos="456"/>
                <w:tab w:val="left" w:pos="906"/>
                <w:tab w:val="left" w:pos="4776"/>
              </w:tabs>
              <w:rPr>
                <w:rFonts w:ascii="Times New Roman" w:eastAsia="Calibri" w:hAnsi="Times New Roman"/>
                <w:i/>
                <w:spacing w:val="-1"/>
                <w:sz w:val="24"/>
                <w:szCs w:val="24"/>
              </w:rPr>
            </w:pPr>
          </w:p>
        </w:tc>
        <w:tc>
          <w:tcPr>
            <w:tcW w:w="4824" w:type="dxa"/>
            <w:vMerge/>
            <w:tcBorders>
              <w:left w:val="single" w:sz="6" w:space="0" w:color="auto"/>
              <w:bottom w:val="single" w:sz="6" w:space="0" w:color="auto"/>
              <w:right w:val="single" w:sz="6" w:space="0" w:color="auto"/>
            </w:tcBorders>
            <w:vAlign w:val="center"/>
          </w:tcPr>
          <w:p w14:paraId="18134D47" w14:textId="77777777" w:rsidR="00B56FF1" w:rsidRPr="00B56FF1" w:rsidRDefault="00B56FF1" w:rsidP="00B56FF1">
            <w:pPr>
              <w:tabs>
                <w:tab w:val="left" w:pos="-4584"/>
                <w:tab w:val="left" w:pos="-4224"/>
                <w:tab w:val="left" w:pos="96"/>
                <w:tab w:val="left" w:pos="456"/>
                <w:tab w:val="left" w:pos="906"/>
                <w:tab w:val="left" w:pos="4776"/>
              </w:tabs>
              <w:rPr>
                <w:rFonts w:ascii="Times New Roman" w:eastAsia="Calibri" w:hAnsi="Times New Roman"/>
                <w:i/>
                <w:spacing w:val="-1"/>
                <w:sz w:val="24"/>
                <w:szCs w:val="24"/>
              </w:rPr>
            </w:pPr>
          </w:p>
        </w:tc>
      </w:tr>
    </w:tbl>
    <w:p w14:paraId="2FD502DA" w14:textId="77777777" w:rsidR="00B56FF1" w:rsidRPr="00B56FF1" w:rsidRDefault="00B56FF1" w:rsidP="00B56FF1">
      <w:pPr>
        <w:rPr>
          <w:rFonts w:ascii="Times New Roman" w:eastAsia="Calibri" w:hAnsi="Times New Roman"/>
          <w:sz w:val="24"/>
          <w:szCs w:val="22"/>
        </w:rPr>
        <w:sectPr w:rsidR="00B56FF1" w:rsidRPr="00B56FF1" w:rsidSect="00B56FF1">
          <w:type w:val="continuous"/>
          <w:pgSz w:w="12240" w:h="15840"/>
          <w:pgMar w:top="720" w:right="720" w:bottom="720" w:left="720" w:header="720" w:footer="720" w:gutter="0"/>
          <w:cols w:space="720"/>
          <w:docGrid w:linePitch="360"/>
        </w:sectPr>
      </w:pPr>
    </w:p>
    <w:p w14:paraId="19DB4123" w14:textId="77777777" w:rsidR="00B56FF1" w:rsidRPr="00B56FF1" w:rsidRDefault="00B56FF1" w:rsidP="00B56FF1">
      <w:pPr>
        <w:jc w:val="center"/>
        <w:rPr>
          <w:rFonts w:ascii="Times New Roman" w:eastAsia="Calibri" w:hAnsi="Times New Roman"/>
          <w:b/>
          <w:sz w:val="24"/>
          <w:szCs w:val="22"/>
        </w:rPr>
      </w:pPr>
      <w:r w:rsidRPr="00B56FF1">
        <w:rPr>
          <w:rFonts w:ascii="Times New Roman" w:eastAsia="Calibri" w:hAnsi="Times New Roman"/>
          <w:b/>
          <w:sz w:val="24"/>
          <w:szCs w:val="22"/>
        </w:rPr>
        <w:lastRenderedPageBreak/>
        <w:t>APPENDIX IV</w:t>
      </w:r>
    </w:p>
    <w:p w14:paraId="0B5E8A53" w14:textId="77777777" w:rsidR="00B56FF1" w:rsidRPr="00B56FF1" w:rsidRDefault="00B56FF1" w:rsidP="00B56FF1">
      <w:pPr>
        <w:jc w:val="center"/>
        <w:rPr>
          <w:rFonts w:ascii="Times New Roman" w:eastAsia="Calibri" w:hAnsi="Times New Roman"/>
          <w:b/>
          <w:sz w:val="24"/>
          <w:szCs w:val="22"/>
        </w:rPr>
      </w:pPr>
    </w:p>
    <w:p w14:paraId="44ED44E1" w14:textId="77777777" w:rsidR="00B56FF1" w:rsidRPr="00B56FF1" w:rsidRDefault="00B56FF1" w:rsidP="00B56FF1">
      <w:pPr>
        <w:jc w:val="center"/>
        <w:rPr>
          <w:rFonts w:ascii="Times New Roman" w:eastAsia="Calibri" w:hAnsi="Times New Roman"/>
          <w:b/>
          <w:sz w:val="24"/>
          <w:szCs w:val="22"/>
        </w:rPr>
      </w:pPr>
      <w:r w:rsidRPr="00B56FF1">
        <w:rPr>
          <w:rFonts w:ascii="Times New Roman" w:eastAsia="Calibri" w:hAnsi="Times New Roman"/>
          <w:b/>
          <w:sz w:val="24"/>
          <w:szCs w:val="22"/>
        </w:rPr>
        <w:t>STATE OF MINNESOTA</w:t>
      </w:r>
    </w:p>
    <w:p w14:paraId="5D784474" w14:textId="77777777" w:rsidR="00B56FF1" w:rsidRPr="00B56FF1" w:rsidRDefault="00B56FF1" w:rsidP="00B56FF1">
      <w:pPr>
        <w:jc w:val="center"/>
        <w:rPr>
          <w:rFonts w:ascii="Times New Roman" w:eastAsia="Calibri" w:hAnsi="Times New Roman"/>
          <w:b/>
          <w:sz w:val="24"/>
          <w:szCs w:val="22"/>
        </w:rPr>
      </w:pPr>
      <w:r w:rsidRPr="00B56FF1">
        <w:rPr>
          <w:rFonts w:ascii="Times New Roman" w:eastAsia="Calibri" w:hAnsi="Times New Roman"/>
          <w:b/>
          <w:sz w:val="24"/>
          <w:szCs w:val="22"/>
        </w:rPr>
        <w:t>CONFIDENTIALITY, PARTICIPATION AND ASSIGNMENT OF RIGHTS CONTRACT</w:t>
      </w:r>
    </w:p>
    <w:p w14:paraId="69E6F260" w14:textId="77777777" w:rsidR="00B56FF1" w:rsidRPr="00B56FF1" w:rsidRDefault="00B56FF1" w:rsidP="00B56FF1">
      <w:pPr>
        <w:jc w:val="center"/>
        <w:rPr>
          <w:rFonts w:ascii="Times New Roman" w:eastAsia="Calibri" w:hAnsi="Times New Roman"/>
          <w:b/>
          <w:sz w:val="24"/>
          <w:szCs w:val="22"/>
        </w:rPr>
      </w:pPr>
    </w:p>
    <w:p w14:paraId="5BED3DB7" w14:textId="77777777" w:rsidR="00B56FF1" w:rsidRPr="00B56FF1" w:rsidRDefault="00B56FF1" w:rsidP="00B56FF1">
      <w:pPr>
        <w:jc w:val="center"/>
        <w:rPr>
          <w:rFonts w:ascii="Times New Roman" w:eastAsia="Calibri" w:hAnsi="Times New Roman"/>
          <w:b/>
          <w:sz w:val="24"/>
          <w:szCs w:val="22"/>
        </w:rPr>
      </w:pPr>
      <w:r w:rsidRPr="00B56FF1">
        <w:rPr>
          <w:rFonts w:ascii="Times New Roman" w:eastAsia="Calibri" w:hAnsi="Times New Roman"/>
          <w:b/>
          <w:sz w:val="24"/>
          <w:szCs w:val="22"/>
        </w:rPr>
        <w:t>SAMPLE CONTRACT ONLY; NOT AN OFFER</w:t>
      </w:r>
    </w:p>
    <w:p w14:paraId="37658473" w14:textId="77777777" w:rsidR="00B56FF1" w:rsidRPr="00B56FF1" w:rsidRDefault="00B56FF1" w:rsidP="00B56FF1">
      <w:pPr>
        <w:rPr>
          <w:rFonts w:ascii="Times New Roman" w:eastAsia="Calibri" w:hAnsi="Times New Roman"/>
          <w:b/>
          <w:sz w:val="24"/>
          <w:szCs w:val="22"/>
        </w:rPr>
      </w:pPr>
    </w:p>
    <w:p w14:paraId="4C9709FE" w14:textId="77777777" w:rsidR="00B56FF1" w:rsidRPr="00B56FF1" w:rsidRDefault="00B56FF1" w:rsidP="00B56FF1">
      <w:pPr>
        <w:jc w:val="both"/>
        <w:rPr>
          <w:rFonts w:ascii="Times New Roman" w:eastAsia="Calibri" w:hAnsi="Times New Roman"/>
          <w:sz w:val="24"/>
          <w:szCs w:val="24"/>
        </w:rPr>
      </w:pPr>
      <w:r w:rsidRPr="00B56FF1">
        <w:rPr>
          <w:rFonts w:ascii="Times New Roman" w:eastAsia="Calibri" w:hAnsi="Times New Roman"/>
          <w:sz w:val="24"/>
          <w:szCs w:val="24"/>
        </w:rPr>
        <w:t xml:space="preserve">THIS CONTRACT, and amendments and supplements thereto, is between State of Minnesota, acting through its State Court Administrator's Office (hereinafter "STATE") and </w:t>
      </w:r>
      <w:r w:rsidRPr="00B56FF1">
        <w:rPr>
          <w:rFonts w:ascii="Times New Roman" w:eastAsia="Calibri" w:hAnsi="Times New Roman"/>
          <w:sz w:val="24"/>
          <w:szCs w:val="24"/>
          <w:u w:val="single"/>
        </w:rPr>
        <w:t>________[insert subcontractor full legal name and address]_______</w:t>
      </w:r>
      <w:r w:rsidRPr="00B56FF1">
        <w:rPr>
          <w:rFonts w:ascii="Times New Roman" w:eastAsia="Calibri" w:hAnsi="Times New Roman"/>
          <w:sz w:val="24"/>
          <w:szCs w:val="24"/>
        </w:rPr>
        <w:t xml:space="preserve">   (hereinafter "SUBCONTRACTOR"). </w:t>
      </w:r>
    </w:p>
    <w:p w14:paraId="5967236C" w14:textId="77777777" w:rsidR="00B56FF1" w:rsidRPr="00B56FF1" w:rsidRDefault="00B56FF1" w:rsidP="00B56FF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sz w:val="24"/>
          <w:szCs w:val="24"/>
        </w:rPr>
      </w:pPr>
    </w:p>
    <w:p w14:paraId="64C6D161" w14:textId="77777777" w:rsidR="00B56FF1" w:rsidRPr="00B56FF1" w:rsidRDefault="00B56FF1" w:rsidP="00B56FF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sz w:val="24"/>
          <w:szCs w:val="24"/>
        </w:rPr>
      </w:pPr>
      <w:r w:rsidRPr="00B56FF1">
        <w:rPr>
          <w:rFonts w:ascii="Times New Roman" w:hAnsi="Times New Roman"/>
          <w:b/>
          <w:sz w:val="24"/>
          <w:szCs w:val="24"/>
        </w:rPr>
        <w:t>Recitals</w:t>
      </w:r>
    </w:p>
    <w:p w14:paraId="3A5B6CB3" w14:textId="77777777" w:rsidR="00B56FF1" w:rsidRPr="00B56FF1" w:rsidRDefault="00B56FF1" w:rsidP="00B56FF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r w:rsidRPr="00B56FF1">
        <w:rPr>
          <w:rFonts w:ascii="Times New Roman" w:hAnsi="Times New Roman"/>
          <w:sz w:val="24"/>
          <w:szCs w:val="24"/>
        </w:rPr>
        <w:t xml:space="preserve">The STATE has entered in to STATE contract with </w:t>
      </w:r>
      <w:r w:rsidRPr="00B56FF1">
        <w:rPr>
          <w:rFonts w:ascii="Times New Roman" w:hAnsi="Times New Roman"/>
          <w:sz w:val="24"/>
          <w:szCs w:val="24"/>
          <w:u w:val="single"/>
        </w:rPr>
        <w:t>__</w:t>
      </w:r>
      <w:proofErr w:type="gramStart"/>
      <w:r w:rsidRPr="00B56FF1">
        <w:rPr>
          <w:rFonts w:ascii="Times New Roman" w:hAnsi="Times New Roman"/>
          <w:sz w:val="24"/>
          <w:szCs w:val="24"/>
          <w:u w:val="single"/>
        </w:rPr>
        <w:t>_[</w:t>
      </w:r>
      <w:proofErr w:type="gramEnd"/>
      <w:r w:rsidRPr="00B56FF1">
        <w:rPr>
          <w:rFonts w:ascii="Times New Roman" w:hAnsi="Times New Roman"/>
          <w:sz w:val="24"/>
          <w:szCs w:val="24"/>
          <w:u w:val="single"/>
        </w:rPr>
        <w:t>enter general contractor full legal name]____</w:t>
      </w:r>
      <w:r w:rsidRPr="00B56FF1">
        <w:rPr>
          <w:rFonts w:ascii="Times New Roman" w:hAnsi="Times New Roman"/>
          <w:sz w:val="24"/>
          <w:szCs w:val="24"/>
        </w:rPr>
        <w:t xml:space="preserve">, for </w:t>
      </w:r>
      <w:r w:rsidRPr="00B56FF1">
        <w:rPr>
          <w:rFonts w:ascii="Times New Roman" w:hAnsi="Times New Roman"/>
          <w:sz w:val="24"/>
          <w:szCs w:val="24"/>
          <w:u w:val="single"/>
        </w:rPr>
        <w:t>________[insert general description of services]______</w:t>
      </w:r>
      <w:r w:rsidRPr="00B56FF1">
        <w:rPr>
          <w:rFonts w:ascii="Times New Roman" w:hAnsi="Times New Roman"/>
          <w:sz w:val="24"/>
          <w:szCs w:val="24"/>
        </w:rPr>
        <w:t xml:space="preserve">services (“the Project”), to be provided by [SUBCONTRACTOR]/[SUBCONTRACTOR’s employee </w:t>
      </w:r>
      <w:r w:rsidRPr="00B56FF1">
        <w:rPr>
          <w:rFonts w:ascii="Times New Roman" w:hAnsi="Times New Roman"/>
          <w:sz w:val="24"/>
          <w:szCs w:val="24"/>
          <w:u w:val="single"/>
        </w:rPr>
        <w:t>___insert employee name___]</w:t>
      </w:r>
      <w:r w:rsidRPr="00B56FF1">
        <w:rPr>
          <w:rFonts w:ascii="Times New Roman" w:hAnsi="Times New Roman"/>
          <w:sz w:val="24"/>
          <w:szCs w:val="24"/>
        </w:rPr>
        <w:t xml:space="preserve">.  SUBCONTRACTOR’S participation in the Project requires, among other things, disclosure to CONTRACTOR of confidential STATE information and data, and authorship by SUBCONTRACTOR of copyrightable subject matter that the STATE and SUBCONTRACTOR intend to be owned by the STATE.  The STATE is willing to permit SUBCONTRACTOR to participate in the Project </w:t>
      </w:r>
      <w:r w:rsidRPr="00B56FF1">
        <w:rPr>
          <w:rFonts w:ascii="Times New Roman" w:hAnsi="Times New Roman"/>
          <w:spacing w:val="-3"/>
          <w:sz w:val="24"/>
          <w:szCs w:val="24"/>
        </w:rPr>
        <w:t xml:space="preserve">as an independent contractor under contract with </w:t>
      </w:r>
      <w:r w:rsidRPr="00B56FF1">
        <w:rPr>
          <w:rFonts w:ascii="Times New Roman" w:hAnsi="Times New Roman"/>
          <w:sz w:val="24"/>
          <w:szCs w:val="24"/>
          <w:u w:val="single"/>
        </w:rPr>
        <w:t>__</w:t>
      </w:r>
      <w:proofErr w:type="gramStart"/>
      <w:r w:rsidRPr="00B56FF1">
        <w:rPr>
          <w:rFonts w:ascii="Times New Roman" w:hAnsi="Times New Roman"/>
          <w:sz w:val="24"/>
          <w:szCs w:val="24"/>
          <w:u w:val="single"/>
        </w:rPr>
        <w:t>_[</w:t>
      </w:r>
      <w:proofErr w:type="gramEnd"/>
      <w:r w:rsidRPr="00B56FF1">
        <w:rPr>
          <w:rFonts w:ascii="Times New Roman" w:hAnsi="Times New Roman"/>
          <w:sz w:val="24"/>
          <w:szCs w:val="24"/>
          <w:u w:val="single"/>
        </w:rPr>
        <w:t>enter general contractor full legal name]____</w:t>
      </w:r>
      <w:r w:rsidRPr="00B56FF1">
        <w:rPr>
          <w:rFonts w:ascii="Times New Roman" w:hAnsi="Times New Roman"/>
          <w:spacing w:val="-3"/>
          <w:sz w:val="24"/>
          <w:szCs w:val="24"/>
        </w:rPr>
        <w:t xml:space="preserve">pursuant to the terms and conditions set forth in this contract. </w:t>
      </w:r>
    </w:p>
    <w:p w14:paraId="6065EF89" w14:textId="77777777" w:rsidR="00B56FF1" w:rsidRPr="00B56FF1" w:rsidRDefault="00B56FF1" w:rsidP="00B56F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eastAsia="Calibri" w:hAnsi="Times New Roman"/>
          <w:spacing w:val="-2"/>
          <w:sz w:val="24"/>
          <w:szCs w:val="24"/>
        </w:rPr>
      </w:pPr>
    </w:p>
    <w:p w14:paraId="41A332CF" w14:textId="77777777" w:rsidR="00B56FF1" w:rsidRPr="00B56FF1" w:rsidRDefault="00B56FF1" w:rsidP="00B56F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4"/>
        <w:rPr>
          <w:rFonts w:ascii="Times New Roman" w:hAnsi="Times New Roman"/>
          <w:b/>
          <w:bCs/>
          <w:iCs/>
          <w:spacing w:val="-2"/>
          <w:sz w:val="24"/>
          <w:szCs w:val="24"/>
        </w:rPr>
      </w:pPr>
      <w:r w:rsidRPr="00B56FF1">
        <w:rPr>
          <w:rFonts w:ascii="Times New Roman" w:hAnsi="Times New Roman"/>
          <w:b/>
          <w:bCs/>
          <w:iCs/>
          <w:spacing w:val="-2"/>
          <w:sz w:val="24"/>
          <w:szCs w:val="24"/>
        </w:rPr>
        <w:t>Contract</w:t>
      </w:r>
    </w:p>
    <w:p w14:paraId="2CE11973" w14:textId="77777777" w:rsidR="00B56FF1" w:rsidRPr="00B56FF1" w:rsidRDefault="00B56FF1" w:rsidP="00B56F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eastAsia="Calibri" w:hAnsi="Times New Roman"/>
          <w:spacing w:val="-2"/>
          <w:sz w:val="24"/>
          <w:szCs w:val="24"/>
        </w:rPr>
      </w:pPr>
      <w:r w:rsidRPr="00B56FF1">
        <w:rPr>
          <w:rFonts w:ascii="Times New Roman" w:eastAsia="Calibri" w:hAnsi="Times New Roman"/>
          <w:spacing w:val="-3"/>
          <w:sz w:val="24"/>
          <w:szCs w:val="24"/>
        </w:rPr>
        <w:t xml:space="preserve">In consideration of the foregoing, of being permitted to participate in the Project under contract with </w:t>
      </w:r>
      <w:r w:rsidRPr="00B56FF1">
        <w:rPr>
          <w:rFonts w:ascii="Times New Roman" w:eastAsia="Calibri" w:hAnsi="Times New Roman"/>
          <w:sz w:val="24"/>
          <w:szCs w:val="24"/>
          <w:u w:val="single"/>
        </w:rPr>
        <w:t>__</w:t>
      </w:r>
      <w:proofErr w:type="gramStart"/>
      <w:r w:rsidRPr="00B56FF1">
        <w:rPr>
          <w:rFonts w:ascii="Times New Roman" w:eastAsia="Calibri" w:hAnsi="Times New Roman"/>
          <w:sz w:val="24"/>
          <w:szCs w:val="24"/>
          <w:u w:val="single"/>
        </w:rPr>
        <w:t>_[</w:t>
      </w:r>
      <w:proofErr w:type="gramEnd"/>
      <w:r w:rsidRPr="00B56FF1">
        <w:rPr>
          <w:rFonts w:ascii="Times New Roman" w:eastAsia="Calibri" w:hAnsi="Times New Roman"/>
          <w:sz w:val="24"/>
          <w:szCs w:val="24"/>
          <w:u w:val="single"/>
        </w:rPr>
        <w:t>enter general contractor full legal name]____</w:t>
      </w:r>
      <w:r w:rsidRPr="00B56FF1">
        <w:rPr>
          <w:rFonts w:ascii="Times New Roman" w:eastAsia="Calibri" w:hAnsi="Times New Roman"/>
          <w:spacing w:val="-3"/>
          <w:sz w:val="24"/>
          <w:szCs w:val="24"/>
        </w:rPr>
        <w:t>, SUBCONTRACTOR agrees as follows</w:t>
      </w:r>
      <w:r w:rsidRPr="00B56FF1">
        <w:rPr>
          <w:rFonts w:ascii="Times New Roman" w:eastAsia="Calibri" w:hAnsi="Times New Roman"/>
          <w:spacing w:val="-2"/>
          <w:sz w:val="24"/>
          <w:szCs w:val="24"/>
        </w:rPr>
        <w:t>:</w:t>
      </w:r>
    </w:p>
    <w:p w14:paraId="529A19FB" w14:textId="77777777" w:rsidR="00B56FF1" w:rsidRPr="00B56FF1" w:rsidRDefault="00B56FF1" w:rsidP="00B56FF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Cs w:val="24"/>
        </w:rPr>
      </w:pPr>
    </w:p>
    <w:p w14:paraId="7CE39DC7" w14:textId="77777777" w:rsidR="00B56FF1" w:rsidRPr="00B56FF1" w:rsidRDefault="00B56FF1" w:rsidP="00B56FF1">
      <w:pPr>
        <w:tabs>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hAnsi="Times New Roman"/>
          <w:szCs w:val="24"/>
        </w:rPr>
      </w:pPr>
      <w:r w:rsidRPr="00B56FF1">
        <w:rPr>
          <w:rFonts w:ascii="Times New Roman" w:hAnsi="Times New Roman"/>
          <w:szCs w:val="24"/>
        </w:rPr>
        <w:t>I.</w:t>
      </w:r>
      <w:r w:rsidRPr="00B56FF1">
        <w:rPr>
          <w:rFonts w:ascii="Times New Roman" w:hAnsi="Times New Roman"/>
          <w:szCs w:val="24"/>
        </w:rPr>
        <w:tab/>
      </w:r>
      <w:r w:rsidRPr="00B56FF1">
        <w:rPr>
          <w:rFonts w:ascii="Times New Roman" w:hAnsi="Times New Roman"/>
          <w:b/>
          <w:szCs w:val="24"/>
        </w:rPr>
        <w:t>SCOPE OF, AND PAYMENT FOR, PARTICIPATION</w:t>
      </w:r>
      <w:r w:rsidRPr="00B56FF1">
        <w:rPr>
          <w:rFonts w:ascii="Times New Roman" w:hAnsi="Times New Roman"/>
          <w:szCs w:val="24"/>
        </w:rPr>
        <w:t xml:space="preserve">.  </w:t>
      </w:r>
      <w:r w:rsidRPr="00B56FF1">
        <w:rPr>
          <w:rFonts w:ascii="Times New Roman" w:hAnsi="Times New Roman"/>
          <w:szCs w:val="24"/>
          <w:u w:val="single"/>
        </w:rPr>
        <w:t>__</w:t>
      </w:r>
      <w:proofErr w:type="gramStart"/>
      <w:r w:rsidRPr="00B56FF1">
        <w:rPr>
          <w:rFonts w:ascii="Times New Roman" w:hAnsi="Times New Roman"/>
          <w:szCs w:val="24"/>
          <w:u w:val="single"/>
        </w:rPr>
        <w:t>_[</w:t>
      </w:r>
      <w:proofErr w:type="gramEnd"/>
      <w:r w:rsidRPr="00B56FF1">
        <w:rPr>
          <w:rFonts w:ascii="Times New Roman" w:hAnsi="Times New Roman"/>
          <w:szCs w:val="24"/>
          <w:u w:val="single"/>
        </w:rPr>
        <w:t>enter general contractor full legal name]____</w:t>
      </w:r>
      <w:r w:rsidRPr="00B56FF1">
        <w:rPr>
          <w:rFonts w:ascii="Times New Roman" w:hAnsi="Times New Roman"/>
          <w:szCs w:val="24"/>
        </w:rPr>
        <w:t xml:space="preserve"> and SUBCONTRACTOR will determine the scope of SUBCONTRACTOR’s engagement and the terms of their relationship with one another, and SUBCONTRACTOR will look solely to </w:t>
      </w:r>
      <w:r w:rsidRPr="00B56FF1">
        <w:rPr>
          <w:rFonts w:ascii="Times New Roman" w:hAnsi="Times New Roman"/>
          <w:szCs w:val="24"/>
          <w:u w:val="single"/>
        </w:rPr>
        <w:t>___[enter general contractor full legal name]____</w:t>
      </w:r>
      <w:r w:rsidRPr="00B56FF1">
        <w:rPr>
          <w:rFonts w:ascii="Times New Roman" w:hAnsi="Times New Roman"/>
          <w:szCs w:val="24"/>
        </w:rPr>
        <w:t xml:space="preserve"> for payment under its contract with </w:t>
      </w:r>
      <w:r w:rsidRPr="00B56FF1">
        <w:rPr>
          <w:rFonts w:ascii="Times New Roman" w:hAnsi="Times New Roman"/>
          <w:szCs w:val="24"/>
          <w:u w:val="single"/>
        </w:rPr>
        <w:t>___[enter general contractor full legal name]____</w:t>
      </w:r>
      <w:r w:rsidRPr="00B56FF1">
        <w:rPr>
          <w:rFonts w:ascii="Times New Roman" w:hAnsi="Times New Roman"/>
          <w:szCs w:val="24"/>
        </w:rPr>
        <w:t>.</w:t>
      </w:r>
    </w:p>
    <w:p w14:paraId="4328D534" w14:textId="77777777" w:rsidR="00B56FF1" w:rsidRPr="00B56FF1" w:rsidRDefault="00B56FF1" w:rsidP="00B56FF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Calibri" w:hAnsi="Times New Roman"/>
          <w:b/>
          <w:spacing w:val="-2"/>
          <w:sz w:val="24"/>
          <w:szCs w:val="24"/>
        </w:rPr>
      </w:pPr>
    </w:p>
    <w:p w14:paraId="1087F3C0" w14:textId="77777777" w:rsidR="00B56FF1" w:rsidRPr="00B56FF1" w:rsidRDefault="00B56FF1" w:rsidP="00B56FF1">
      <w:pPr>
        <w:numPr>
          <w:ilvl w:val="0"/>
          <w:numId w:val="2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contextualSpacing/>
        <w:jc w:val="both"/>
        <w:rPr>
          <w:rFonts w:ascii="Times New Roman" w:eastAsia="Calibri" w:hAnsi="Times New Roman"/>
          <w:spacing w:val="-2"/>
          <w:sz w:val="24"/>
          <w:szCs w:val="24"/>
        </w:rPr>
      </w:pPr>
      <w:r w:rsidRPr="00B56FF1">
        <w:rPr>
          <w:rFonts w:ascii="Times New Roman" w:eastAsia="Calibri" w:hAnsi="Times New Roman"/>
          <w:b/>
          <w:spacing w:val="-2"/>
          <w:sz w:val="24"/>
          <w:szCs w:val="24"/>
        </w:rPr>
        <w:t>TERM AND TERMINATION.</w:t>
      </w:r>
      <w:r w:rsidRPr="00B56FF1">
        <w:rPr>
          <w:rFonts w:ascii="Times New Roman" w:eastAsia="Calibri" w:hAnsi="Times New Roman"/>
          <w:spacing w:val="-2"/>
          <w:sz w:val="24"/>
          <w:szCs w:val="24"/>
        </w:rPr>
        <w:t xml:space="preserve"> This contract shall not be effective until approved as to form and execution by the STATE’s Legal Counsel Division, and upon such approval the effective date shall be deemed to be </w:t>
      </w:r>
      <w:r w:rsidRPr="00B56FF1">
        <w:rPr>
          <w:rFonts w:ascii="Times New Roman" w:eastAsia="Calibri" w:hAnsi="Times New Roman"/>
          <w:spacing w:val="-2"/>
          <w:sz w:val="24"/>
          <w:szCs w:val="24"/>
          <w:u w:val="single"/>
        </w:rPr>
        <w:t>[___insert start date here___</w:t>
      </w:r>
      <w:r w:rsidRPr="00B56FF1">
        <w:rPr>
          <w:rFonts w:ascii="Times New Roman" w:eastAsia="Calibri" w:hAnsi="Times New Roman"/>
          <w:spacing w:val="-2"/>
          <w:sz w:val="24"/>
          <w:szCs w:val="24"/>
        </w:rPr>
        <w:t>].  This contract shall c</w:t>
      </w:r>
      <w:r w:rsidRPr="00B56FF1">
        <w:rPr>
          <w:rFonts w:ascii="Times New Roman" w:eastAsia="Calibri" w:hAnsi="Times New Roman"/>
          <w:spacing w:val="-3"/>
          <w:sz w:val="24"/>
          <w:szCs w:val="24"/>
        </w:rPr>
        <w:t xml:space="preserve">ontinue in force and effect according to its terms.  The STATE may terminate this contract at any time without penalty by giving five (5) working days written notice of termination to SUBCONTRACTOR.  Unless otherwise terminated as herein provided, this contract shall terminate as of midnight, </w:t>
      </w:r>
      <w:r w:rsidRPr="00B56FF1">
        <w:rPr>
          <w:rFonts w:ascii="Times New Roman" w:eastAsia="Calibri" w:hAnsi="Times New Roman"/>
          <w:spacing w:val="-2"/>
          <w:sz w:val="24"/>
          <w:szCs w:val="24"/>
          <w:u w:val="single"/>
        </w:rPr>
        <w:t>[___insert termination date here___</w:t>
      </w:r>
      <w:r w:rsidRPr="00B56FF1">
        <w:rPr>
          <w:rFonts w:ascii="Times New Roman" w:eastAsia="Calibri" w:hAnsi="Times New Roman"/>
          <w:spacing w:val="-2"/>
          <w:sz w:val="24"/>
          <w:szCs w:val="24"/>
        </w:rPr>
        <w:t>]</w:t>
      </w:r>
      <w:r w:rsidRPr="00B56FF1">
        <w:rPr>
          <w:rFonts w:ascii="Times New Roman" w:eastAsia="Calibri" w:hAnsi="Times New Roman"/>
          <w:spacing w:val="-3"/>
          <w:sz w:val="24"/>
          <w:szCs w:val="24"/>
        </w:rPr>
        <w:t xml:space="preserve">. </w:t>
      </w:r>
    </w:p>
    <w:p w14:paraId="4A9EC7A5" w14:textId="77777777" w:rsidR="00B56FF1" w:rsidRPr="00B56FF1" w:rsidRDefault="00B56FF1" w:rsidP="00B56FF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Calibri" w:hAnsi="Times New Roman"/>
          <w:spacing w:val="-2"/>
          <w:sz w:val="24"/>
          <w:szCs w:val="24"/>
        </w:rPr>
      </w:pPr>
    </w:p>
    <w:p w14:paraId="52E53F96" w14:textId="294CB092" w:rsidR="00B56FF1" w:rsidRPr="00A35117" w:rsidRDefault="00B56FF1" w:rsidP="00B56FF1">
      <w:pPr>
        <w:numPr>
          <w:ilvl w:val="0"/>
          <w:numId w:val="2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imes New Roman" w:eastAsia="Calibri" w:hAnsi="Times New Roman"/>
          <w:spacing w:val="-2"/>
          <w:sz w:val="24"/>
          <w:szCs w:val="24"/>
        </w:rPr>
      </w:pPr>
      <w:r w:rsidRPr="00B56FF1">
        <w:rPr>
          <w:rFonts w:ascii="Times New Roman" w:eastAsia="Calibri" w:hAnsi="Times New Roman"/>
          <w:b/>
          <w:spacing w:val="-3"/>
          <w:sz w:val="24"/>
          <w:szCs w:val="24"/>
        </w:rPr>
        <w:t>INDEPENDENT OBLIGATIONS</w:t>
      </w:r>
      <w:r w:rsidRPr="00B56FF1">
        <w:rPr>
          <w:rFonts w:ascii="Times New Roman" w:eastAsia="Calibri" w:hAnsi="Times New Roman"/>
          <w:spacing w:val="-3"/>
          <w:sz w:val="24"/>
          <w:szCs w:val="24"/>
        </w:rPr>
        <w:t>.  The obligations of SUBCONTRACTOR under this contract are unconditional and do not depend upon the performance of any agreements, duties, obligations or terms outside this contract.</w:t>
      </w:r>
    </w:p>
    <w:p w14:paraId="0FB9DD95" w14:textId="20D46B32" w:rsidR="00B56FF1" w:rsidRPr="00A35117" w:rsidRDefault="00B56FF1" w:rsidP="00B56FF1">
      <w:pPr>
        <w:numPr>
          <w:ilvl w:val="0"/>
          <w:numId w:val="2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imes New Roman" w:eastAsia="Calibri" w:hAnsi="Times New Roman"/>
          <w:spacing w:val="-2"/>
          <w:sz w:val="24"/>
          <w:szCs w:val="24"/>
        </w:rPr>
      </w:pPr>
      <w:r w:rsidRPr="00B56FF1">
        <w:rPr>
          <w:rFonts w:ascii="Times New Roman" w:eastAsia="Calibri" w:hAnsi="Times New Roman"/>
          <w:b/>
          <w:spacing w:val="-2"/>
          <w:sz w:val="24"/>
          <w:szCs w:val="24"/>
        </w:rPr>
        <w:t>ASSIGNMENT AND BINDING EFFECT</w:t>
      </w:r>
      <w:r w:rsidRPr="00B56FF1">
        <w:rPr>
          <w:rFonts w:ascii="Times New Roman" w:eastAsia="Calibri" w:hAnsi="Times New Roman"/>
          <w:spacing w:val="-2"/>
          <w:sz w:val="24"/>
          <w:szCs w:val="24"/>
        </w:rPr>
        <w:t xml:space="preserve">.  Except as expressly authorized in this contract, SUBCONTRACTOR shall neither assign nor transfer any rights or obligations under this contract without the prior written consent of the STATE.  This contract shall be binding upon and inure to the benefit of the parties hereto and their respective successors and assigns, including any corporation or other legal entity </w:t>
      </w:r>
      <w:r w:rsidRPr="00B56FF1">
        <w:rPr>
          <w:rFonts w:ascii="Times New Roman" w:eastAsia="Calibri" w:hAnsi="Times New Roman"/>
          <w:spacing w:val="-2"/>
          <w:sz w:val="24"/>
          <w:szCs w:val="24"/>
        </w:rPr>
        <w:lastRenderedPageBreak/>
        <w:t>into, by or with which SUBCONTRACTOR may be merged, acquired or consolidated or which may purchase all or substantially all of the business assets of SUBCONTRACTOR.</w:t>
      </w:r>
    </w:p>
    <w:p w14:paraId="20AB3D34" w14:textId="5D1F2F11" w:rsidR="00B56FF1" w:rsidRPr="00A35117" w:rsidRDefault="00B56FF1" w:rsidP="00B56FF1">
      <w:pPr>
        <w:numPr>
          <w:ilvl w:val="0"/>
          <w:numId w:val="2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imes New Roman" w:eastAsia="Calibri" w:hAnsi="Times New Roman"/>
          <w:spacing w:val="-2"/>
          <w:sz w:val="24"/>
          <w:szCs w:val="24"/>
        </w:rPr>
      </w:pPr>
      <w:r w:rsidRPr="00B56FF1">
        <w:rPr>
          <w:rFonts w:ascii="Times New Roman" w:eastAsia="Calibri" w:hAnsi="Times New Roman"/>
          <w:b/>
          <w:spacing w:val="-2"/>
          <w:sz w:val="24"/>
          <w:szCs w:val="24"/>
        </w:rPr>
        <w:t>AMENDMENTS.</w:t>
      </w:r>
      <w:r w:rsidRPr="00B56FF1">
        <w:rPr>
          <w:rFonts w:ascii="Times New Roman" w:eastAsia="Calibri" w:hAnsi="Times New Roman"/>
          <w:spacing w:val="-2"/>
          <w:sz w:val="24"/>
          <w:szCs w:val="24"/>
        </w:rPr>
        <w:t xml:space="preserve">  Any amendments to this contract shall be in writing and shall be executed by the same parties who executed the original contract, or their successors in office, and shall not be effective until approved in writing by the STATE’s Legal Counsel Division.</w:t>
      </w:r>
    </w:p>
    <w:p w14:paraId="142976E4" w14:textId="3398BF88" w:rsidR="00B56FF1" w:rsidRPr="00A35117" w:rsidRDefault="00B56FF1" w:rsidP="00B56FF1">
      <w:pPr>
        <w:numPr>
          <w:ilvl w:val="0"/>
          <w:numId w:val="2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imes New Roman" w:eastAsia="Calibri" w:hAnsi="Times New Roman"/>
          <w:caps/>
          <w:spacing w:val="-2"/>
          <w:sz w:val="24"/>
          <w:szCs w:val="24"/>
        </w:rPr>
      </w:pPr>
      <w:r w:rsidRPr="00B56FF1">
        <w:rPr>
          <w:rFonts w:ascii="Times New Roman" w:eastAsia="Calibri" w:hAnsi="Times New Roman"/>
          <w:b/>
          <w:spacing w:val="-2"/>
          <w:sz w:val="24"/>
          <w:szCs w:val="24"/>
        </w:rPr>
        <w:t>LIABILITY.</w:t>
      </w:r>
      <w:r w:rsidRPr="00B56FF1">
        <w:rPr>
          <w:rFonts w:ascii="Times New Roman" w:eastAsia="Calibri" w:hAnsi="Times New Roman"/>
          <w:caps/>
          <w:spacing w:val="-2"/>
          <w:sz w:val="24"/>
          <w:szCs w:val="24"/>
        </w:rPr>
        <w:t xml:space="preserve">  SUB</w:t>
      </w:r>
      <w:r w:rsidRPr="00B56FF1">
        <w:rPr>
          <w:rFonts w:ascii="Times New Roman" w:eastAsia="Calibri" w:hAnsi="Times New Roman"/>
          <w:spacing w:val="-2"/>
          <w:sz w:val="24"/>
          <w:szCs w:val="24"/>
        </w:rPr>
        <w:t xml:space="preserve">CONTRACTOR shall indemnify, save, and hold the STATE, its representatives and employees harmless from any and all claims or causes of action, including all </w:t>
      </w:r>
      <w:proofErr w:type="gramStart"/>
      <w:r w:rsidRPr="00B56FF1">
        <w:rPr>
          <w:rFonts w:ascii="Times New Roman" w:eastAsia="Calibri" w:hAnsi="Times New Roman"/>
          <w:spacing w:val="-2"/>
          <w:sz w:val="24"/>
          <w:szCs w:val="24"/>
        </w:rPr>
        <w:t>attorney's</w:t>
      </w:r>
      <w:proofErr w:type="gramEnd"/>
      <w:r w:rsidRPr="00B56FF1">
        <w:rPr>
          <w:rFonts w:ascii="Times New Roman" w:eastAsia="Calibri" w:hAnsi="Times New Roman"/>
          <w:spacing w:val="-2"/>
          <w:sz w:val="24"/>
          <w:szCs w:val="24"/>
        </w:rPr>
        <w:t xml:space="preserve"> fees incurred by the STATE, arising from the participation in the Project by SUBCONTRACTOR or SUBCONTRACTOR’S agents or employees.  </w:t>
      </w:r>
      <w:r w:rsidRPr="00B56FF1">
        <w:rPr>
          <w:rFonts w:ascii="Times New Roman" w:eastAsia="Calibri" w:hAnsi="Times New Roman"/>
          <w:sz w:val="24"/>
          <w:szCs w:val="24"/>
        </w:rPr>
        <w:t xml:space="preserve">If SUBCONTRACTOR is an entity, SUBCONTRACTOR covenants and agrees that it shall obtain and maintain liability insurance with minimum limits of one million dollars ($1,000,000) per claim, accident or occurrence, whichever is greater, covering injuries or damages caused by the acts or omissions of its employees. </w:t>
      </w:r>
      <w:r w:rsidRPr="00B56FF1">
        <w:rPr>
          <w:rFonts w:ascii="Times New Roman" w:eastAsia="Calibri" w:hAnsi="Times New Roman"/>
          <w:spacing w:val="-2"/>
          <w:sz w:val="24"/>
          <w:szCs w:val="24"/>
        </w:rPr>
        <w:t>This clause shall not be construed to bar any legal remedies SUBCONTRACTOR may have for the STATE'S failure to fulfill its obligations pursuant to this contract.</w:t>
      </w:r>
    </w:p>
    <w:p w14:paraId="69829C3B" w14:textId="1E366DC8" w:rsidR="00B56FF1" w:rsidRPr="00A35117" w:rsidRDefault="00B56FF1" w:rsidP="00B56FF1">
      <w:pPr>
        <w:numPr>
          <w:ilvl w:val="0"/>
          <w:numId w:val="2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imes New Roman" w:eastAsia="Calibri" w:hAnsi="Times New Roman"/>
          <w:spacing w:val="-2"/>
          <w:sz w:val="24"/>
          <w:szCs w:val="24"/>
        </w:rPr>
      </w:pPr>
      <w:r w:rsidRPr="00B56FF1">
        <w:rPr>
          <w:rFonts w:ascii="Times New Roman" w:eastAsia="Calibri" w:hAnsi="Times New Roman"/>
          <w:b/>
          <w:spacing w:val="-2"/>
          <w:sz w:val="24"/>
          <w:szCs w:val="24"/>
        </w:rPr>
        <w:t>STATE AUDITS.</w:t>
      </w:r>
      <w:r w:rsidRPr="00B56FF1">
        <w:rPr>
          <w:rFonts w:ascii="Times New Roman" w:eastAsia="Calibri" w:hAnsi="Times New Roman"/>
          <w:spacing w:val="-2"/>
          <w:sz w:val="24"/>
          <w:szCs w:val="24"/>
        </w:rPr>
        <w:t xml:space="preserve">  The books, records, documents, and accounting procedures and practices of the SUBCONTRACTOR relevant to this contract shall be subject to examination by the contracting department and the Legislative Auditor for a minimum period of six (6) years from the termination of this contract.  Records shall be sufficient to reflect all costs incurred in performance of this Contract.</w:t>
      </w:r>
    </w:p>
    <w:p w14:paraId="579762D1" w14:textId="266AA4A4" w:rsidR="00B56FF1" w:rsidRPr="00B56FF1" w:rsidRDefault="00B56FF1" w:rsidP="00B56FF1">
      <w:pPr>
        <w:numPr>
          <w:ilvl w:val="0"/>
          <w:numId w:val="2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imes New Roman" w:eastAsia="Calibri" w:hAnsi="Times New Roman"/>
          <w:spacing w:val="-2"/>
          <w:sz w:val="24"/>
          <w:szCs w:val="24"/>
        </w:rPr>
      </w:pPr>
      <w:r w:rsidRPr="00B56FF1">
        <w:rPr>
          <w:rFonts w:ascii="Times New Roman" w:eastAsia="Calibri" w:hAnsi="Times New Roman"/>
          <w:b/>
          <w:spacing w:val="-2"/>
          <w:sz w:val="24"/>
          <w:szCs w:val="24"/>
        </w:rPr>
        <w:t>CONFIDENTIALITY; SECURITY; DISCLOSURE AND USE.</w:t>
      </w:r>
    </w:p>
    <w:p w14:paraId="65B6E1C9" w14:textId="77777777" w:rsidR="00B56FF1" w:rsidRPr="00B56FF1" w:rsidRDefault="00B56FF1" w:rsidP="00B56FF1">
      <w:pPr>
        <w:numPr>
          <w:ilvl w:val="0"/>
          <w:numId w:val="2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ind w:left="1440" w:hanging="720"/>
        <w:contextualSpacing/>
        <w:jc w:val="both"/>
        <w:rPr>
          <w:rFonts w:ascii="Times New Roman" w:eastAsia="Calibri" w:hAnsi="Times New Roman"/>
          <w:spacing w:val="-2"/>
          <w:sz w:val="24"/>
          <w:szCs w:val="24"/>
        </w:rPr>
      </w:pPr>
      <w:r w:rsidRPr="00B56FF1">
        <w:rPr>
          <w:rFonts w:ascii="Times New Roman" w:eastAsia="Calibri" w:hAnsi="Times New Roman"/>
          <w:b/>
          <w:spacing w:val="-2"/>
          <w:sz w:val="24"/>
          <w:szCs w:val="24"/>
        </w:rPr>
        <w:t>General.</w:t>
      </w:r>
      <w:r w:rsidRPr="00B56FF1">
        <w:rPr>
          <w:rFonts w:ascii="Times New Roman" w:eastAsia="Calibri" w:hAnsi="Times New Roman"/>
          <w:spacing w:val="-2"/>
          <w:sz w:val="24"/>
          <w:szCs w:val="24"/>
        </w:rPr>
        <w:t xml:space="preserve">   SUBCONTRACTOR shall not disclose to any third party any information that is both: (1) made available by the STATE to SUBCONTRACTOR in order to permit SUBCONTRACTOR to participate in the Project or is created, gathered, generated or acquired in accordance with the Project; and (2) inaccessible to the public pursuant to the Rules of Public Access to Records of the Judicial Branch promulgated by the Minnesota Supreme Court, as the same may be amended from time to time.  If SUBCONTRACTOR receives a request to release the information referred to in this Clause, SUBCONTRACTOR must immediately notify the STATE.  The STATE will give SUBCONTRACTOR instructions concerning the release of the information to the requesting party before the information is released.  SUBCONTRACTOR shall not use any information that is made available by the STATE to SUBCONTACTOR in order to permit SUBCONTRACTOR to participate in the Project, or is created, gathered, generated or acquired in accordance with the Project, for any purpose other than performance of this contract.</w:t>
      </w:r>
    </w:p>
    <w:p w14:paraId="3400D182" w14:textId="77777777" w:rsidR="00B56FF1" w:rsidRPr="00B56FF1" w:rsidRDefault="00B56FF1" w:rsidP="00B56FF1">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Calibri" w:hAnsi="Times New Roman"/>
          <w:spacing w:val="-2"/>
          <w:sz w:val="24"/>
          <w:szCs w:val="24"/>
        </w:rPr>
      </w:pPr>
    </w:p>
    <w:p w14:paraId="1E723AE0" w14:textId="77777777" w:rsidR="00B56FF1" w:rsidRPr="00B56FF1" w:rsidRDefault="00B56FF1" w:rsidP="00B56FF1">
      <w:pPr>
        <w:numPr>
          <w:ilvl w:val="0"/>
          <w:numId w:val="2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ind w:left="1440" w:hanging="720"/>
        <w:contextualSpacing/>
        <w:jc w:val="both"/>
        <w:rPr>
          <w:rFonts w:ascii="Times New Roman" w:eastAsia="Calibri" w:hAnsi="Times New Roman"/>
          <w:spacing w:val="-2"/>
          <w:sz w:val="24"/>
          <w:szCs w:val="24"/>
        </w:rPr>
      </w:pPr>
      <w:r w:rsidRPr="00B56FF1">
        <w:rPr>
          <w:rFonts w:ascii="Times New Roman" w:eastAsia="Calibri" w:hAnsi="Times New Roman"/>
          <w:spacing w:val="-2"/>
          <w:sz w:val="24"/>
          <w:szCs w:val="24"/>
        </w:rPr>
        <w:t xml:space="preserve">Without limiting the preceding paragraph, and with respect to the documents, records, content, system authentication logs, document signing logs and other audit data required to support Minnesota requests regarding e-signatures (“State Data”) it receives, maintains, transmits and/or stores in electronic media or in any other form or medium, CONTRACTOR shall ensure that </w:t>
      </w:r>
      <w:r w:rsidRPr="00B56FF1">
        <w:rPr>
          <w:rFonts w:ascii="Times New Roman" w:eastAsia="Calibri" w:hAnsi="Times New Roman"/>
          <w:spacing w:val="-2"/>
          <w:sz w:val="24"/>
          <w:szCs w:val="24"/>
        </w:rPr>
        <w:lastRenderedPageBreak/>
        <w:t>systems are operated and maintained in a secure manner, and that management, operational and technical controls will be employed to ensure security and protection of systems and State Data.  The STATE may terminate this contract if the security terms and responsibilities herein are not met.  Without limiting any other provision of this contract, CONTRACTOR shall:</w:t>
      </w:r>
    </w:p>
    <w:p w14:paraId="1F496444" w14:textId="77777777" w:rsidR="00B56FF1" w:rsidRPr="00B56FF1" w:rsidRDefault="00B56FF1" w:rsidP="00B56FF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Calibri" w:hAnsi="Times New Roman"/>
          <w:spacing w:val="-2"/>
          <w:sz w:val="24"/>
          <w:szCs w:val="24"/>
        </w:rPr>
      </w:pPr>
    </w:p>
    <w:p w14:paraId="356ABA78" w14:textId="510721AE" w:rsidR="00B56FF1" w:rsidRPr="00A35117" w:rsidRDefault="00B56FF1" w:rsidP="00A35117">
      <w:pPr>
        <w:numPr>
          <w:ilvl w:val="0"/>
          <w:numId w:val="9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ind w:left="2160" w:hanging="720"/>
        <w:jc w:val="both"/>
        <w:rPr>
          <w:rFonts w:ascii="Times New Roman" w:eastAsia="Calibri" w:hAnsi="Times New Roman"/>
          <w:spacing w:val="-2"/>
          <w:sz w:val="24"/>
          <w:szCs w:val="24"/>
        </w:rPr>
      </w:pPr>
      <w:r w:rsidRPr="00B56FF1">
        <w:rPr>
          <w:rFonts w:ascii="Times New Roman" w:eastAsia="Calibri" w:hAnsi="Times New Roman"/>
          <w:spacing w:val="-2"/>
          <w:sz w:val="24"/>
          <w:szCs w:val="24"/>
        </w:rPr>
        <w:t>Implement administrative, physical and technical safeguards that reasonably and appropriately protect the confidentiality, integrity and availability of State Data, and the processing and storage devices that contain State Data;</w:t>
      </w:r>
    </w:p>
    <w:p w14:paraId="07DC83BA" w14:textId="1451E0C5" w:rsidR="00B56FF1" w:rsidRPr="00A35117" w:rsidRDefault="00B56FF1" w:rsidP="00A35117">
      <w:pPr>
        <w:numPr>
          <w:ilvl w:val="0"/>
          <w:numId w:val="9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ind w:left="2160" w:hanging="720"/>
        <w:jc w:val="both"/>
        <w:rPr>
          <w:rFonts w:ascii="Times New Roman" w:eastAsia="Calibri" w:hAnsi="Times New Roman"/>
          <w:spacing w:val="-2"/>
          <w:sz w:val="24"/>
          <w:szCs w:val="24"/>
        </w:rPr>
      </w:pPr>
      <w:r w:rsidRPr="00B56FF1">
        <w:rPr>
          <w:rFonts w:ascii="Times New Roman" w:eastAsia="Calibri" w:hAnsi="Times New Roman"/>
          <w:spacing w:val="-2"/>
          <w:sz w:val="24"/>
          <w:szCs w:val="24"/>
        </w:rPr>
        <w:t xml:space="preserve">Protect against any reasonably anticipated threats or hazards to the security or integrity of the processing and storage </w:t>
      </w:r>
      <w:r w:rsidR="00A35117">
        <w:rPr>
          <w:rFonts w:ascii="Times New Roman" w:eastAsia="Calibri" w:hAnsi="Times New Roman"/>
          <w:spacing w:val="-2"/>
          <w:sz w:val="24"/>
          <w:szCs w:val="24"/>
        </w:rPr>
        <w:t>devices that contain State Data;</w:t>
      </w:r>
    </w:p>
    <w:p w14:paraId="3751FF2F" w14:textId="6C375E07" w:rsidR="00B56FF1" w:rsidRPr="00A35117" w:rsidRDefault="00B56FF1" w:rsidP="00A35117">
      <w:pPr>
        <w:numPr>
          <w:ilvl w:val="0"/>
          <w:numId w:val="9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ind w:left="2160" w:hanging="720"/>
        <w:jc w:val="both"/>
        <w:rPr>
          <w:rFonts w:ascii="Times New Roman" w:eastAsia="Calibri" w:hAnsi="Times New Roman"/>
          <w:spacing w:val="-2"/>
          <w:sz w:val="24"/>
          <w:szCs w:val="24"/>
        </w:rPr>
      </w:pPr>
      <w:r w:rsidRPr="00B56FF1">
        <w:rPr>
          <w:rFonts w:ascii="Times New Roman" w:eastAsia="Calibri" w:hAnsi="Times New Roman"/>
          <w:spacing w:val="-2"/>
          <w:sz w:val="24"/>
          <w:szCs w:val="24"/>
        </w:rPr>
        <w:t xml:space="preserve">When decommissioning processing and storage devices that contained or could have contained State Data, CONTRACTOR will securely dispose of all such processing and storage devices and will promptly provide STATE with a Certificate of Destruction upon request; </w:t>
      </w:r>
    </w:p>
    <w:p w14:paraId="1D310157" w14:textId="0A07115D" w:rsidR="00B56FF1" w:rsidRPr="00A35117" w:rsidRDefault="00B56FF1" w:rsidP="00A35117">
      <w:pPr>
        <w:numPr>
          <w:ilvl w:val="0"/>
          <w:numId w:val="9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ind w:left="2160" w:hanging="720"/>
        <w:jc w:val="both"/>
        <w:rPr>
          <w:rFonts w:ascii="Times New Roman" w:eastAsia="Calibri" w:hAnsi="Times New Roman"/>
          <w:spacing w:val="-2"/>
          <w:sz w:val="24"/>
          <w:szCs w:val="24"/>
        </w:rPr>
      </w:pPr>
      <w:r w:rsidRPr="00B56FF1">
        <w:rPr>
          <w:rFonts w:ascii="Times New Roman" w:eastAsia="Calibri" w:hAnsi="Times New Roman"/>
          <w:spacing w:val="-2"/>
          <w:sz w:val="24"/>
          <w:szCs w:val="24"/>
        </w:rPr>
        <w:t xml:space="preserve">Promptly report to STATE any security incident (meaning "the attempted or successful unauthorized access, use, disclosure, modification, or destruction of information or interference with system operations in an information system") of which CONTRACTOR becomes aware, including, but not limited to, any known or suspected unauthorized access, use or disclosure of State Data; </w:t>
      </w:r>
    </w:p>
    <w:p w14:paraId="1F80145A" w14:textId="5212F3B8" w:rsidR="00B56FF1" w:rsidRPr="00A35117" w:rsidRDefault="00B56FF1" w:rsidP="00A35117">
      <w:pPr>
        <w:numPr>
          <w:ilvl w:val="0"/>
          <w:numId w:val="9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ind w:left="2160" w:hanging="720"/>
        <w:jc w:val="both"/>
        <w:rPr>
          <w:rFonts w:ascii="Times New Roman" w:eastAsia="Calibri" w:hAnsi="Times New Roman"/>
          <w:spacing w:val="-2"/>
          <w:sz w:val="24"/>
          <w:szCs w:val="24"/>
        </w:rPr>
      </w:pPr>
      <w:r w:rsidRPr="00B56FF1">
        <w:rPr>
          <w:rFonts w:ascii="Times New Roman" w:eastAsia="Calibri" w:hAnsi="Times New Roman"/>
          <w:spacing w:val="-2"/>
          <w:sz w:val="24"/>
          <w:szCs w:val="24"/>
        </w:rPr>
        <w:t xml:space="preserve">Allow STATE to perform at least once annually an evaluation, audit or both of CONTRACTOR’S security and controls and promptly provide upon request by STATE sufficient documentation that demonstrates CONTRACTOR has adequate security measures in place (including, without limitation, current Statement on Standards for Attestation Engagements No. 16 (“SSAE 16”) Type 2 Report for evidentiary matter or other documentation acceptable to STATE that reasonably verifies CONTRACTOR has acceptable security controls in place; </w:t>
      </w:r>
    </w:p>
    <w:p w14:paraId="1068E6DD" w14:textId="6BC2CBDA" w:rsidR="00B56FF1" w:rsidRPr="00A35117" w:rsidRDefault="00B56FF1" w:rsidP="00A35117">
      <w:pPr>
        <w:numPr>
          <w:ilvl w:val="0"/>
          <w:numId w:val="9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ind w:left="2160" w:hanging="720"/>
        <w:jc w:val="both"/>
        <w:rPr>
          <w:rFonts w:ascii="Times New Roman" w:eastAsia="Calibri" w:hAnsi="Times New Roman"/>
          <w:spacing w:val="-2"/>
          <w:sz w:val="24"/>
          <w:szCs w:val="24"/>
        </w:rPr>
      </w:pPr>
      <w:r w:rsidRPr="00B56FF1">
        <w:rPr>
          <w:rFonts w:ascii="Times New Roman" w:eastAsia="Calibri" w:hAnsi="Times New Roman"/>
          <w:spacing w:val="-2"/>
          <w:sz w:val="24"/>
          <w:szCs w:val="24"/>
        </w:rPr>
        <w:t>Not export STATE information or State Data outside the boundaries of the United States of America; and</w:t>
      </w:r>
    </w:p>
    <w:p w14:paraId="34A0DD4A" w14:textId="5E915B20" w:rsidR="00B56FF1" w:rsidRPr="00A35117" w:rsidRDefault="00B56FF1" w:rsidP="00B56FF1">
      <w:pPr>
        <w:numPr>
          <w:ilvl w:val="0"/>
          <w:numId w:val="9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ind w:left="2160" w:hanging="720"/>
        <w:jc w:val="both"/>
        <w:rPr>
          <w:rFonts w:ascii="Times New Roman" w:eastAsia="Calibri" w:hAnsi="Times New Roman"/>
          <w:spacing w:val="-2"/>
          <w:sz w:val="24"/>
          <w:szCs w:val="24"/>
        </w:rPr>
      </w:pPr>
      <w:r w:rsidRPr="00B56FF1">
        <w:rPr>
          <w:rFonts w:ascii="Times New Roman" w:eastAsia="Calibri" w:hAnsi="Times New Roman"/>
          <w:spacing w:val="-2"/>
          <w:sz w:val="24"/>
          <w:szCs w:val="24"/>
        </w:rPr>
        <w:t>At the direction of STATE and at its own expense, comply with all applicable laws that require the notification of individuals in the event of unauthorized release of personally-identification information.  At the direction of STATE and at its own expense, in the event of a breach of any of CONTRACTOR’S security obligations or other event requiring notification under applicable law (“Notification Event”), CONTRACTOR agrees to assume responsibility for informing all such individuals in accordance with applicable law.</w:t>
      </w:r>
    </w:p>
    <w:p w14:paraId="1A563D52" w14:textId="77777777" w:rsidR="00B56FF1" w:rsidRPr="00B56FF1" w:rsidRDefault="00B56FF1" w:rsidP="00A35117">
      <w:pPr>
        <w:numPr>
          <w:ilvl w:val="0"/>
          <w:numId w:val="2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ind w:left="1440" w:hanging="720"/>
        <w:contextualSpacing/>
        <w:jc w:val="both"/>
        <w:rPr>
          <w:rFonts w:ascii="Times New Roman" w:eastAsia="Calibri" w:hAnsi="Times New Roman"/>
          <w:spacing w:val="-2"/>
          <w:sz w:val="24"/>
          <w:szCs w:val="24"/>
        </w:rPr>
      </w:pPr>
      <w:r w:rsidRPr="00B56FF1">
        <w:rPr>
          <w:rFonts w:ascii="Times New Roman" w:eastAsia="Calibri" w:hAnsi="Times New Roman"/>
          <w:b/>
          <w:spacing w:val="-2"/>
          <w:sz w:val="24"/>
          <w:szCs w:val="24"/>
        </w:rPr>
        <w:lastRenderedPageBreak/>
        <w:t>State Programs, Databases, Marks</w:t>
      </w:r>
      <w:r w:rsidRPr="00B56FF1">
        <w:rPr>
          <w:rFonts w:ascii="Times New Roman" w:eastAsia="Calibri" w:hAnsi="Times New Roman"/>
          <w:spacing w:val="-2"/>
          <w:sz w:val="24"/>
          <w:szCs w:val="24"/>
        </w:rPr>
        <w:t>.  Without limiting paragraph A, above, SUBCONTRACTOR agrees to the following:</w:t>
      </w:r>
    </w:p>
    <w:p w14:paraId="797B39AB" w14:textId="77777777" w:rsidR="00B56FF1" w:rsidRPr="00B56FF1" w:rsidRDefault="00B56FF1" w:rsidP="00B56FF1">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Calibri" w:hAnsi="Times New Roman"/>
          <w:spacing w:val="-2"/>
          <w:sz w:val="24"/>
          <w:szCs w:val="24"/>
        </w:rPr>
      </w:pPr>
    </w:p>
    <w:p w14:paraId="14BEEE06" w14:textId="74FF2FE0" w:rsidR="00B56FF1" w:rsidRPr="00A35117" w:rsidRDefault="00B56FF1" w:rsidP="00A35117">
      <w:pPr>
        <w:numPr>
          <w:ilvl w:val="6"/>
          <w:numId w:val="2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ind w:left="2160" w:hanging="720"/>
        <w:jc w:val="both"/>
        <w:rPr>
          <w:rFonts w:ascii="Times New Roman" w:eastAsia="Calibri" w:hAnsi="Times New Roman"/>
          <w:spacing w:val="-2"/>
          <w:sz w:val="24"/>
          <w:szCs w:val="24"/>
        </w:rPr>
      </w:pPr>
      <w:r w:rsidRPr="00B56FF1">
        <w:rPr>
          <w:rFonts w:ascii="Times New Roman" w:eastAsia="Calibri" w:hAnsi="Times New Roman"/>
          <w:b/>
          <w:spacing w:val="-2"/>
          <w:sz w:val="24"/>
          <w:szCs w:val="24"/>
        </w:rPr>
        <w:t>State Programs</w:t>
      </w:r>
      <w:r w:rsidRPr="00B56FF1">
        <w:rPr>
          <w:rFonts w:ascii="Times New Roman" w:eastAsia="Calibri" w:hAnsi="Times New Roman"/>
          <w:spacing w:val="-2"/>
          <w:sz w:val="24"/>
          <w:szCs w:val="24"/>
        </w:rPr>
        <w:t xml:space="preserve">.  The computer application programs made available by the STATE to SUBCONTRACTOR in order to permit SUBCONTRACTOR to participate in the Project are referred to herein as "State Programs."  The STATE is the copyright owner of the State Programs.  The combination of ideas, procedures, processes, systems, logic, coherence and methods of operation embodied within the State Programs, and all analysis and design specifications, programming specifications, source code, algorithms, and information contained in technical reference manuals pertaining to the State Programs, are trade secret information of the STATE.  The computer operating systems software programs and other third party software licensed by the STATE, and related documentation, made available by the STATE to SUBCONTRACTOR in order to permit CONTRACTOR to participate in the Project, are subject to claims of trade secret and copyright ownership by the respective licensors and will be treated by SUBCONTRACTOR in the same manner as trade secret information of the STATE.  In addition, SUBCONTRACTOR will familiarize itself with and abide by the terms and conditions of the license agreements applicable to such third party software.  Without limiting the foregoing, SUBCONTRACTOR may also be required to sign an appropriate confidentiality agreement with the STATE’s software vendor if </w:t>
      </w:r>
      <w:proofErr w:type="gramStart"/>
      <w:r w:rsidRPr="00B56FF1">
        <w:rPr>
          <w:rFonts w:ascii="Times New Roman" w:eastAsia="Calibri" w:hAnsi="Times New Roman"/>
          <w:spacing w:val="-2"/>
          <w:sz w:val="24"/>
          <w:szCs w:val="24"/>
        </w:rPr>
        <w:t>access to proprietary segments of the MNCIS application are</w:t>
      </w:r>
      <w:proofErr w:type="gramEnd"/>
      <w:r w:rsidRPr="00B56FF1">
        <w:rPr>
          <w:rFonts w:ascii="Times New Roman" w:eastAsia="Calibri" w:hAnsi="Times New Roman"/>
          <w:spacing w:val="-2"/>
          <w:sz w:val="24"/>
          <w:szCs w:val="24"/>
        </w:rPr>
        <w:t xml:space="preserve"> necessary for SUBCONTRACTOR’s work hereunder.</w:t>
      </w:r>
    </w:p>
    <w:p w14:paraId="7BBE1F50" w14:textId="77777777" w:rsidR="00B56FF1" w:rsidRPr="00B56FF1" w:rsidRDefault="00B56FF1" w:rsidP="00B56FF1">
      <w:pPr>
        <w:numPr>
          <w:ilvl w:val="6"/>
          <w:numId w:val="23"/>
        </w:numPr>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ind w:left="2160" w:hanging="720"/>
        <w:contextualSpacing/>
        <w:jc w:val="both"/>
        <w:rPr>
          <w:rFonts w:ascii="Times New Roman" w:eastAsia="Calibri" w:hAnsi="Times New Roman"/>
          <w:spacing w:val="-2"/>
          <w:sz w:val="24"/>
          <w:szCs w:val="24"/>
        </w:rPr>
      </w:pPr>
      <w:r w:rsidRPr="00B56FF1">
        <w:rPr>
          <w:rFonts w:ascii="Times New Roman" w:eastAsia="Calibri" w:hAnsi="Times New Roman"/>
          <w:b/>
          <w:spacing w:val="-2"/>
          <w:sz w:val="24"/>
          <w:szCs w:val="24"/>
        </w:rPr>
        <w:t>State Databases.</w:t>
      </w:r>
      <w:r w:rsidRPr="00B56FF1">
        <w:rPr>
          <w:rFonts w:ascii="Times New Roman" w:eastAsia="Calibri" w:hAnsi="Times New Roman"/>
          <w:spacing w:val="-2"/>
          <w:sz w:val="24"/>
          <w:szCs w:val="24"/>
        </w:rPr>
        <w:t xml:space="preserve">  The computer databases made available by the STATE to SUBCONTRACTOR in order to permit SUBCONTRACTOR to participate in the Project are referred to herein as "State Databases."  The STATE is the copyright owner of the State Databases and of all copyrightable aspects and components thereof.  All specifications and information pertaining to the State Databases and to their structure, sequence and organization are trade secret information of the STATE.   All information contained within the State Databases is sensitive, confidential information and will be treated by SUBCONTRACTOR in the same manner as trade secret information of the STATE.  Without limiting any of the foregoing, SUBCONTRACTOR understands and agrees that to the extent that any records made available by the STATE or CONTRACTOR to SUBCONTRACTOR hereunder are publicly-accessible, the STATE retains all rights it possesses in and to such records and SUBCONTRACTOR has no title or ownership rights, including any right to sell, resell, disclose, </w:t>
      </w:r>
      <w:proofErr w:type="spellStart"/>
      <w:r w:rsidRPr="00B56FF1">
        <w:rPr>
          <w:rFonts w:ascii="Times New Roman" w:eastAsia="Calibri" w:hAnsi="Times New Roman"/>
          <w:spacing w:val="-2"/>
          <w:sz w:val="24"/>
          <w:szCs w:val="24"/>
        </w:rPr>
        <w:t>redisclose</w:t>
      </w:r>
      <w:proofErr w:type="spellEnd"/>
      <w:r w:rsidRPr="00B56FF1">
        <w:rPr>
          <w:rFonts w:ascii="Times New Roman" w:eastAsia="Calibri" w:hAnsi="Times New Roman"/>
          <w:spacing w:val="-2"/>
          <w:sz w:val="24"/>
          <w:szCs w:val="24"/>
        </w:rPr>
        <w:t>, recombine, reconfigure or retain such records except: (</w:t>
      </w:r>
      <w:proofErr w:type="spellStart"/>
      <w:r w:rsidRPr="00B56FF1">
        <w:rPr>
          <w:rFonts w:ascii="Times New Roman" w:eastAsia="Calibri" w:hAnsi="Times New Roman"/>
          <w:spacing w:val="-2"/>
          <w:sz w:val="24"/>
          <w:szCs w:val="24"/>
        </w:rPr>
        <w:t>i</w:t>
      </w:r>
      <w:proofErr w:type="spellEnd"/>
      <w:r w:rsidRPr="00B56FF1">
        <w:rPr>
          <w:rFonts w:ascii="Times New Roman" w:eastAsia="Calibri" w:hAnsi="Times New Roman"/>
          <w:spacing w:val="-2"/>
          <w:sz w:val="24"/>
          <w:szCs w:val="24"/>
        </w:rPr>
        <w:t>) as expressly required for SUBCONTRACTOR’s compliance with this contract; or (ii) to the extent that it has  purchased or obtained the same  from the STATE on the same terms and via the same means and to the same extent as other members of the public.</w:t>
      </w:r>
    </w:p>
    <w:p w14:paraId="47C436AD" w14:textId="77777777" w:rsidR="00B56FF1" w:rsidRPr="00B56FF1" w:rsidRDefault="00B56FF1" w:rsidP="00B56FF1">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Calibri" w:hAnsi="Times New Roman"/>
          <w:b/>
          <w:spacing w:val="-2"/>
          <w:sz w:val="24"/>
          <w:szCs w:val="24"/>
        </w:rPr>
      </w:pPr>
    </w:p>
    <w:p w14:paraId="35E72422" w14:textId="49E4DE60" w:rsidR="00B56FF1" w:rsidRPr="00A35117" w:rsidRDefault="00B56FF1" w:rsidP="00B56FF1">
      <w:pPr>
        <w:numPr>
          <w:ilvl w:val="6"/>
          <w:numId w:val="2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ind w:left="2160" w:hanging="720"/>
        <w:jc w:val="both"/>
        <w:rPr>
          <w:rFonts w:ascii="Times New Roman" w:eastAsia="Calibri" w:hAnsi="Times New Roman"/>
          <w:spacing w:val="-2"/>
          <w:sz w:val="24"/>
          <w:szCs w:val="24"/>
        </w:rPr>
      </w:pPr>
      <w:r w:rsidRPr="00B56FF1">
        <w:rPr>
          <w:rFonts w:ascii="Times New Roman" w:eastAsia="Calibri" w:hAnsi="Times New Roman"/>
          <w:b/>
          <w:spacing w:val="-2"/>
          <w:sz w:val="24"/>
          <w:szCs w:val="24"/>
        </w:rPr>
        <w:lastRenderedPageBreak/>
        <w:t>Marks.</w:t>
      </w:r>
      <w:r w:rsidRPr="00B56FF1">
        <w:rPr>
          <w:rFonts w:ascii="Times New Roman" w:eastAsia="Calibri" w:hAnsi="Times New Roman"/>
          <w:spacing w:val="-2"/>
          <w:sz w:val="24"/>
          <w:szCs w:val="24"/>
        </w:rPr>
        <w:t xml:space="preserve">  The STATE claims that the marks “MNCIS,” “</w:t>
      </w:r>
      <w:proofErr w:type="spellStart"/>
      <w:r w:rsidRPr="00B56FF1">
        <w:rPr>
          <w:rFonts w:ascii="Times New Roman" w:eastAsia="Calibri" w:hAnsi="Times New Roman"/>
          <w:spacing w:val="-2"/>
          <w:sz w:val="24"/>
          <w:szCs w:val="24"/>
        </w:rPr>
        <w:t>CriMNet</w:t>
      </w:r>
      <w:proofErr w:type="spellEnd"/>
      <w:r w:rsidRPr="00B56FF1">
        <w:rPr>
          <w:rFonts w:ascii="Times New Roman" w:eastAsia="Calibri" w:hAnsi="Times New Roman"/>
          <w:spacing w:val="-2"/>
          <w:sz w:val="24"/>
          <w:szCs w:val="24"/>
        </w:rPr>
        <w:t>,” "SJIS," and "MARS" are trademarks and service marks of the STATE or of other agencies of the state of Minnesota.  SUBCONTRACTOR shall neither have nor claim any right, title, or interest in or use of any trademark, service mark, or trade name owned or used by the STATE or other agencies of the state of Minnesota.</w:t>
      </w:r>
    </w:p>
    <w:p w14:paraId="6AC8C32F" w14:textId="0283CE19" w:rsidR="00B56FF1" w:rsidRPr="00A35117" w:rsidRDefault="00B56FF1" w:rsidP="00A35117">
      <w:pPr>
        <w:numPr>
          <w:ilvl w:val="6"/>
          <w:numId w:val="2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ind w:left="2160" w:hanging="720"/>
        <w:jc w:val="both"/>
        <w:rPr>
          <w:rFonts w:ascii="Times New Roman" w:eastAsia="Calibri" w:hAnsi="Times New Roman"/>
          <w:spacing w:val="-2"/>
          <w:sz w:val="24"/>
          <w:szCs w:val="24"/>
        </w:rPr>
      </w:pPr>
      <w:r w:rsidRPr="00B56FF1">
        <w:rPr>
          <w:rFonts w:ascii="Times New Roman" w:eastAsia="Calibri" w:hAnsi="Times New Roman"/>
          <w:b/>
          <w:spacing w:val="-2"/>
          <w:sz w:val="24"/>
          <w:szCs w:val="24"/>
        </w:rPr>
        <w:t>Restrictions on Duplication, Disclosure and Use.</w:t>
      </w:r>
      <w:r w:rsidRPr="00B56FF1">
        <w:rPr>
          <w:rFonts w:ascii="Times New Roman" w:eastAsia="Calibri" w:hAnsi="Times New Roman"/>
          <w:spacing w:val="-2"/>
          <w:sz w:val="24"/>
          <w:szCs w:val="24"/>
        </w:rPr>
        <w:t xml:space="preserve">  SUBCONTRACTOR will not, except as required for SUBCONTRACTOR'S participation in the Project, copy any part of the State Programs or State Databases, prepare any translations thereof or derivative works based thereon, use or disclose any trade secret information of the STATE, or use any trademark, service mark, or trade name of the STATE, in any way or for any purpose not specifically and expressly authorized by this contract.  As used herein, "trade secret information of the STATE" means any information or compilation of information possessed by the STATE, or developed by SUBCONTRACTOR in the performance of its obligations hereunder, which derives independent economic value, actual or potential, from not being generally known to, and not being readily ascertainable by proper means by, other persons who can obtain economic value from its disclosure or use.  "Trade secret information of the STATE" does not, however, include information which was known to SUBCONTRACTOR prior to SUBCONTRACTOR'S receipt thereof, either directly or indirectly, from the STATE, information which is independently developed by SUBCONTRACTOR without reference to or use of information received from the STATE, or information which would not qualify as trade secret information under Minnesota law.  It will not be a violation of this section for SUBCONTRACTOR to disclose any information received from the STATE pursuant to the order of a court or governmental authority of competent jurisdiction if SUBCONTRACTOR notifies the state immediately upon receipt by SUBCONTRACTOR of notice of the issuance of such an order.</w:t>
      </w:r>
    </w:p>
    <w:p w14:paraId="738EBE18" w14:textId="016F3EE8" w:rsidR="00B56FF1" w:rsidRPr="00A35117" w:rsidRDefault="00B56FF1" w:rsidP="00B56FF1">
      <w:pPr>
        <w:numPr>
          <w:ilvl w:val="6"/>
          <w:numId w:val="2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ind w:left="2160" w:hanging="720"/>
        <w:jc w:val="both"/>
        <w:rPr>
          <w:rFonts w:ascii="Times New Roman" w:eastAsia="Calibri" w:hAnsi="Times New Roman"/>
          <w:spacing w:val="-2"/>
          <w:sz w:val="24"/>
          <w:szCs w:val="24"/>
        </w:rPr>
      </w:pPr>
      <w:r w:rsidRPr="00B56FF1">
        <w:rPr>
          <w:rFonts w:ascii="Times New Roman" w:eastAsia="Calibri" w:hAnsi="Times New Roman"/>
          <w:b/>
          <w:spacing w:val="-2"/>
          <w:sz w:val="24"/>
          <w:szCs w:val="24"/>
        </w:rPr>
        <w:t>Proprietary Notices.</w:t>
      </w:r>
      <w:r w:rsidRPr="00B56FF1">
        <w:rPr>
          <w:rFonts w:ascii="Times New Roman" w:eastAsia="Calibri" w:hAnsi="Times New Roman"/>
          <w:spacing w:val="-2"/>
          <w:sz w:val="24"/>
          <w:szCs w:val="24"/>
        </w:rPr>
        <w:t xml:space="preserve">  SUBCONTRACTOR will advise its employees and permitted subcontractors who are permitted access to any of the State Programs, State Databases, or trade secret information of the STATE of the restrictions upon duplication, disclosure and use contained in this contract.  Without limiting the foregoing, SUBCONTRACTOR shall include in and/or on any copy or translation of, or derivative work based upon, any of the State Programs, the State Databases, or trade secret information of the STATE, or any part thereof, and any documents pertaining thereto, the same copyright and other proprietary notices as appear on the copies made available to SUBCONTRACTOR by the STATE, except that copyright notices shall be updated and other proprietary notices added as may be appropriate.</w:t>
      </w:r>
    </w:p>
    <w:p w14:paraId="4537BFE2" w14:textId="01B3302C" w:rsidR="00B56FF1" w:rsidRPr="00A35117" w:rsidRDefault="00B56FF1" w:rsidP="00B56FF1">
      <w:pPr>
        <w:numPr>
          <w:ilvl w:val="0"/>
          <w:numId w:val="2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ind w:left="1440" w:hanging="720"/>
        <w:jc w:val="both"/>
        <w:rPr>
          <w:rFonts w:ascii="Times New Roman" w:eastAsia="Calibri" w:hAnsi="Times New Roman"/>
          <w:spacing w:val="-2"/>
          <w:sz w:val="24"/>
          <w:szCs w:val="24"/>
        </w:rPr>
      </w:pPr>
      <w:r w:rsidRPr="00B56FF1">
        <w:rPr>
          <w:rFonts w:ascii="Times New Roman" w:eastAsia="Calibri" w:hAnsi="Times New Roman"/>
          <w:b/>
          <w:spacing w:val="-2"/>
          <w:sz w:val="24"/>
          <w:szCs w:val="24"/>
        </w:rPr>
        <w:t>Inspection and Return of State Property.</w:t>
      </w:r>
      <w:r w:rsidRPr="00B56FF1">
        <w:rPr>
          <w:rFonts w:ascii="Times New Roman" w:eastAsia="Calibri" w:hAnsi="Times New Roman"/>
          <w:spacing w:val="-2"/>
          <w:sz w:val="24"/>
          <w:szCs w:val="24"/>
        </w:rPr>
        <w:t xml:space="preserve">  All documents, encoded media, and other tangible items made available to CONTRACTOR by the STATE, or prepared, generated or created by </w:t>
      </w:r>
      <w:r w:rsidRPr="00B56FF1">
        <w:rPr>
          <w:rFonts w:ascii="Times New Roman" w:eastAsia="Calibri" w:hAnsi="Times New Roman"/>
          <w:spacing w:val="-2"/>
          <w:sz w:val="24"/>
          <w:szCs w:val="24"/>
        </w:rPr>
        <w:lastRenderedPageBreak/>
        <w:t>SUBCONTRACTOR in SUBCONTRACTOR'S participation in the Project, are and will be exclusively the property of the STATE and will be available for inspection by the STATE upon request.  Upon completion of SUBCONTRACTOR'S participation in the Project, SUBCONTRACTOR will, upon the STATE'S request, promptly deliver to the STATE any or all such documents, encoded media and other items in its possession, including all complete or partial copies, recordings, abstracts, notes or reproductions of any kind made from or about such documents, media, items, or information contained therein.  SUBCONTRACTOR and the STATE acknowledge that all computer operating systems software programs and other third party software licensed by the STATE, and related documentation, made available by the STATE to SUBCONTRACTOR in order to permit SUBCONTRACTOR to perform its obligations hereunder, or any translations, compilations, or partial copies thereof are and remain the property of the respective licensors.</w:t>
      </w:r>
    </w:p>
    <w:p w14:paraId="6A5255C8" w14:textId="1A9C1FD3" w:rsidR="00B56FF1" w:rsidRPr="00A35117" w:rsidRDefault="00B56FF1" w:rsidP="00B56FF1">
      <w:pPr>
        <w:numPr>
          <w:ilvl w:val="0"/>
          <w:numId w:val="2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ind w:left="1440" w:hanging="720"/>
        <w:jc w:val="both"/>
        <w:rPr>
          <w:rFonts w:ascii="Times New Roman" w:eastAsia="Calibri" w:hAnsi="Times New Roman"/>
          <w:spacing w:val="-2"/>
          <w:sz w:val="24"/>
          <w:szCs w:val="24"/>
        </w:rPr>
      </w:pPr>
      <w:r w:rsidRPr="00B56FF1">
        <w:rPr>
          <w:rFonts w:ascii="Times New Roman" w:eastAsia="Calibri" w:hAnsi="Times New Roman"/>
          <w:b/>
          <w:spacing w:val="-2"/>
          <w:sz w:val="24"/>
          <w:szCs w:val="24"/>
        </w:rPr>
        <w:t>Injunctive Relief.</w:t>
      </w:r>
      <w:r w:rsidRPr="00B56FF1">
        <w:rPr>
          <w:rFonts w:ascii="Times New Roman" w:eastAsia="Calibri" w:hAnsi="Times New Roman"/>
          <w:spacing w:val="-2"/>
          <w:sz w:val="24"/>
          <w:szCs w:val="24"/>
        </w:rPr>
        <w:t xml:space="preserve">  SUBCONTRACTOR acknowledges that the STATE will be irreparably harmed if SUBCONTRACTOR'S obligations under sections VIII and IX of this contract are not specifically enforced and that the STATE would not have an adequate remedy at law in the event of an actual or threatened violation by SUBCONTRACTOR of its obligations.  Therefore, SUBCONTRACTOR agrees that the STATE shall be entitled to an injunction or any appropriate decree of specific performance for any actual or threatened violation or breach by SUBCONTRACTOR without the necessity of the STATE showing actual damages or </w:t>
      </w:r>
      <w:proofErr w:type="gramStart"/>
      <w:r w:rsidRPr="00B56FF1">
        <w:rPr>
          <w:rFonts w:ascii="Times New Roman" w:eastAsia="Calibri" w:hAnsi="Times New Roman"/>
          <w:spacing w:val="-2"/>
          <w:sz w:val="24"/>
          <w:szCs w:val="24"/>
        </w:rPr>
        <w:t>that monetary damages</w:t>
      </w:r>
      <w:proofErr w:type="gramEnd"/>
      <w:r w:rsidRPr="00B56FF1">
        <w:rPr>
          <w:rFonts w:ascii="Times New Roman" w:eastAsia="Calibri" w:hAnsi="Times New Roman"/>
          <w:spacing w:val="-2"/>
          <w:sz w:val="24"/>
          <w:szCs w:val="24"/>
        </w:rPr>
        <w:t xml:space="preserve"> would not afford an adequate remedy.  SUBCONTRACTOR shall be liable to the State for reasonable attorney's fees incurred by the STATE in obtaining any relief pursuant to this section.</w:t>
      </w:r>
    </w:p>
    <w:p w14:paraId="73B1DC7A" w14:textId="77777777" w:rsidR="00B56FF1" w:rsidRPr="00B56FF1" w:rsidRDefault="00B56FF1" w:rsidP="00A35117">
      <w:pPr>
        <w:numPr>
          <w:ilvl w:val="0"/>
          <w:numId w:val="2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ind w:left="1440" w:hanging="720"/>
        <w:jc w:val="both"/>
        <w:rPr>
          <w:rFonts w:ascii="Times New Roman" w:eastAsia="Calibri" w:hAnsi="Times New Roman"/>
          <w:spacing w:val="-2"/>
          <w:sz w:val="24"/>
          <w:szCs w:val="24"/>
        </w:rPr>
      </w:pPr>
      <w:r w:rsidRPr="00B56FF1">
        <w:rPr>
          <w:rFonts w:ascii="Times New Roman" w:eastAsia="Calibri" w:hAnsi="Times New Roman"/>
          <w:b/>
          <w:spacing w:val="-2"/>
          <w:sz w:val="24"/>
          <w:szCs w:val="24"/>
        </w:rPr>
        <w:t>Nondisclosure Indemnity.</w:t>
      </w:r>
      <w:r w:rsidRPr="00B56FF1">
        <w:rPr>
          <w:rFonts w:ascii="Times New Roman" w:eastAsia="Calibri" w:hAnsi="Times New Roman"/>
          <w:spacing w:val="-2"/>
          <w:sz w:val="24"/>
          <w:szCs w:val="24"/>
        </w:rPr>
        <w:t xml:space="preserve">  Without limiting section VI, SUBCONTRACTOR agrees to indemnify, defend and save harmless the STATE and its agents, officers and employees from and against any and all claims by Third Parties that are determined in a final, non-appealable judgment by a court of competent jurisdiction to have resulted directly and proximately from SUBCONTRACTOR'S violation of the non-disclosure provisions hereof.  The STATE shall provide SUBCONTRACTOR with prompt notice of any claim for which indemnification may be sought hereunder and shall cooperate in all reasonable respects with SUBCONTRACTOR in connection with any such claim.  SUBCONTRACTOR shall be entitled to control the handling of any such claim and to defend or settle any such claim, in its sole discretion, with counsel of its own choosing.</w:t>
      </w:r>
    </w:p>
    <w:p w14:paraId="09643A12" w14:textId="77777777" w:rsidR="00B56FF1" w:rsidRPr="00B56FF1" w:rsidRDefault="00B56FF1" w:rsidP="00B56F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eastAsia="Calibri" w:hAnsi="Times New Roman"/>
          <w:spacing w:val="-2"/>
          <w:sz w:val="24"/>
          <w:szCs w:val="24"/>
        </w:rPr>
      </w:pPr>
    </w:p>
    <w:p w14:paraId="651480DB" w14:textId="77777777" w:rsidR="00B56FF1" w:rsidRPr="00B56FF1" w:rsidRDefault="00B56FF1" w:rsidP="00B56FF1">
      <w:pPr>
        <w:numPr>
          <w:ilvl w:val="0"/>
          <w:numId w:val="2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contextualSpacing/>
        <w:jc w:val="both"/>
        <w:rPr>
          <w:rFonts w:ascii="Times New Roman" w:eastAsia="Calibri" w:hAnsi="Times New Roman"/>
          <w:spacing w:val="-2"/>
          <w:sz w:val="24"/>
          <w:szCs w:val="24"/>
        </w:rPr>
      </w:pPr>
      <w:r w:rsidRPr="00B56FF1">
        <w:rPr>
          <w:rFonts w:ascii="Times New Roman" w:eastAsia="Calibri" w:hAnsi="Times New Roman"/>
          <w:b/>
          <w:spacing w:val="-2"/>
          <w:sz w:val="24"/>
          <w:szCs w:val="24"/>
        </w:rPr>
        <w:t>RIGHTS IN AND TO INFORMATION, INVENTIONS, AND MATERIALS.</w:t>
      </w:r>
      <w:r w:rsidRPr="00B56FF1">
        <w:rPr>
          <w:rFonts w:ascii="Times New Roman" w:eastAsia="Calibri" w:hAnsi="Times New Roman"/>
          <w:spacing w:val="-2"/>
          <w:sz w:val="24"/>
          <w:szCs w:val="24"/>
        </w:rPr>
        <w:t xml:space="preserve">  In consideration of the facts that SUBCONTRACTOR'S participation in the Project will involve access to and development of information which shall be trade secret information of the STATE and may involve the development by </w:t>
      </w:r>
      <w:r w:rsidRPr="00B56FF1">
        <w:rPr>
          <w:rFonts w:ascii="Times New Roman" w:eastAsia="Calibri" w:hAnsi="Times New Roman"/>
          <w:spacing w:val="-2"/>
          <w:sz w:val="24"/>
          <w:szCs w:val="24"/>
        </w:rPr>
        <w:lastRenderedPageBreak/>
        <w:t>SUBCONTRACTOR or SUBCONTRACTOR'S participation in the development of copyrightable and/or patentable subject matter which the parties intend be owned by the STATE:</w:t>
      </w:r>
    </w:p>
    <w:p w14:paraId="5EA033DD" w14:textId="77777777" w:rsidR="00B56FF1" w:rsidRPr="00B56FF1" w:rsidRDefault="00B56FF1" w:rsidP="00B56FF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contextualSpacing/>
        <w:jc w:val="both"/>
        <w:rPr>
          <w:rFonts w:ascii="Times New Roman" w:eastAsia="Calibri" w:hAnsi="Times New Roman"/>
          <w:spacing w:val="-2"/>
          <w:sz w:val="24"/>
          <w:szCs w:val="24"/>
        </w:rPr>
      </w:pPr>
    </w:p>
    <w:p w14:paraId="6DCFAB9A" w14:textId="29C9DDD5" w:rsidR="00B56FF1" w:rsidRPr="00A35117" w:rsidRDefault="00B56FF1" w:rsidP="00A35117">
      <w:pPr>
        <w:numPr>
          <w:ilvl w:val="0"/>
          <w:numId w:val="2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ind w:left="1440" w:hanging="720"/>
        <w:jc w:val="both"/>
        <w:rPr>
          <w:rFonts w:ascii="Times New Roman" w:eastAsia="Calibri" w:hAnsi="Times New Roman"/>
          <w:spacing w:val="-2"/>
          <w:sz w:val="24"/>
          <w:szCs w:val="24"/>
        </w:rPr>
      </w:pPr>
      <w:r w:rsidRPr="00B56FF1">
        <w:rPr>
          <w:rFonts w:ascii="Times New Roman" w:eastAsia="Calibri" w:hAnsi="Times New Roman"/>
          <w:spacing w:val="-2"/>
          <w:sz w:val="24"/>
          <w:szCs w:val="24"/>
        </w:rPr>
        <w:t>All right, title, and interest in and to any trade secret information of the STATE (as defined in sections VIII(C</w:t>
      </w:r>
      <w:proofErr w:type="gramStart"/>
      <w:r w:rsidRPr="00B56FF1">
        <w:rPr>
          <w:rFonts w:ascii="Times New Roman" w:eastAsia="Calibri" w:hAnsi="Times New Roman"/>
          <w:spacing w:val="-2"/>
          <w:sz w:val="24"/>
          <w:szCs w:val="24"/>
        </w:rPr>
        <w:t>)(</w:t>
      </w:r>
      <w:proofErr w:type="gramEnd"/>
      <w:r w:rsidRPr="00B56FF1">
        <w:rPr>
          <w:rFonts w:ascii="Times New Roman" w:eastAsia="Calibri" w:hAnsi="Times New Roman"/>
          <w:spacing w:val="-2"/>
          <w:sz w:val="24"/>
          <w:szCs w:val="24"/>
        </w:rPr>
        <w:t>1), (2), and (4) above) developed by SUBCONTRACTOR either individually or jointly with others, and which arises out of SUBCONTRACTOR'S participation in the Project, will be the property of the STATE and are by this contract irrevocably transferred, assigned, and conveyed to the STATE free and clear o</w:t>
      </w:r>
      <w:r w:rsidR="00A35117">
        <w:rPr>
          <w:rFonts w:ascii="Times New Roman" w:eastAsia="Calibri" w:hAnsi="Times New Roman"/>
          <w:spacing w:val="-2"/>
          <w:sz w:val="24"/>
          <w:szCs w:val="24"/>
        </w:rPr>
        <w:t xml:space="preserve">f any liens, claims, or other </w:t>
      </w:r>
      <w:proofErr w:type="spellStart"/>
      <w:r w:rsidR="00A35117">
        <w:rPr>
          <w:rFonts w:ascii="Times New Roman" w:eastAsia="Calibri" w:hAnsi="Times New Roman"/>
          <w:spacing w:val="-2"/>
          <w:sz w:val="24"/>
          <w:szCs w:val="24"/>
        </w:rPr>
        <w:t>e</w:t>
      </w:r>
      <w:r w:rsidRPr="00B56FF1">
        <w:rPr>
          <w:rFonts w:ascii="Times New Roman" w:eastAsia="Calibri" w:hAnsi="Times New Roman"/>
          <w:spacing w:val="-2"/>
          <w:sz w:val="24"/>
          <w:szCs w:val="24"/>
        </w:rPr>
        <w:t>cumbrances</w:t>
      </w:r>
      <w:proofErr w:type="spellEnd"/>
      <w:r w:rsidRPr="00B56FF1">
        <w:rPr>
          <w:rFonts w:ascii="Times New Roman" w:eastAsia="Calibri" w:hAnsi="Times New Roman"/>
          <w:spacing w:val="-2"/>
          <w:sz w:val="24"/>
          <w:szCs w:val="24"/>
        </w:rPr>
        <w:t>.</w:t>
      </w:r>
    </w:p>
    <w:p w14:paraId="6F4CD7BD" w14:textId="57CCD44D" w:rsidR="00B56FF1" w:rsidRPr="00A35117" w:rsidRDefault="00B56FF1" w:rsidP="00A35117">
      <w:pPr>
        <w:numPr>
          <w:ilvl w:val="0"/>
          <w:numId w:val="2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ind w:left="1440" w:hanging="720"/>
        <w:jc w:val="both"/>
        <w:rPr>
          <w:rFonts w:ascii="Times New Roman" w:eastAsia="Calibri" w:hAnsi="Times New Roman"/>
          <w:spacing w:val="-2"/>
          <w:sz w:val="24"/>
          <w:szCs w:val="24"/>
        </w:rPr>
      </w:pPr>
      <w:r w:rsidRPr="00B56FF1">
        <w:rPr>
          <w:rFonts w:ascii="Times New Roman" w:eastAsia="Calibri" w:hAnsi="Times New Roman"/>
          <w:spacing w:val="-2"/>
          <w:sz w:val="24"/>
          <w:szCs w:val="24"/>
        </w:rPr>
        <w:t>The STATE shall be the copyright owner of all copyrightable material that SUBCONTRACTOR shall conceive or originate, either individually or jointly with others, and which arises out of the performance of this contract, and of all elements and components thereof in which copyright protection can subsist.  To the extent that any of the foregoing does not qualify as a "work made for hire" within the meaning and purview of section 101 of the United States Copyright Act, 17 U.S.C. § 101, SUBCONTRACTOR hereby transfers, assigns and conveys the exclusive copyright ownership thereof to the STATE, free and clear of any liens, claims or other encumbrances.</w:t>
      </w:r>
    </w:p>
    <w:p w14:paraId="71FD72BB" w14:textId="77777777" w:rsidR="00B56FF1" w:rsidRPr="00B56FF1" w:rsidRDefault="00B56FF1" w:rsidP="00A35117">
      <w:pPr>
        <w:numPr>
          <w:ilvl w:val="0"/>
          <w:numId w:val="2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ind w:left="1440" w:hanging="720"/>
        <w:jc w:val="both"/>
        <w:rPr>
          <w:rFonts w:ascii="Times New Roman" w:eastAsia="Calibri" w:hAnsi="Times New Roman"/>
          <w:spacing w:val="-2"/>
          <w:sz w:val="24"/>
          <w:szCs w:val="24"/>
        </w:rPr>
      </w:pPr>
      <w:r w:rsidRPr="00B56FF1">
        <w:rPr>
          <w:rFonts w:ascii="Times New Roman" w:eastAsia="Calibri" w:hAnsi="Times New Roman"/>
          <w:spacing w:val="-2"/>
          <w:sz w:val="24"/>
          <w:szCs w:val="24"/>
        </w:rPr>
        <w:t xml:space="preserve">All right, title, and interest in and to any invention which SUBCONTRACTOR first conceives or first reduces to practice either individually or jointly, and which arises out of SUBCONTRACTOR'S participation in the Project, will be the property of the STATE and are by this contract irrevocably transferred, assigned, and conveyed to the STATE along with ownership of any and all patents on the inventions anywhere in the world, free and clear of any liens, claims or other encumbrances.  SUBCONTRACTOR agrees to disclose promptly any such invention to the STATE.  This paragraph shall not apply to any invention for which no equipment, supplies, facility or trade secret information of the STATE (as defined in Sections VIII(C)(1), (2) and (4), above) was used and which was developed entirely on SUBCONTRACTOR’S own time, and a) which does not relate </w:t>
      </w:r>
      <w:proofErr w:type="spellStart"/>
      <w:r w:rsidRPr="00B56FF1">
        <w:rPr>
          <w:rFonts w:ascii="Times New Roman" w:eastAsia="Calibri" w:hAnsi="Times New Roman"/>
          <w:spacing w:val="-2"/>
          <w:sz w:val="24"/>
          <w:szCs w:val="24"/>
        </w:rPr>
        <w:t>i</w:t>
      </w:r>
      <w:proofErr w:type="spellEnd"/>
      <w:r w:rsidRPr="00B56FF1">
        <w:rPr>
          <w:rFonts w:ascii="Times New Roman" w:eastAsia="Calibri" w:hAnsi="Times New Roman"/>
          <w:spacing w:val="-2"/>
          <w:sz w:val="24"/>
          <w:szCs w:val="24"/>
        </w:rPr>
        <w:t>) directly to the business of the STATE or ii) to the STATE'S actual or demonstrably anticipated research or development, or b) which does not result from any work performed or materials provided by SUBCONTRACTOR for the STATE.</w:t>
      </w:r>
    </w:p>
    <w:p w14:paraId="2327608E" w14:textId="77777777" w:rsidR="00B56FF1" w:rsidRPr="00B56FF1" w:rsidRDefault="00B56FF1" w:rsidP="00B56F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rFonts w:ascii="Times New Roman" w:eastAsia="Calibri" w:hAnsi="Times New Roman"/>
          <w:spacing w:val="-2"/>
          <w:sz w:val="24"/>
          <w:szCs w:val="24"/>
        </w:rPr>
      </w:pPr>
    </w:p>
    <w:p w14:paraId="4D7F45F7" w14:textId="566F3C0C" w:rsidR="00B56FF1" w:rsidRPr="00A35117" w:rsidRDefault="00B56FF1" w:rsidP="00A35117">
      <w:pPr>
        <w:numPr>
          <w:ilvl w:val="0"/>
          <w:numId w:val="2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ind w:left="1440" w:hanging="720"/>
        <w:jc w:val="both"/>
        <w:rPr>
          <w:rFonts w:ascii="Times New Roman" w:eastAsia="Calibri" w:hAnsi="Times New Roman"/>
          <w:spacing w:val="-2"/>
          <w:sz w:val="24"/>
          <w:szCs w:val="24"/>
        </w:rPr>
      </w:pPr>
      <w:r w:rsidRPr="00B56FF1">
        <w:rPr>
          <w:rFonts w:ascii="Times New Roman" w:eastAsia="Calibri" w:hAnsi="Times New Roman"/>
          <w:spacing w:val="-2"/>
          <w:sz w:val="24"/>
          <w:szCs w:val="24"/>
        </w:rPr>
        <w:t>SUBCONTRACTOR will execute all documents and perform all other acts that the STATE may reasonably request in order to assist the STATE in perfecting its rights in and to the trade secret information of the STATE and the copyrightable and patentable subject matter identified herein, in any and all countries.</w:t>
      </w:r>
    </w:p>
    <w:p w14:paraId="26AC0400" w14:textId="77777777" w:rsidR="00B56FF1" w:rsidRPr="00B56FF1" w:rsidRDefault="00B56FF1" w:rsidP="00A35117">
      <w:pPr>
        <w:numPr>
          <w:ilvl w:val="0"/>
          <w:numId w:val="26"/>
        </w:numPr>
        <w:spacing w:after="200" w:line="276" w:lineRule="auto"/>
        <w:ind w:left="1440" w:hanging="720"/>
        <w:contextualSpacing/>
        <w:jc w:val="both"/>
        <w:rPr>
          <w:rFonts w:ascii="Times New Roman" w:hAnsi="Times New Roman"/>
          <w:spacing w:val="-2"/>
          <w:sz w:val="24"/>
          <w:szCs w:val="24"/>
        </w:rPr>
      </w:pPr>
      <w:r w:rsidRPr="00B56FF1">
        <w:rPr>
          <w:rFonts w:ascii="Times New Roman" w:hAnsi="Times New Roman"/>
          <w:spacing w:val="-2"/>
          <w:sz w:val="24"/>
          <w:szCs w:val="24"/>
        </w:rPr>
        <w:t xml:space="preserve">Without limiting section VIII or parts A, B, C, and D of section IX of this agreement, the STATE retains all rights it possesses in and to the State Databases and State Programs made available to SUBCONTRACTOR for purposes of permitting SUBCONTRACTOR to perform hereunder. SUBCONTRACTOR has no title or ownership rights, including any right to sell, resell, disclose, </w:t>
      </w:r>
      <w:proofErr w:type="spellStart"/>
      <w:r w:rsidRPr="00B56FF1">
        <w:rPr>
          <w:rFonts w:ascii="Times New Roman" w:hAnsi="Times New Roman"/>
          <w:spacing w:val="-2"/>
          <w:sz w:val="24"/>
          <w:szCs w:val="24"/>
        </w:rPr>
        <w:t>redisclose</w:t>
      </w:r>
      <w:proofErr w:type="spellEnd"/>
      <w:r w:rsidRPr="00B56FF1">
        <w:rPr>
          <w:rFonts w:ascii="Times New Roman" w:hAnsi="Times New Roman"/>
          <w:spacing w:val="-2"/>
          <w:sz w:val="24"/>
          <w:szCs w:val="24"/>
        </w:rPr>
        <w:t xml:space="preserve">, recombine, reconfigure or retain the State Databases or State Programs except as </w:t>
      </w:r>
      <w:r w:rsidRPr="00B56FF1">
        <w:rPr>
          <w:rFonts w:ascii="Times New Roman" w:hAnsi="Times New Roman"/>
          <w:spacing w:val="-2"/>
          <w:sz w:val="24"/>
          <w:szCs w:val="24"/>
        </w:rPr>
        <w:lastRenderedPageBreak/>
        <w:t xml:space="preserve">expressly permitted herein to permit SUBCONTRACTOR to complete its duties hereunder. SUBCONTRACTOR may, however, purchase a copy of publicly-accessible versions of information contained in the State Databases and State Programs from the STATE on the same terms and to the same extent as other members of the public. Except to the extent that SUBCONTRACTOR has purchased such copy, SUBCONTRACTOR shall not sell, resell, disclose, </w:t>
      </w:r>
      <w:proofErr w:type="spellStart"/>
      <w:r w:rsidRPr="00B56FF1">
        <w:rPr>
          <w:rFonts w:ascii="Times New Roman" w:hAnsi="Times New Roman"/>
          <w:spacing w:val="-2"/>
          <w:sz w:val="24"/>
          <w:szCs w:val="24"/>
        </w:rPr>
        <w:t>redisclose</w:t>
      </w:r>
      <w:proofErr w:type="spellEnd"/>
      <w:r w:rsidRPr="00B56FF1">
        <w:rPr>
          <w:rFonts w:ascii="Times New Roman" w:hAnsi="Times New Roman"/>
          <w:spacing w:val="-2"/>
          <w:sz w:val="24"/>
          <w:szCs w:val="24"/>
        </w:rPr>
        <w:t xml:space="preserve">, recombine, reconfigure or retain the State Databases or State Programs except as otherwise expressly provided herein. </w:t>
      </w:r>
    </w:p>
    <w:p w14:paraId="302243BA" w14:textId="77777777" w:rsidR="00B56FF1" w:rsidRPr="00B56FF1" w:rsidRDefault="00B56FF1" w:rsidP="00B56F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eastAsia="Calibri" w:hAnsi="Times New Roman"/>
          <w:spacing w:val="-2"/>
          <w:sz w:val="24"/>
          <w:szCs w:val="24"/>
        </w:rPr>
      </w:pPr>
    </w:p>
    <w:p w14:paraId="13828E72" w14:textId="686EC221" w:rsidR="00B56FF1" w:rsidRPr="00A35117" w:rsidRDefault="00B56FF1" w:rsidP="00B56FF1">
      <w:pPr>
        <w:numPr>
          <w:ilvl w:val="0"/>
          <w:numId w:val="20"/>
        </w:numPr>
        <w:tabs>
          <w:tab w:val="left" w:pos="0"/>
          <w:tab w:val="left" w:pos="10080"/>
        </w:tabs>
        <w:suppressAutoHyphens/>
        <w:spacing w:after="200" w:line="276" w:lineRule="auto"/>
        <w:jc w:val="both"/>
        <w:rPr>
          <w:rFonts w:ascii="Times New Roman" w:eastAsia="Calibri" w:hAnsi="Times New Roman"/>
          <w:spacing w:val="-2"/>
          <w:sz w:val="24"/>
          <w:szCs w:val="24"/>
        </w:rPr>
      </w:pPr>
      <w:r w:rsidRPr="00B56FF1">
        <w:rPr>
          <w:rFonts w:ascii="Times New Roman" w:eastAsia="Calibri" w:hAnsi="Times New Roman"/>
          <w:sz w:val="24"/>
          <w:szCs w:val="24"/>
        </w:rPr>
        <w:t>[RESERVED FOR FUTURE USE]</w:t>
      </w:r>
    </w:p>
    <w:p w14:paraId="0935C96A" w14:textId="74EEF964" w:rsidR="00B56FF1" w:rsidRPr="00A35117" w:rsidRDefault="00B56FF1" w:rsidP="00B56FF1">
      <w:pPr>
        <w:numPr>
          <w:ilvl w:val="0"/>
          <w:numId w:val="20"/>
        </w:numPr>
        <w:tabs>
          <w:tab w:val="left" w:pos="0"/>
          <w:tab w:val="left" w:pos="10080"/>
        </w:tabs>
        <w:suppressAutoHyphens/>
        <w:spacing w:after="200" w:line="276" w:lineRule="auto"/>
        <w:jc w:val="both"/>
        <w:rPr>
          <w:rFonts w:ascii="Times New Roman" w:eastAsia="Calibri" w:hAnsi="Times New Roman"/>
          <w:spacing w:val="-2"/>
          <w:sz w:val="24"/>
          <w:szCs w:val="24"/>
        </w:rPr>
      </w:pPr>
      <w:r w:rsidRPr="00B56FF1">
        <w:rPr>
          <w:rFonts w:ascii="Times New Roman" w:eastAsia="Calibri" w:hAnsi="Times New Roman"/>
          <w:sz w:val="24"/>
          <w:szCs w:val="24"/>
        </w:rPr>
        <w:t>[RESERVED FOR FUTURE USE]</w:t>
      </w:r>
    </w:p>
    <w:p w14:paraId="1B2CFD64" w14:textId="7D9EEB12" w:rsidR="00B56FF1" w:rsidRPr="00A35117" w:rsidRDefault="00B56FF1" w:rsidP="00B56FF1">
      <w:pPr>
        <w:numPr>
          <w:ilvl w:val="0"/>
          <w:numId w:val="20"/>
        </w:numPr>
        <w:tabs>
          <w:tab w:val="left" w:pos="0"/>
          <w:tab w:val="left" w:pos="10080"/>
        </w:tabs>
        <w:suppressAutoHyphens/>
        <w:spacing w:after="200" w:line="276" w:lineRule="auto"/>
        <w:jc w:val="both"/>
        <w:rPr>
          <w:rFonts w:ascii="Times New Roman" w:eastAsia="Calibri" w:hAnsi="Times New Roman"/>
          <w:spacing w:val="-2"/>
          <w:sz w:val="24"/>
          <w:szCs w:val="24"/>
        </w:rPr>
      </w:pPr>
      <w:r w:rsidRPr="00B56FF1">
        <w:rPr>
          <w:rFonts w:ascii="Times New Roman" w:eastAsia="Calibri" w:hAnsi="Times New Roman"/>
          <w:b/>
          <w:spacing w:val="-2"/>
          <w:sz w:val="24"/>
          <w:szCs w:val="24"/>
        </w:rPr>
        <w:t>ANTITRUST</w:t>
      </w:r>
      <w:r w:rsidRPr="00B56FF1">
        <w:rPr>
          <w:rFonts w:ascii="Times New Roman" w:eastAsia="Calibri" w:hAnsi="Times New Roman"/>
          <w:spacing w:val="-2"/>
          <w:sz w:val="24"/>
          <w:szCs w:val="24"/>
        </w:rPr>
        <w:t>.  SUBCONTRACTOR hereby assigns to the State of Minnesota any and all claims for overcharges as to goods and/or services provided in connection with the Project resulting from antitrust violations that arise under the antitrust laws of the United States and the antitrust laws of the State of Minnesota.</w:t>
      </w:r>
    </w:p>
    <w:p w14:paraId="650CF1EE" w14:textId="2668F944" w:rsidR="00B56FF1" w:rsidRPr="00A35117" w:rsidRDefault="00B56FF1" w:rsidP="00A35117">
      <w:pPr>
        <w:numPr>
          <w:ilvl w:val="0"/>
          <w:numId w:val="20"/>
        </w:numPr>
        <w:tabs>
          <w:tab w:val="left" w:pos="0"/>
          <w:tab w:val="left" w:pos="10080"/>
        </w:tabs>
        <w:suppressAutoHyphens/>
        <w:spacing w:after="200" w:line="276" w:lineRule="auto"/>
        <w:jc w:val="both"/>
        <w:rPr>
          <w:rFonts w:ascii="Times New Roman" w:eastAsia="Calibri" w:hAnsi="Times New Roman"/>
          <w:spacing w:val="-2"/>
          <w:sz w:val="24"/>
          <w:szCs w:val="24"/>
        </w:rPr>
      </w:pPr>
      <w:r w:rsidRPr="00B56FF1">
        <w:rPr>
          <w:rFonts w:ascii="Times New Roman" w:eastAsia="Calibri" w:hAnsi="Times New Roman"/>
          <w:b/>
          <w:spacing w:val="-2"/>
          <w:sz w:val="24"/>
          <w:szCs w:val="24"/>
        </w:rPr>
        <w:t>OTHER PROVISIONS.</w:t>
      </w:r>
    </w:p>
    <w:p w14:paraId="672C5D30" w14:textId="25D50479" w:rsidR="00B56FF1" w:rsidRPr="00A35117" w:rsidRDefault="00B56FF1" w:rsidP="00A35117">
      <w:pPr>
        <w:numPr>
          <w:ilvl w:val="4"/>
          <w:numId w:val="2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line="276" w:lineRule="auto"/>
        <w:ind w:left="1440" w:hanging="720"/>
        <w:contextualSpacing/>
        <w:jc w:val="both"/>
        <w:rPr>
          <w:rFonts w:ascii="Times New Roman" w:eastAsia="Calibri" w:hAnsi="Times New Roman"/>
          <w:spacing w:val="-2"/>
          <w:sz w:val="24"/>
          <w:szCs w:val="24"/>
        </w:rPr>
      </w:pPr>
      <w:r w:rsidRPr="00B56FF1">
        <w:rPr>
          <w:rFonts w:ascii="Times New Roman" w:eastAsia="Calibri" w:hAnsi="Times New Roman"/>
          <w:b/>
          <w:spacing w:val="-2"/>
          <w:sz w:val="24"/>
          <w:szCs w:val="24"/>
        </w:rPr>
        <w:t>Warranties.</w:t>
      </w:r>
    </w:p>
    <w:p w14:paraId="2BFFF698" w14:textId="77777777" w:rsidR="00B56FF1" w:rsidRPr="00B56FF1" w:rsidRDefault="00B56FF1" w:rsidP="00B56FF1">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contextualSpacing/>
        <w:jc w:val="both"/>
        <w:rPr>
          <w:rFonts w:ascii="Times New Roman" w:eastAsia="Calibri" w:hAnsi="Times New Roman"/>
          <w:spacing w:val="-2"/>
          <w:sz w:val="24"/>
          <w:szCs w:val="24"/>
        </w:rPr>
      </w:pPr>
      <w:r w:rsidRPr="00B56FF1">
        <w:rPr>
          <w:rFonts w:ascii="Times New Roman" w:eastAsia="Calibri" w:hAnsi="Times New Roman"/>
          <w:spacing w:val="-2"/>
          <w:sz w:val="24"/>
          <w:szCs w:val="24"/>
        </w:rPr>
        <w:t>1.</w:t>
      </w:r>
      <w:r w:rsidRPr="00B56FF1">
        <w:rPr>
          <w:rFonts w:ascii="Times New Roman" w:eastAsia="Calibri" w:hAnsi="Times New Roman"/>
          <w:b/>
          <w:spacing w:val="-2"/>
          <w:sz w:val="24"/>
          <w:szCs w:val="24"/>
        </w:rPr>
        <w:tab/>
        <w:t>Original Works.</w:t>
      </w:r>
      <w:r w:rsidRPr="00B56FF1">
        <w:rPr>
          <w:rFonts w:ascii="Times New Roman" w:eastAsia="Calibri" w:hAnsi="Times New Roman"/>
          <w:spacing w:val="-2"/>
          <w:sz w:val="24"/>
          <w:szCs w:val="24"/>
        </w:rPr>
        <w:t xml:space="preserve">  In participating in the Project, SUBCONTRACTOR will not use or incorporate any trade secret information or copyrighted works of authorship of SUBCONTRACTOR or of any third party, and except for components already in the public domain (without any license restrictions attached thereto), all software, documentation, information and other materials provided or furnished by SUBCONTRACTOR in performing the duties under this contract will be original and will not violate or infringe upon the rights of any third party.</w:t>
      </w:r>
    </w:p>
    <w:p w14:paraId="15A3FE3D" w14:textId="77777777" w:rsidR="00B56FF1" w:rsidRPr="00B56FF1" w:rsidRDefault="00B56FF1" w:rsidP="00B56FF1">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contextualSpacing/>
        <w:jc w:val="both"/>
        <w:rPr>
          <w:rFonts w:ascii="Times New Roman" w:eastAsia="Calibri" w:hAnsi="Times New Roman"/>
          <w:spacing w:val="-2"/>
          <w:sz w:val="24"/>
          <w:szCs w:val="24"/>
        </w:rPr>
      </w:pPr>
    </w:p>
    <w:p w14:paraId="4F5D158B" w14:textId="77777777" w:rsidR="00B56FF1" w:rsidRPr="00B56FF1" w:rsidRDefault="00B56FF1" w:rsidP="00B56FF1">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contextualSpacing/>
        <w:jc w:val="both"/>
        <w:rPr>
          <w:rFonts w:ascii="Times New Roman" w:eastAsia="Calibri" w:hAnsi="Times New Roman"/>
          <w:spacing w:val="-2"/>
          <w:sz w:val="24"/>
          <w:szCs w:val="24"/>
        </w:rPr>
      </w:pPr>
      <w:r w:rsidRPr="00B56FF1">
        <w:rPr>
          <w:rFonts w:ascii="Times New Roman" w:eastAsia="Calibri" w:hAnsi="Times New Roman"/>
          <w:spacing w:val="-2"/>
          <w:sz w:val="24"/>
          <w:szCs w:val="24"/>
        </w:rPr>
        <w:t>2.</w:t>
      </w:r>
      <w:r w:rsidRPr="00B56FF1">
        <w:rPr>
          <w:rFonts w:ascii="Times New Roman" w:eastAsia="Calibri" w:hAnsi="Times New Roman"/>
          <w:spacing w:val="-2"/>
          <w:sz w:val="24"/>
          <w:szCs w:val="24"/>
        </w:rPr>
        <w:tab/>
      </w:r>
      <w:r w:rsidRPr="00B56FF1">
        <w:rPr>
          <w:rFonts w:ascii="Times New Roman" w:eastAsia="Calibri" w:hAnsi="Times New Roman"/>
          <w:b/>
          <w:spacing w:val="-2"/>
          <w:sz w:val="24"/>
          <w:szCs w:val="24"/>
        </w:rPr>
        <w:t>Professional Services; Status; Conflicts of Interest.</w:t>
      </w:r>
      <w:r w:rsidRPr="00B56FF1">
        <w:rPr>
          <w:rFonts w:ascii="Times New Roman" w:eastAsia="Calibri" w:hAnsi="Times New Roman"/>
          <w:spacing w:val="-2"/>
          <w:sz w:val="24"/>
          <w:szCs w:val="24"/>
        </w:rPr>
        <w:t xml:space="preserve">  SUBCONTRACTOR represents and warrants to the STATE that [SUBCONTRACTOR]/[all services related to the Project will be performed exclusively by SUBCONTRACTOR’s employee ___[</w:t>
      </w:r>
      <w:r w:rsidRPr="00B56FF1">
        <w:rPr>
          <w:rFonts w:ascii="Times New Roman" w:eastAsia="Calibri" w:hAnsi="Times New Roman"/>
          <w:spacing w:val="-2"/>
          <w:sz w:val="24"/>
          <w:szCs w:val="24"/>
          <w:u w:val="single"/>
        </w:rPr>
        <w:t>insert employee name</w:t>
      </w:r>
      <w:r w:rsidRPr="00B56FF1">
        <w:rPr>
          <w:rFonts w:ascii="Times New Roman" w:eastAsia="Calibri" w:hAnsi="Times New Roman"/>
          <w:spacing w:val="-2"/>
          <w:sz w:val="24"/>
          <w:szCs w:val="24"/>
        </w:rPr>
        <w:t>]___ who is and will be acting as an employee of SUBCONTRACTOR within the meaning and purview of the "works made for hire" provision of the Copyright Laws of the United States of America and who:]:</w:t>
      </w:r>
    </w:p>
    <w:p w14:paraId="411055DB" w14:textId="77777777" w:rsidR="00B56FF1" w:rsidRPr="00B56FF1" w:rsidRDefault="00B56FF1" w:rsidP="00B56F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contextualSpacing/>
        <w:jc w:val="both"/>
        <w:rPr>
          <w:rFonts w:ascii="Times New Roman" w:eastAsia="Calibri" w:hAnsi="Times New Roman"/>
          <w:spacing w:val="-2"/>
          <w:sz w:val="24"/>
          <w:szCs w:val="24"/>
        </w:rPr>
      </w:pPr>
    </w:p>
    <w:p w14:paraId="2ABA7CAA" w14:textId="77777777" w:rsidR="00B56FF1" w:rsidRPr="00B56FF1" w:rsidRDefault="00B56FF1" w:rsidP="00B56FF1">
      <w:pPr>
        <w:tabs>
          <w:tab w:val="left" w:pos="1440"/>
          <w:tab w:val="left" w:pos="2880"/>
          <w:tab w:val="left" w:pos="3600"/>
          <w:tab w:val="left" w:pos="10800"/>
        </w:tabs>
        <w:ind w:left="2880" w:hanging="720"/>
        <w:contextualSpacing/>
        <w:rPr>
          <w:rFonts w:ascii="Times New Roman" w:eastAsia="Calibri" w:hAnsi="Times New Roman"/>
          <w:spacing w:val="-2"/>
          <w:sz w:val="24"/>
          <w:szCs w:val="24"/>
        </w:rPr>
      </w:pPr>
      <w:r w:rsidRPr="00B56FF1">
        <w:rPr>
          <w:rFonts w:ascii="Times New Roman" w:eastAsia="Calibri" w:hAnsi="Times New Roman"/>
          <w:spacing w:val="-2"/>
          <w:sz w:val="24"/>
          <w:szCs w:val="24"/>
        </w:rPr>
        <w:t>a.</w:t>
      </w:r>
      <w:r w:rsidRPr="00B56FF1">
        <w:rPr>
          <w:rFonts w:ascii="Times New Roman" w:eastAsia="Calibri" w:hAnsi="Times New Roman"/>
          <w:spacing w:val="-2"/>
          <w:sz w:val="24"/>
          <w:szCs w:val="24"/>
        </w:rPr>
        <w:tab/>
        <w:t xml:space="preserve">Has the proper training, skill and background so as to be able to perform all professional integration services required for the Project in a competent and professional manner, and all such work shall be of quality; </w:t>
      </w:r>
    </w:p>
    <w:p w14:paraId="4F4D51E2" w14:textId="77777777" w:rsidR="00B56FF1" w:rsidRPr="00B56FF1" w:rsidRDefault="00B56FF1" w:rsidP="00B56FF1">
      <w:pPr>
        <w:tabs>
          <w:tab w:val="left" w:pos="1440"/>
          <w:tab w:val="left" w:pos="2880"/>
          <w:tab w:val="left" w:pos="3600"/>
          <w:tab w:val="left" w:pos="10800"/>
        </w:tabs>
        <w:ind w:left="2880" w:hanging="720"/>
        <w:contextualSpacing/>
        <w:rPr>
          <w:rFonts w:ascii="Times New Roman" w:eastAsia="Calibri" w:hAnsi="Times New Roman"/>
          <w:spacing w:val="-2"/>
          <w:sz w:val="24"/>
          <w:szCs w:val="24"/>
        </w:rPr>
      </w:pPr>
    </w:p>
    <w:p w14:paraId="644B39EB" w14:textId="77777777" w:rsidR="00B56FF1" w:rsidRPr="00B56FF1" w:rsidRDefault="00B56FF1" w:rsidP="00B56FF1">
      <w:pPr>
        <w:numPr>
          <w:ilvl w:val="3"/>
          <w:numId w:val="20"/>
        </w:numPr>
        <w:tabs>
          <w:tab w:val="left" w:pos="1440"/>
          <w:tab w:val="left" w:pos="2880"/>
          <w:tab w:val="left" w:pos="3600"/>
          <w:tab w:val="left" w:pos="10800"/>
        </w:tabs>
        <w:spacing w:after="200" w:line="276" w:lineRule="auto"/>
        <w:contextualSpacing/>
        <w:rPr>
          <w:rFonts w:ascii="Times New Roman" w:eastAsia="Calibri" w:hAnsi="Times New Roman"/>
          <w:spacing w:val="-2"/>
          <w:sz w:val="24"/>
          <w:szCs w:val="24"/>
        </w:rPr>
      </w:pPr>
      <w:r w:rsidRPr="00B56FF1">
        <w:rPr>
          <w:rFonts w:ascii="Times New Roman" w:eastAsia="Calibri" w:hAnsi="Times New Roman"/>
          <w:spacing w:val="-2"/>
          <w:sz w:val="24"/>
          <w:szCs w:val="24"/>
        </w:rPr>
        <w:t xml:space="preserve">Has obtained lawful permanent residence in the United States of America with a right to live and work permanently in the United States of America; and </w:t>
      </w:r>
    </w:p>
    <w:p w14:paraId="34F9DF03" w14:textId="77777777" w:rsidR="00B56FF1" w:rsidRPr="00B56FF1" w:rsidRDefault="00B56FF1" w:rsidP="00B56FF1">
      <w:pPr>
        <w:tabs>
          <w:tab w:val="left" w:pos="1440"/>
          <w:tab w:val="left" w:pos="2880"/>
          <w:tab w:val="left" w:pos="3600"/>
          <w:tab w:val="left" w:pos="10800"/>
        </w:tabs>
        <w:ind w:left="2880"/>
        <w:contextualSpacing/>
        <w:rPr>
          <w:rFonts w:ascii="Times New Roman" w:eastAsia="Calibri" w:hAnsi="Times New Roman"/>
          <w:spacing w:val="-2"/>
          <w:sz w:val="24"/>
          <w:szCs w:val="24"/>
        </w:rPr>
      </w:pPr>
    </w:p>
    <w:p w14:paraId="70ED4C7B" w14:textId="77777777" w:rsidR="00B56FF1" w:rsidRPr="00B56FF1" w:rsidRDefault="00B56FF1" w:rsidP="00B56FF1">
      <w:pPr>
        <w:numPr>
          <w:ilvl w:val="3"/>
          <w:numId w:val="20"/>
        </w:numPr>
        <w:tabs>
          <w:tab w:val="left" w:pos="1440"/>
          <w:tab w:val="left" w:pos="2880"/>
          <w:tab w:val="left" w:pos="3600"/>
          <w:tab w:val="left" w:pos="10800"/>
        </w:tabs>
        <w:spacing w:after="200" w:line="276" w:lineRule="auto"/>
        <w:contextualSpacing/>
        <w:rPr>
          <w:rFonts w:ascii="Times New Roman" w:eastAsia="Calibri" w:hAnsi="Times New Roman"/>
          <w:spacing w:val="-2"/>
          <w:sz w:val="24"/>
          <w:szCs w:val="24"/>
        </w:rPr>
      </w:pPr>
      <w:r w:rsidRPr="00B56FF1">
        <w:rPr>
          <w:rFonts w:ascii="Times New Roman" w:eastAsia="Calibri" w:hAnsi="Times New Roman"/>
          <w:spacing w:val="-2"/>
          <w:sz w:val="24"/>
          <w:szCs w:val="24"/>
        </w:rPr>
        <w:lastRenderedPageBreak/>
        <w:t>Has no interest in any pending or threatened litigation or proceedings in any Minnesota state court and has no immediate family members who have any such interests.</w:t>
      </w:r>
    </w:p>
    <w:p w14:paraId="5A9BF515" w14:textId="77777777" w:rsidR="00B56FF1" w:rsidRPr="00B56FF1" w:rsidRDefault="00B56FF1" w:rsidP="00B56FF1">
      <w:pPr>
        <w:ind w:left="720"/>
        <w:contextualSpacing/>
        <w:rPr>
          <w:rFonts w:ascii="Times New Roman" w:eastAsia="Calibri" w:hAnsi="Times New Roman"/>
          <w:spacing w:val="-2"/>
          <w:sz w:val="24"/>
          <w:szCs w:val="24"/>
        </w:rPr>
      </w:pPr>
    </w:p>
    <w:p w14:paraId="2C15FDC6" w14:textId="77777777" w:rsidR="00B56FF1" w:rsidRPr="00B56FF1" w:rsidRDefault="00B56FF1" w:rsidP="00B56FF1">
      <w:pPr>
        <w:tabs>
          <w:tab w:val="left" w:pos="-720"/>
          <w:tab w:val="left" w:pos="0"/>
          <w:tab w:val="left" w:pos="720"/>
          <w:tab w:val="left" w:pos="2160"/>
          <w:tab w:val="left" w:pos="4320"/>
          <w:tab w:val="left" w:pos="5040"/>
          <w:tab w:val="left" w:pos="5760"/>
          <w:tab w:val="left" w:pos="6480"/>
          <w:tab w:val="left" w:pos="7200"/>
          <w:tab w:val="left" w:pos="7920"/>
          <w:tab w:val="left" w:pos="8640"/>
          <w:tab w:val="left" w:pos="9360"/>
          <w:tab w:val="left" w:pos="10080"/>
        </w:tabs>
        <w:ind w:left="2160"/>
        <w:jc w:val="both"/>
        <w:rPr>
          <w:rFonts w:ascii="Times New Roman" w:eastAsia="Calibri" w:hAnsi="Times New Roman"/>
          <w:spacing w:val="-2"/>
          <w:sz w:val="24"/>
          <w:szCs w:val="24"/>
        </w:rPr>
      </w:pPr>
      <w:r w:rsidRPr="00B56FF1">
        <w:rPr>
          <w:rFonts w:ascii="Times New Roman" w:eastAsia="Calibri" w:hAnsi="Times New Roman"/>
          <w:sz w:val="24"/>
          <w:szCs w:val="24"/>
        </w:rPr>
        <w:t>If SUBCONTRACTOR becomes aware of any [SUBCONTACTOR]/[SUBCONTRACTOR employee] interest (or that of [SUBCONTRACTOR’s]/[SUBCONTRACTOR’s employee’s] immediate family members) in any threatened or pending litigation or proceeding in any Minnesota state court, SUBCONTRACTOR shall immediately notify the STATE of such interest, and SUBCONTRACTOR acknowledges that the STATE may immediately disqualify [SUBCONTRACTOR]/[SUNCONTRATOR’s employee] from performing services related to the Project, and [SUBCONTRACTOR]/[SUBCONTRACTOR’s employee] shall have no further access to the confidential information of the STATE.</w:t>
      </w:r>
    </w:p>
    <w:p w14:paraId="62B551EB" w14:textId="77777777" w:rsidR="00B56FF1" w:rsidRPr="00B56FF1" w:rsidRDefault="00B56FF1" w:rsidP="00B56F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90"/>
        <w:contextualSpacing/>
        <w:jc w:val="both"/>
        <w:rPr>
          <w:rFonts w:ascii="Times New Roman" w:eastAsia="Calibri" w:hAnsi="Times New Roman"/>
          <w:spacing w:val="-2"/>
          <w:sz w:val="24"/>
          <w:szCs w:val="24"/>
        </w:rPr>
      </w:pPr>
    </w:p>
    <w:p w14:paraId="61149F07" w14:textId="77777777" w:rsidR="00B56FF1" w:rsidRPr="00B56FF1" w:rsidRDefault="00B56FF1" w:rsidP="00B56F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contextualSpacing/>
        <w:jc w:val="both"/>
        <w:rPr>
          <w:rFonts w:ascii="Times New Roman" w:eastAsia="Calibri" w:hAnsi="Times New Roman"/>
          <w:spacing w:val="-2"/>
          <w:sz w:val="24"/>
          <w:szCs w:val="24"/>
        </w:rPr>
      </w:pPr>
      <w:r w:rsidRPr="00B56FF1">
        <w:rPr>
          <w:rFonts w:ascii="Times New Roman" w:eastAsia="Calibri" w:hAnsi="Times New Roman"/>
          <w:spacing w:val="-2"/>
          <w:sz w:val="24"/>
          <w:szCs w:val="24"/>
        </w:rPr>
        <w:t>3.</w:t>
      </w:r>
      <w:r w:rsidRPr="00B56FF1">
        <w:rPr>
          <w:rFonts w:ascii="Times New Roman" w:eastAsia="Calibri" w:hAnsi="Times New Roman"/>
          <w:b/>
          <w:spacing w:val="-2"/>
          <w:sz w:val="24"/>
          <w:szCs w:val="24"/>
        </w:rPr>
        <w:tab/>
        <w:t xml:space="preserve">Mutual Representations and Warranties.  </w:t>
      </w:r>
      <w:r w:rsidRPr="00B56FF1">
        <w:rPr>
          <w:rFonts w:ascii="Times New Roman" w:eastAsia="Calibri" w:hAnsi="Times New Roman"/>
          <w:spacing w:val="-2"/>
          <w:sz w:val="24"/>
          <w:szCs w:val="24"/>
        </w:rPr>
        <w:t>SUBCONTRACTOR and the STATE each represent and warrant to the other that: a) it has the full right, power and authority to enter into this contract and to perform fully all of its obligations hereunder; b) it is free of any obligation or restriction that would prevent it from entering into this contract or from performing fully any of its obligations hereunder; and c) it has not entered into and will not enter into any contract which would impede the full performance of its obligations hereunder or would in any way limit or restrict the rights of the other under this contract.</w:t>
      </w:r>
    </w:p>
    <w:p w14:paraId="6F25B6A4" w14:textId="77777777" w:rsidR="00B56FF1" w:rsidRPr="00B56FF1" w:rsidRDefault="00B56FF1" w:rsidP="00B56F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contextualSpacing/>
        <w:jc w:val="both"/>
        <w:rPr>
          <w:rFonts w:ascii="Times New Roman" w:eastAsia="Calibri" w:hAnsi="Times New Roman"/>
          <w:spacing w:val="-2"/>
          <w:sz w:val="24"/>
          <w:szCs w:val="24"/>
        </w:rPr>
      </w:pPr>
    </w:p>
    <w:p w14:paraId="14DCAF63" w14:textId="77777777" w:rsidR="00B56FF1" w:rsidRPr="00B56FF1" w:rsidRDefault="00B56FF1" w:rsidP="00B56FF1">
      <w:pPr>
        <w:numPr>
          <w:ilvl w:val="0"/>
          <w:numId w:val="7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line="276" w:lineRule="auto"/>
        <w:ind w:left="1440" w:hanging="720"/>
        <w:contextualSpacing/>
        <w:jc w:val="both"/>
        <w:rPr>
          <w:rFonts w:ascii="Times New Roman" w:eastAsia="Calibri" w:hAnsi="Times New Roman"/>
          <w:spacing w:val="-2"/>
          <w:sz w:val="24"/>
          <w:szCs w:val="24"/>
        </w:rPr>
      </w:pPr>
      <w:r w:rsidRPr="00B56FF1">
        <w:rPr>
          <w:rFonts w:ascii="Times New Roman" w:eastAsia="Calibri" w:hAnsi="Times New Roman"/>
          <w:b/>
          <w:spacing w:val="-2"/>
          <w:sz w:val="24"/>
          <w:szCs w:val="24"/>
        </w:rPr>
        <w:t xml:space="preserve">Patent and Copyright Indemnity.  </w:t>
      </w:r>
      <w:r w:rsidRPr="00B56FF1">
        <w:rPr>
          <w:rFonts w:ascii="Times New Roman" w:eastAsia="Calibri" w:hAnsi="Times New Roman"/>
          <w:spacing w:val="-2"/>
          <w:sz w:val="24"/>
          <w:szCs w:val="24"/>
        </w:rPr>
        <w:t>Without limiting section VI, SUBCONTRACTOR shall indemnify the STATE and hold it harmless against any claim that the work performed or material provided by SUBCONTRACTOR'S participation in the Project infringes or violates the patent, copyright, or trade secret rights of any third party.  SUBCONTRACTOR shall pay any and all resulting costs, expenses (including attorney's fees), damages and/or liabilities associated with or resulting from any such claim.</w:t>
      </w:r>
    </w:p>
    <w:p w14:paraId="71411B8A" w14:textId="77777777" w:rsidR="00B56FF1" w:rsidRPr="00B56FF1" w:rsidRDefault="00B56FF1" w:rsidP="00B56F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contextualSpacing/>
        <w:jc w:val="both"/>
        <w:rPr>
          <w:rFonts w:ascii="Times New Roman" w:eastAsia="Calibri" w:hAnsi="Times New Roman"/>
          <w:spacing w:val="-2"/>
          <w:sz w:val="24"/>
          <w:szCs w:val="24"/>
        </w:rPr>
      </w:pPr>
    </w:p>
    <w:p w14:paraId="69CA6E46" w14:textId="77777777" w:rsidR="00B56FF1" w:rsidRPr="00B56FF1" w:rsidRDefault="00B56FF1" w:rsidP="00B56FF1">
      <w:pPr>
        <w:numPr>
          <w:ilvl w:val="0"/>
          <w:numId w:val="7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ind w:left="1440" w:hanging="720"/>
        <w:contextualSpacing/>
        <w:jc w:val="both"/>
        <w:rPr>
          <w:rFonts w:ascii="Times New Roman" w:eastAsia="Calibri" w:hAnsi="Times New Roman"/>
          <w:spacing w:val="-2"/>
          <w:sz w:val="24"/>
          <w:szCs w:val="24"/>
        </w:rPr>
      </w:pPr>
      <w:r w:rsidRPr="00B56FF1">
        <w:rPr>
          <w:rFonts w:ascii="Times New Roman" w:eastAsia="Calibri" w:hAnsi="Times New Roman"/>
          <w:b/>
          <w:spacing w:val="-2"/>
          <w:sz w:val="24"/>
          <w:szCs w:val="24"/>
        </w:rPr>
        <w:t>Relationship of the Parties.</w:t>
      </w:r>
      <w:r w:rsidRPr="00B56FF1">
        <w:rPr>
          <w:rFonts w:ascii="Times New Roman" w:eastAsia="Calibri" w:hAnsi="Times New Roman"/>
          <w:spacing w:val="-2"/>
          <w:sz w:val="24"/>
          <w:szCs w:val="24"/>
        </w:rPr>
        <w:t xml:space="preserve">  SUBCONTRACTOR is an independent contractor.  SUBCONTRACTOR and CONTRACTOR'S employees and agents shall not be deemed for any purpose to be an employee of the STATE.  Neither SUBCONTRACTOR nor the STATE shall have the right or the authority to assume, create or incur any liability or obligation of any kind, express or implied, against or in the name of or on behalf of the other.</w:t>
      </w:r>
    </w:p>
    <w:p w14:paraId="15F557E9" w14:textId="77777777" w:rsidR="00B56FF1" w:rsidRPr="00B56FF1" w:rsidRDefault="00B56FF1" w:rsidP="00B56FF1">
      <w:pPr>
        <w:ind w:left="1440" w:hanging="720"/>
        <w:contextualSpacing/>
        <w:rPr>
          <w:rFonts w:ascii="Times New Roman" w:eastAsia="Calibri" w:hAnsi="Times New Roman"/>
          <w:b/>
          <w:spacing w:val="-2"/>
          <w:sz w:val="24"/>
          <w:szCs w:val="24"/>
        </w:rPr>
      </w:pPr>
    </w:p>
    <w:p w14:paraId="003A4F61" w14:textId="77777777" w:rsidR="00B56FF1" w:rsidRPr="00B56FF1" w:rsidRDefault="00B56FF1" w:rsidP="00B56FF1">
      <w:pPr>
        <w:numPr>
          <w:ilvl w:val="0"/>
          <w:numId w:val="7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ind w:left="1440" w:hanging="720"/>
        <w:contextualSpacing/>
        <w:jc w:val="both"/>
        <w:rPr>
          <w:rFonts w:ascii="Times New Roman" w:eastAsia="Calibri" w:hAnsi="Times New Roman"/>
          <w:spacing w:val="-2"/>
          <w:sz w:val="24"/>
          <w:szCs w:val="24"/>
        </w:rPr>
      </w:pPr>
      <w:r w:rsidRPr="00B56FF1">
        <w:rPr>
          <w:rFonts w:ascii="Times New Roman" w:eastAsia="Calibri" w:hAnsi="Times New Roman"/>
          <w:b/>
          <w:spacing w:val="-2"/>
          <w:sz w:val="24"/>
          <w:szCs w:val="24"/>
        </w:rPr>
        <w:t>Publicity.</w:t>
      </w:r>
      <w:r w:rsidRPr="00B56FF1">
        <w:rPr>
          <w:rFonts w:ascii="Times New Roman" w:eastAsia="Calibri" w:hAnsi="Times New Roman"/>
          <w:sz w:val="24"/>
          <w:szCs w:val="24"/>
        </w:rPr>
        <w:t xml:space="preserve">  Any publicity regarding the subject matter of this contract must identify the STATE as the sponsoring agency and must not be released without the prior written approval from the STATE’S Authorized Representative.  For purposes of this provision, publicity includes notices, informational pamphlets, press releases, research, reports, signs, and similar public notices prepared by or for SUBCONTRACTOR individually or jointly with others, or any subcontractors, with respect to the program, publications, or services provided resulting from this contract.  Notwithstanding anything in this contract to the contrary, either party may disclose to </w:t>
      </w:r>
      <w:r w:rsidRPr="00B56FF1">
        <w:rPr>
          <w:rFonts w:ascii="Times New Roman" w:eastAsia="Calibri" w:hAnsi="Times New Roman"/>
          <w:sz w:val="24"/>
          <w:szCs w:val="24"/>
        </w:rPr>
        <w:lastRenderedPageBreak/>
        <w:t>the public the existence of this contract, the parties to the contract, and the material terms of the contract, including price, projected term, and scope of work.</w:t>
      </w:r>
    </w:p>
    <w:p w14:paraId="5803E586" w14:textId="77777777" w:rsidR="00B56FF1" w:rsidRPr="00B56FF1" w:rsidRDefault="00B56FF1" w:rsidP="00B56FF1">
      <w:pPr>
        <w:ind w:left="1440" w:hanging="720"/>
        <w:contextualSpacing/>
        <w:rPr>
          <w:rFonts w:ascii="Times New Roman" w:eastAsia="Calibri" w:hAnsi="Times New Roman"/>
          <w:b/>
          <w:spacing w:val="-2"/>
          <w:sz w:val="24"/>
          <w:szCs w:val="24"/>
        </w:rPr>
      </w:pPr>
    </w:p>
    <w:p w14:paraId="288922BE" w14:textId="77777777" w:rsidR="00B56FF1" w:rsidRPr="00B56FF1" w:rsidRDefault="00B56FF1" w:rsidP="00B56FF1">
      <w:pPr>
        <w:numPr>
          <w:ilvl w:val="0"/>
          <w:numId w:val="7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ind w:left="1440" w:hanging="720"/>
        <w:contextualSpacing/>
        <w:jc w:val="both"/>
        <w:rPr>
          <w:rFonts w:ascii="Times New Roman" w:eastAsia="Calibri" w:hAnsi="Times New Roman"/>
          <w:spacing w:val="-2"/>
          <w:sz w:val="24"/>
          <w:szCs w:val="24"/>
        </w:rPr>
      </w:pPr>
      <w:r w:rsidRPr="00B56FF1">
        <w:rPr>
          <w:rFonts w:ascii="Times New Roman" w:eastAsia="Calibri" w:hAnsi="Times New Roman"/>
          <w:b/>
          <w:spacing w:val="-2"/>
          <w:sz w:val="24"/>
          <w:szCs w:val="24"/>
        </w:rPr>
        <w:t>Endorsement.</w:t>
      </w:r>
      <w:r w:rsidRPr="00B56FF1">
        <w:rPr>
          <w:rFonts w:ascii="Times New Roman" w:eastAsia="Calibri" w:hAnsi="Times New Roman"/>
          <w:sz w:val="24"/>
          <w:szCs w:val="24"/>
        </w:rPr>
        <w:t xml:space="preserve">  SUBCONTRACTOR must not claim that the STATE endorses its products or services.</w:t>
      </w:r>
    </w:p>
    <w:p w14:paraId="3006ABD1" w14:textId="77777777" w:rsidR="00B56FF1" w:rsidRPr="00B56FF1" w:rsidRDefault="00B56FF1" w:rsidP="00B56FF1">
      <w:pPr>
        <w:ind w:left="1440" w:hanging="720"/>
        <w:contextualSpacing/>
        <w:rPr>
          <w:rFonts w:ascii="Times New Roman" w:eastAsia="Calibri" w:hAnsi="Times New Roman"/>
          <w:b/>
          <w:spacing w:val="-3"/>
          <w:sz w:val="24"/>
          <w:szCs w:val="24"/>
        </w:rPr>
      </w:pPr>
    </w:p>
    <w:p w14:paraId="0AFA2DC5" w14:textId="77777777" w:rsidR="00B56FF1" w:rsidRPr="00B56FF1" w:rsidRDefault="00B56FF1" w:rsidP="00B56FF1">
      <w:pPr>
        <w:numPr>
          <w:ilvl w:val="0"/>
          <w:numId w:val="7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ind w:left="1440" w:hanging="720"/>
        <w:contextualSpacing/>
        <w:jc w:val="both"/>
        <w:rPr>
          <w:rFonts w:ascii="Times New Roman" w:eastAsia="Calibri" w:hAnsi="Times New Roman"/>
          <w:spacing w:val="-2"/>
          <w:sz w:val="24"/>
          <w:szCs w:val="24"/>
        </w:rPr>
      </w:pPr>
      <w:r w:rsidRPr="00B56FF1">
        <w:rPr>
          <w:rFonts w:ascii="Times New Roman" w:eastAsia="Calibri" w:hAnsi="Times New Roman"/>
          <w:b/>
          <w:spacing w:val="-3"/>
          <w:sz w:val="24"/>
          <w:szCs w:val="24"/>
        </w:rPr>
        <w:t>Non-Exclusivity</w:t>
      </w:r>
      <w:r w:rsidRPr="00B56FF1">
        <w:rPr>
          <w:rFonts w:ascii="Times New Roman" w:eastAsia="Calibri" w:hAnsi="Times New Roman"/>
          <w:spacing w:val="-3"/>
          <w:sz w:val="24"/>
          <w:szCs w:val="24"/>
        </w:rPr>
        <w:t xml:space="preserve">.  This contract shall not preclude SUBCONTRACTOR from developing materials outside this contract that are competitive, irrespective of their similarity to materials delivered to the STATE under SUBCONRTACTOR'S participation in the Project; provided, however, that such materials prepared by SUBCONTRACTOR shall not violate the nondisclosure and intellectual property provisions of this contract.  Nothing in this contract shall be construed as precluding or limiting in any way the right of SUBCONTRACTOR to provide computer consulting and programming services or other services of any kind to any person or entity as SUBCONTRACTOR in its sole discretion deems appropriate.   </w:t>
      </w:r>
    </w:p>
    <w:p w14:paraId="3ABAA4ED" w14:textId="77777777" w:rsidR="00B56FF1" w:rsidRPr="00B56FF1" w:rsidRDefault="00B56FF1" w:rsidP="00B56FF1">
      <w:pPr>
        <w:ind w:left="1440" w:hanging="720"/>
        <w:contextualSpacing/>
        <w:rPr>
          <w:rFonts w:ascii="Times New Roman" w:eastAsia="Calibri" w:hAnsi="Times New Roman"/>
          <w:b/>
          <w:spacing w:val="-3"/>
          <w:sz w:val="24"/>
          <w:szCs w:val="24"/>
        </w:rPr>
      </w:pPr>
    </w:p>
    <w:p w14:paraId="2555E114" w14:textId="77777777" w:rsidR="00B56FF1" w:rsidRPr="00B56FF1" w:rsidRDefault="00B56FF1" w:rsidP="00B56FF1">
      <w:pPr>
        <w:numPr>
          <w:ilvl w:val="0"/>
          <w:numId w:val="7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ind w:left="1440" w:hanging="720"/>
        <w:contextualSpacing/>
        <w:jc w:val="both"/>
        <w:rPr>
          <w:rFonts w:ascii="Times New Roman" w:eastAsia="Calibri" w:hAnsi="Times New Roman"/>
          <w:spacing w:val="-2"/>
          <w:sz w:val="24"/>
          <w:szCs w:val="24"/>
        </w:rPr>
      </w:pPr>
      <w:r w:rsidRPr="00B56FF1">
        <w:rPr>
          <w:rFonts w:ascii="Times New Roman" w:eastAsia="Calibri" w:hAnsi="Times New Roman"/>
          <w:b/>
          <w:spacing w:val="-3"/>
          <w:sz w:val="24"/>
          <w:szCs w:val="24"/>
        </w:rPr>
        <w:t>Notices</w:t>
      </w:r>
      <w:r w:rsidRPr="00B56FF1">
        <w:rPr>
          <w:rFonts w:ascii="Times New Roman" w:eastAsia="Calibri" w:hAnsi="Times New Roman"/>
          <w:spacing w:val="-3"/>
          <w:sz w:val="24"/>
          <w:szCs w:val="24"/>
        </w:rPr>
        <w:t>.  Any written notice hereunder shall be deemed to have been received when: (A) personally delivered; (B) sent by confirmed facsimile transmission or telegram; (C) sent by commercial overnight courier with written verification of receipt; or (D) seventy-two (72) hours after it has been deposited in the United States mail, first class, proper postage prepaid, addressed to the party to whom it is intended at: (1) the address first set forth herein, if to SUBCONTRACTOR; (2) at 145 Minnesota Judicial Center, St. Paul, MN 55155, if to the STATE, with a copy to Legal Counsel Division, 140 Minnesota Judicial Center, 25 Rev. Martin Luther King Jr., Blvd. St. Paul, MN 55155; or (3) at such other address of which written notice has been given in accordance herewith.</w:t>
      </w:r>
    </w:p>
    <w:p w14:paraId="6AA892F5" w14:textId="77777777" w:rsidR="00B56FF1" w:rsidRPr="00B56FF1" w:rsidRDefault="00B56FF1" w:rsidP="00B56FF1">
      <w:pPr>
        <w:ind w:left="1440" w:hanging="720"/>
        <w:contextualSpacing/>
        <w:rPr>
          <w:rFonts w:ascii="Times New Roman" w:eastAsia="Calibri" w:hAnsi="Times New Roman"/>
          <w:b/>
          <w:spacing w:val="-2"/>
          <w:sz w:val="24"/>
          <w:szCs w:val="24"/>
        </w:rPr>
      </w:pPr>
    </w:p>
    <w:p w14:paraId="601AA0E9" w14:textId="77777777" w:rsidR="00B56FF1" w:rsidRPr="00B56FF1" w:rsidRDefault="00B56FF1" w:rsidP="00B56FF1">
      <w:pPr>
        <w:numPr>
          <w:ilvl w:val="0"/>
          <w:numId w:val="7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ind w:left="1440" w:hanging="720"/>
        <w:contextualSpacing/>
        <w:jc w:val="both"/>
        <w:rPr>
          <w:rFonts w:ascii="Times New Roman" w:eastAsia="Calibri" w:hAnsi="Times New Roman"/>
          <w:spacing w:val="-2"/>
          <w:sz w:val="24"/>
          <w:szCs w:val="24"/>
        </w:rPr>
      </w:pPr>
      <w:r w:rsidRPr="00B56FF1">
        <w:rPr>
          <w:rFonts w:ascii="Times New Roman" w:eastAsia="Calibri" w:hAnsi="Times New Roman"/>
          <w:b/>
          <w:spacing w:val="-2"/>
          <w:sz w:val="24"/>
          <w:szCs w:val="24"/>
        </w:rPr>
        <w:t>Facilities and Use Conditions</w:t>
      </w:r>
      <w:r w:rsidRPr="00B56FF1">
        <w:rPr>
          <w:rFonts w:ascii="Times New Roman" w:eastAsia="Calibri" w:hAnsi="Times New Roman"/>
          <w:spacing w:val="-2"/>
          <w:sz w:val="24"/>
          <w:szCs w:val="24"/>
        </w:rPr>
        <w:t xml:space="preserve">.  </w:t>
      </w:r>
      <w:r w:rsidRPr="00B56FF1">
        <w:rPr>
          <w:rFonts w:ascii="Times New Roman" w:eastAsia="Calibri" w:hAnsi="Times New Roman"/>
          <w:sz w:val="24"/>
          <w:szCs w:val="24"/>
        </w:rPr>
        <w:t>Without limiting SUBCONTRACTOR’s responsibilities under any other section of this contract, to the extent that SUBCONTRACTOR utilizes STATE provided on-site facilities (including, but not limited to, computers, desks, Internet connections, etc.) to perform SUBCONTRACTOR’s duties under this contract, SUBCONTRACTOR must comply with all policies of the STATE and the Minnesota judicial branch as they relate to the acceptable use or operation of STATE facilities, including, without limitation, the Minnesota State Court System Policies on the Use of the Internet and Other Electronic Communication Tools and Drug Free Workplace as the same may be amended and replaced from time to time.</w:t>
      </w:r>
    </w:p>
    <w:p w14:paraId="789BF7A9" w14:textId="77777777" w:rsidR="00B56FF1" w:rsidRPr="00B56FF1" w:rsidRDefault="00B56FF1" w:rsidP="00B56FF1">
      <w:pPr>
        <w:ind w:left="1440" w:hanging="720"/>
        <w:contextualSpacing/>
        <w:rPr>
          <w:rFonts w:ascii="Times New Roman" w:eastAsia="Calibri" w:hAnsi="Times New Roman"/>
          <w:b/>
          <w:sz w:val="24"/>
          <w:szCs w:val="24"/>
        </w:rPr>
      </w:pPr>
    </w:p>
    <w:p w14:paraId="1279199D" w14:textId="77777777" w:rsidR="00B56FF1" w:rsidRPr="00B56FF1" w:rsidRDefault="00B56FF1" w:rsidP="00B56FF1">
      <w:pPr>
        <w:numPr>
          <w:ilvl w:val="0"/>
          <w:numId w:val="7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ind w:left="1440" w:hanging="720"/>
        <w:contextualSpacing/>
        <w:jc w:val="both"/>
        <w:rPr>
          <w:rFonts w:ascii="Times New Roman" w:eastAsia="Calibri" w:hAnsi="Times New Roman"/>
          <w:spacing w:val="-2"/>
          <w:sz w:val="24"/>
          <w:szCs w:val="24"/>
        </w:rPr>
      </w:pPr>
      <w:r w:rsidRPr="00B56FF1">
        <w:rPr>
          <w:rFonts w:ascii="Times New Roman" w:eastAsia="Calibri" w:hAnsi="Times New Roman"/>
          <w:b/>
          <w:sz w:val="24"/>
          <w:szCs w:val="24"/>
        </w:rPr>
        <w:t>Miscellaneous.</w:t>
      </w:r>
    </w:p>
    <w:p w14:paraId="4AD8623E" w14:textId="77777777" w:rsidR="00B56FF1" w:rsidRPr="00B56FF1" w:rsidRDefault="00B56FF1" w:rsidP="00B56FF1">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Calibri" w:hAnsi="Times New Roman"/>
          <w:sz w:val="24"/>
          <w:szCs w:val="24"/>
        </w:rPr>
      </w:pPr>
    </w:p>
    <w:p w14:paraId="6A3DC5EE" w14:textId="77777777" w:rsidR="00B56FF1" w:rsidRPr="00B56FF1" w:rsidRDefault="00B56FF1" w:rsidP="00A35117">
      <w:pPr>
        <w:numPr>
          <w:ilvl w:val="1"/>
          <w:numId w:val="27"/>
        </w:num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ind w:left="2160" w:hanging="720"/>
        <w:contextualSpacing/>
        <w:jc w:val="both"/>
        <w:rPr>
          <w:rFonts w:ascii="Times New Roman" w:eastAsia="Calibri" w:hAnsi="Times New Roman"/>
          <w:sz w:val="24"/>
          <w:szCs w:val="24"/>
        </w:rPr>
      </w:pPr>
      <w:r w:rsidRPr="00B56FF1">
        <w:rPr>
          <w:rFonts w:ascii="Times New Roman" w:eastAsia="Calibri" w:hAnsi="Times New Roman"/>
          <w:sz w:val="24"/>
          <w:szCs w:val="24"/>
        </w:rPr>
        <w:t>The provisions of sections III, IV, VI, VII, VIII, IX, XII, and XIII shall survive any cancellation or termination of this contract, as shall any other provisions which by their nature would be intended or expected to survive such cancellation or termination.</w:t>
      </w:r>
    </w:p>
    <w:p w14:paraId="5EDF1A65" w14:textId="77777777" w:rsidR="00B56FF1" w:rsidRPr="00B56FF1" w:rsidRDefault="00B56FF1" w:rsidP="00A35117">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rFonts w:ascii="Times New Roman" w:eastAsia="Calibri" w:hAnsi="Times New Roman"/>
          <w:sz w:val="24"/>
          <w:szCs w:val="24"/>
        </w:rPr>
      </w:pPr>
    </w:p>
    <w:p w14:paraId="300473DA" w14:textId="77777777" w:rsidR="00B56FF1" w:rsidRPr="00B56FF1" w:rsidRDefault="00B56FF1" w:rsidP="00A35117">
      <w:pPr>
        <w:numPr>
          <w:ilvl w:val="1"/>
          <w:numId w:val="27"/>
        </w:numPr>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ind w:left="2160" w:hanging="720"/>
        <w:contextualSpacing/>
        <w:jc w:val="both"/>
        <w:rPr>
          <w:rFonts w:ascii="Times New Roman" w:eastAsia="Calibri" w:hAnsi="Times New Roman"/>
          <w:sz w:val="24"/>
          <w:szCs w:val="24"/>
        </w:rPr>
      </w:pPr>
      <w:r w:rsidRPr="00B56FF1">
        <w:rPr>
          <w:rFonts w:ascii="Times New Roman" w:eastAsia="Calibri" w:hAnsi="Times New Roman"/>
          <w:sz w:val="24"/>
          <w:szCs w:val="24"/>
        </w:rPr>
        <w:t>Captions are for convenient reference and do not constitute a part of this contract.</w:t>
      </w:r>
    </w:p>
    <w:p w14:paraId="35DD3FE6" w14:textId="77777777" w:rsidR="00B56FF1" w:rsidRPr="00B56FF1" w:rsidRDefault="00B56FF1" w:rsidP="00A35117">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rFonts w:ascii="Times New Roman" w:eastAsia="Calibri" w:hAnsi="Times New Roman"/>
          <w:sz w:val="24"/>
          <w:szCs w:val="24"/>
        </w:rPr>
      </w:pPr>
    </w:p>
    <w:p w14:paraId="03E91BE5" w14:textId="77777777" w:rsidR="00B56FF1" w:rsidRPr="00B56FF1" w:rsidRDefault="00B56FF1" w:rsidP="00A35117">
      <w:pPr>
        <w:numPr>
          <w:ilvl w:val="1"/>
          <w:numId w:val="27"/>
        </w:numPr>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ind w:left="2160" w:hanging="720"/>
        <w:contextualSpacing/>
        <w:jc w:val="both"/>
        <w:rPr>
          <w:rFonts w:ascii="Times New Roman" w:eastAsia="Calibri" w:hAnsi="Times New Roman"/>
          <w:sz w:val="24"/>
          <w:szCs w:val="24"/>
        </w:rPr>
      </w:pPr>
      <w:r w:rsidRPr="00B56FF1">
        <w:rPr>
          <w:rFonts w:ascii="Times New Roman" w:eastAsia="Calibri" w:hAnsi="Times New Roman"/>
          <w:sz w:val="24"/>
          <w:szCs w:val="24"/>
        </w:rPr>
        <w:t>The failure by either Party at any time to enforce any of the provisions of this contract or any right or remedy available hereunder or at law or in equity, or to exercise any option herein provided, shall not constitute a waiver of such provision, right, remedy or option or in any way affect the validity of this contract.  The waiver of any default by either Party shall not be deemed a continuing waiver, but shall apply solely to the instance to which such waiver is directed.</w:t>
      </w:r>
    </w:p>
    <w:p w14:paraId="20DFE2A8" w14:textId="77777777" w:rsidR="00B56FF1" w:rsidRPr="00B56FF1" w:rsidRDefault="00B56FF1" w:rsidP="00A35117">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rFonts w:ascii="Times New Roman" w:eastAsia="Calibri" w:hAnsi="Times New Roman"/>
          <w:sz w:val="24"/>
          <w:szCs w:val="24"/>
        </w:rPr>
      </w:pPr>
    </w:p>
    <w:p w14:paraId="4806FEED" w14:textId="77777777" w:rsidR="00B56FF1" w:rsidRPr="00B56FF1" w:rsidRDefault="00B56FF1" w:rsidP="00A35117">
      <w:pPr>
        <w:numPr>
          <w:ilvl w:val="1"/>
          <w:numId w:val="27"/>
        </w:numPr>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ind w:left="2160" w:hanging="720"/>
        <w:contextualSpacing/>
        <w:jc w:val="both"/>
        <w:rPr>
          <w:rFonts w:ascii="Times New Roman" w:eastAsia="Calibri" w:hAnsi="Times New Roman"/>
          <w:sz w:val="24"/>
          <w:szCs w:val="24"/>
        </w:rPr>
      </w:pPr>
      <w:r w:rsidRPr="00B56FF1">
        <w:rPr>
          <w:rFonts w:ascii="Times New Roman" w:eastAsia="Calibri" w:hAnsi="Times New Roman"/>
          <w:sz w:val="24"/>
          <w:szCs w:val="24"/>
        </w:rPr>
        <w:t xml:space="preserve">This contract shall in all respects be governed by and interpreted, construed and enforced in accordance with the laws of the United States of America and of the State of Minnesota, without regard to Minnesota’s choice of law provisions.  Any action arising out of or relating to this contract, its performance, enforcement or breach will be </w:t>
      </w:r>
      <w:proofErr w:type="spellStart"/>
      <w:r w:rsidRPr="00B56FF1">
        <w:rPr>
          <w:rFonts w:ascii="Times New Roman" w:eastAsia="Calibri" w:hAnsi="Times New Roman"/>
          <w:sz w:val="24"/>
          <w:szCs w:val="24"/>
        </w:rPr>
        <w:t>venued</w:t>
      </w:r>
      <w:proofErr w:type="spellEnd"/>
      <w:r w:rsidRPr="00B56FF1">
        <w:rPr>
          <w:rFonts w:ascii="Times New Roman" w:eastAsia="Calibri" w:hAnsi="Times New Roman"/>
          <w:sz w:val="24"/>
          <w:szCs w:val="24"/>
        </w:rPr>
        <w:t xml:space="preserve"> in a state or federal court situated within the State of Minnesota.  SUBCONTRACTOR hereby irrevocably consents and submits itself to the personal jurisdiction of said courts for that purpose.</w:t>
      </w:r>
    </w:p>
    <w:p w14:paraId="4F6EB744" w14:textId="77777777" w:rsidR="00B56FF1" w:rsidRPr="00B56FF1" w:rsidRDefault="00B56FF1" w:rsidP="00A35117">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rFonts w:ascii="Times New Roman" w:eastAsia="Calibri" w:hAnsi="Times New Roman"/>
          <w:sz w:val="24"/>
          <w:szCs w:val="24"/>
        </w:rPr>
      </w:pPr>
    </w:p>
    <w:p w14:paraId="65799E7E" w14:textId="77777777" w:rsidR="00B56FF1" w:rsidRPr="00B56FF1" w:rsidRDefault="00B56FF1" w:rsidP="00A35117">
      <w:pPr>
        <w:numPr>
          <w:ilvl w:val="1"/>
          <w:numId w:val="27"/>
        </w:numPr>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ind w:left="2160" w:hanging="720"/>
        <w:contextualSpacing/>
        <w:jc w:val="both"/>
        <w:rPr>
          <w:rFonts w:ascii="Times New Roman" w:eastAsia="Calibri" w:hAnsi="Times New Roman"/>
          <w:sz w:val="24"/>
          <w:szCs w:val="24"/>
        </w:rPr>
      </w:pPr>
      <w:r w:rsidRPr="00B56FF1">
        <w:rPr>
          <w:rFonts w:ascii="Times New Roman" w:eastAsia="Calibri" w:hAnsi="Times New Roman"/>
          <w:sz w:val="24"/>
          <w:szCs w:val="24"/>
        </w:rPr>
        <w:t>Every provision of this contract shall be construed, to the extent possible, so as to be valid and enforceable.  If any provision of this contract so construed is held by a court of competent jurisdiction to be invalid, illegal or otherwise unenforceable, such provision shall be deemed severed from this contract, and all other provisions shall remain in full force and effect.</w:t>
      </w:r>
    </w:p>
    <w:p w14:paraId="05C22C1B" w14:textId="77777777" w:rsidR="00B56FF1" w:rsidRPr="00B56FF1" w:rsidRDefault="00B56FF1" w:rsidP="00A35117">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rFonts w:ascii="Times New Roman" w:eastAsia="Calibri" w:hAnsi="Times New Roman"/>
          <w:sz w:val="24"/>
          <w:szCs w:val="24"/>
        </w:rPr>
      </w:pPr>
    </w:p>
    <w:p w14:paraId="0522C39B" w14:textId="77777777" w:rsidR="00B56FF1" w:rsidRPr="00B56FF1" w:rsidRDefault="00B56FF1" w:rsidP="00A35117">
      <w:pPr>
        <w:numPr>
          <w:ilvl w:val="1"/>
          <w:numId w:val="27"/>
        </w:numPr>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ind w:left="2160" w:hanging="720"/>
        <w:contextualSpacing/>
        <w:jc w:val="both"/>
        <w:rPr>
          <w:rFonts w:ascii="Times New Roman" w:eastAsia="Calibri" w:hAnsi="Times New Roman"/>
          <w:sz w:val="24"/>
          <w:szCs w:val="24"/>
        </w:rPr>
      </w:pPr>
      <w:r w:rsidRPr="00B56FF1">
        <w:rPr>
          <w:rFonts w:ascii="Times New Roman" w:eastAsia="Calibri" w:hAnsi="Times New Roman"/>
          <w:sz w:val="24"/>
          <w:szCs w:val="24"/>
        </w:rPr>
        <w:t>This contract sets forth the entire agreement and understanding between the Parties regarding the subject matter hereof and supersedes any prior representations, statements, proposals, negotiations, discussions, understandings, or agreements regarding the same subject matter; provided that all terms and conditions of all preexisting contracts or agreements between the parties shall continue in full force and effect except as supplemented or modified by this contract.  In the event of any inconsistency or conflict between the terms of this contract and any other agreement between the parties, the terms of this contract shall govern.</w:t>
      </w:r>
    </w:p>
    <w:p w14:paraId="21B6C2D7" w14:textId="77777777" w:rsidR="00B56FF1" w:rsidRPr="00B56FF1" w:rsidRDefault="00B56FF1" w:rsidP="00B56FF1">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sz w:val="24"/>
          <w:szCs w:val="24"/>
        </w:rPr>
      </w:pPr>
      <w:r w:rsidRPr="00B56FF1">
        <w:rPr>
          <w:rFonts w:ascii="Times New Roman" w:eastAsia="Calibri" w:hAnsi="Times New Roman"/>
          <w:sz w:val="24"/>
          <w:szCs w:val="24"/>
        </w:rPr>
        <w:t xml:space="preserve"> </w:t>
      </w:r>
    </w:p>
    <w:p w14:paraId="7B5D680D" w14:textId="77777777" w:rsidR="00B56FF1" w:rsidRPr="00B56FF1" w:rsidRDefault="00B56FF1" w:rsidP="00B56FF1">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szCs w:val="22"/>
        </w:rPr>
      </w:pPr>
      <w:r w:rsidRPr="00B56FF1">
        <w:rPr>
          <w:rFonts w:ascii="Times New Roman" w:eastAsia="Calibri" w:hAnsi="Times New Roman"/>
          <w:sz w:val="24"/>
          <w:szCs w:val="24"/>
        </w:rPr>
        <w:tab/>
      </w:r>
      <w:r w:rsidRPr="00B56FF1">
        <w:rPr>
          <w:rFonts w:ascii="Times New Roman" w:eastAsia="Calibri" w:hAnsi="Times New Roman"/>
          <w:sz w:val="24"/>
          <w:szCs w:val="24"/>
        </w:rPr>
        <w:tab/>
      </w:r>
      <w:r w:rsidRPr="00B56FF1">
        <w:rPr>
          <w:rFonts w:ascii="Times New Roman" w:eastAsia="Calibri" w:hAnsi="Times New Roman"/>
          <w:sz w:val="24"/>
          <w:szCs w:val="24"/>
        </w:rPr>
        <w:tab/>
      </w:r>
      <w:proofErr w:type="gramStart"/>
      <w:r w:rsidRPr="00B56FF1">
        <w:rPr>
          <w:rFonts w:ascii="Times New Roman" w:eastAsia="Calibri" w:hAnsi="Times New Roman"/>
          <w:szCs w:val="22"/>
        </w:rPr>
        <w:t>[Continued on next page with signature blocks.]</w:t>
      </w:r>
      <w:proofErr w:type="gramEnd"/>
    </w:p>
    <w:p w14:paraId="496DB288" w14:textId="77777777" w:rsidR="00B56FF1" w:rsidRPr="00B56FF1" w:rsidRDefault="00B56FF1" w:rsidP="00B56FF1">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sz w:val="24"/>
          <w:szCs w:val="24"/>
        </w:rPr>
      </w:pPr>
    </w:p>
    <w:p w14:paraId="7899E209" w14:textId="77777777" w:rsidR="00A35117" w:rsidRDefault="00A35117" w:rsidP="00B56FF1">
      <w:pPr>
        <w:rPr>
          <w:rFonts w:ascii="Times New Roman" w:eastAsia="Calibri" w:hAnsi="Times New Roman"/>
          <w:sz w:val="24"/>
          <w:szCs w:val="24"/>
        </w:rPr>
      </w:pPr>
    </w:p>
    <w:p w14:paraId="7A71638D" w14:textId="77777777" w:rsidR="00A35117" w:rsidRDefault="00A35117">
      <w:pPr>
        <w:rPr>
          <w:rFonts w:ascii="Times New Roman" w:eastAsia="Calibri" w:hAnsi="Times New Roman"/>
          <w:sz w:val="24"/>
          <w:szCs w:val="24"/>
        </w:rPr>
      </w:pPr>
      <w:r>
        <w:rPr>
          <w:rFonts w:ascii="Times New Roman" w:eastAsia="Calibri" w:hAnsi="Times New Roman"/>
          <w:sz w:val="24"/>
          <w:szCs w:val="24"/>
        </w:rPr>
        <w:br w:type="page"/>
      </w:r>
    </w:p>
    <w:p w14:paraId="5904D612" w14:textId="42816E4D" w:rsidR="00B56FF1" w:rsidRPr="00B56FF1" w:rsidRDefault="00B56FF1" w:rsidP="00B56FF1">
      <w:pPr>
        <w:rPr>
          <w:rFonts w:ascii="Times New Roman" w:eastAsia="Calibri" w:hAnsi="Times New Roman"/>
          <w:sz w:val="24"/>
          <w:szCs w:val="24"/>
        </w:rPr>
      </w:pPr>
      <w:r w:rsidRPr="00B56FF1">
        <w:rPr>
          <w:rFonts w:ascii="Times New Roman" w:eastAsia="Calibri" w:hAnsi="Times New Roman"/>
          <w:sz w:val="24"/>
          <w:szCs w:val="24"/>
        </w:rPr>
        <w:lastRenderedPageBreak/>
        <w:t>IN WITNESS WHEREOF, the parties have caused this contract to be duly executed intending to be bound thereby.</w:t>
      </w:r>
    </w:p>
    <w:p w14:paraId="29955D69" w14:textId="77777777" w:rsidR="00B56FF1" w:rsidRPr="00B56FF1" w:rsidRDefault="00B56FF1" w:rsidP="00B56FF1">
      <w:pPr>
        <w:rPr>
          <w:rFonts w:ascii="Times New Roman" w:eastAsia="Calibri" w:hAnsi="Times New Roman"/>
          <w:sz w:val="24"/>
          <w:szCs w:val="24"/>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900"/>
        <w:gridCol w:w="4860"/>
      </w:tblGrid>
      <w:tr w:rsidR="00B56FF1" w:rsidRPr="00B56FF1" w14:paraId="7046121A" w14:textId="77777777" w:rsidTr="00A35117">
        <w:trPr>
          <w:cantSplit/>
        </w:trPr>
        <w:tc>
          <w:tcPr>
            <w:tcW w:w="4698" w:type="dxa"/>
            <w:tcBorders>
              <w:top w:val="nil"/>
              <w:left w:val="nil"/>
              <w:right w:val="nil"/>
            </w:tcBorders>
          </w:tcPr>
          <w:p w14:paraId="622D5C0F" w14:textId="77777777" w:rsidR="00B56FF1" w:rsidRPr="00B56FF1" w:rsidRDefault="00B56FF1" w:rsidP="00B56FF1">
            <w:pPr>
              <w:numPr>
                <w:ilvl w:val="0"/>
                <w:numId w:val="22"/>
              </w:numPr>
              <w:spacing w:after="200" w:line="276" w:lineRule="auto"/>
              <w:rPr>
                <w:rFonts w:ascii="Times New Roman" w:eastAsia="Calibri" w:hAnsi="Times New Roman"/>
                <w:sz w:val="24"/>
                <w:szCs w:val="24"/>
              </w:rPr>
            </w:pPr>
            <w:r w:rsidRPr="00B56FF1">
              <w:rPr>
                <w:rFonts w:ascii="Times New Roman" w:eastAsia="Calibri" w:hAnsi="Times New Roman"/>
                <w:sz w:val="24"/>
                <w:szCs w:val="24"/>
              </w:rPr>
              <w:t>SUBCONTRACTOR:</w:t>
            </w:r>
          </w:p>
          <w:p w14:paraId="67DE0AFF" w14:textId="046D8527" w:rsidR="00B56FF1" w:rsidRPr="00B56FF1" w:rsidRDefault="00B56FF1" w:rsidP="00A35117">
            <w:pPr>
              <w:rPr>
                <w:rFonts w:ascii="Times New Roman" w:eastAsia="Calibri" w:hAnsi="Times New Roman"/>
                <w:sz w:val="24"/>
                <w:szCs w:val="24"/>
              </w:rPr>
            </w:pPr>
            <w:r w:rsidRPr="00B56FF1">
              <w:rPr>
                <w:rFonts w:ascii="Times New Roman" w:eastAsia="Calibri" w:hAnsi="Times New Roman"/>
                <w:sz w:val="24"/>
                <w:szCs w:val="24"/>
              </w:rPr>
              <w:t>SUBCONTRACTOR certifies that the appropriate persons have executed the contract on behalf of SUBCONTRACTOR as required by applicable articles, by-laws, resolutions or ordinances.  (If a corporation having more than one individual serving as corporate officers, two corporate officers must sign.)</w:t>
            </w:r>
          </w:p>
        </w:tc>
        <w:tc>
          <w:tcPr>
            <w:tcW w:w="900" w:type="dxa"/>
            <w:tcBorders>
              <w:top w:val="nil"/>
              <w:left w:val="nil"/>
              <w:bottom w:val="nil"/>
              <w:right w:val="nil"/>
            </w:tcBorders>
          </w:tcPr>
          <w:p w14:paraId="4C58BE9D" w14:textId="77777777" w:rsidR="00B56FF1" w:rsidRPr="00B56FF1" w:rsidRDefault="00B56FF1" w:rsidP="00B56FF1">
            <w:pPr>
              <w:rPr>
                <w:rFonts w:ascii="Times New Roman" w:eastAsia="Calibri" w:hAnsi="Times New Roman"/>
                <w:sz w:val="24"/>
                <w:szCs w:val="24"/>
              </w:rPr>
            </w:pPr>
          </w:p>
        </w:tc>
        <w:tc>
          <w:tcPr>
            <w:tcW w:w="4860" w:type="dxa"/>
            <w:tcBorders>
              <w:top w:val="nil"/>
              <w:left w:val="nil"/>
              <w:right w:val="nil"/>
            </w:tcBorders>
          </w:tcPr>
          <w:p w14:paraId="03957A82" w14:textId="77777777" w:rsidR="00B56FF1" w:rsidRPr="00B56FF1" w:rsidRDefault="00B56FF1" w:rsidP="00B56FF1">
            <w:pPr>
              <w:numPr>
                <w:ilvl w:val="0"/>
                <w:numId w:val="22"/>
              </w:numPr>
              <w:spacing w:after="200" w:line="276" w:lineRule="auto"/>
              <w:rPr>
                <w:rFonts w:ascii="Times New Roman" w:eastAsia="Calibri" w:hAnsi="Times New Roman"/>
                <w:sz w:val="24"/>
                <w:szCs w:val="24"/>
              </w:rPr>
            </w:pPr>
            <w:r w:rsidRPr="00B56FF1">
              <w:rPr>
                <w:rFonts w:ascii="Times New Roman" w:eastAsia="Calibri" w:hAnsi="Times New Roman"/>
                <w:sz w:val="24"/>
                <w:szCs w:val="24"/>
              </w:rPr>
              <w:t>STATE:</w:t>
            </w:r>
          </w:p>
          <w:p w14:paraId="18898F2B" w14:textId="77777777" w:rsidR="00B56FF1" w:rsidRPr="00B56FF1" w:rsidRDefault="00B56FF1" w:rsidP="00B56FF1">
            <w:pPr>
              <w:rPr>
                <w:rFonts w:ascii="Times New Roman" w:eastAsia="Calibri" w:hAnsi="Times New Roman"/>
                <w:sz w:val="24"/>
                <w:szCs w:val="24"/>
              </w:rPr>
            </w:pPr>
          </w:p>
        </w:tc>
      </w:tr>
      <w:tr w:rsidR="00B56FF1" w:rsidRPr="00B56FF1" w14:paraId="49B9D49C" w14:textId="77777777" w:rsidTr="00A35117">
        <w:tc>
          <w:tcPr>
            <w:tcW w:w="4698" w:type="dxa"/>
            <w:vAlign w:val="center"/>
          </w:tcPr>
          <w:p w14:paraId="4B315319" w14:textId="77777777" w:rsidR="00B56FF1" w:rsidRPr="00B56FF1" w:rsidRDefault="00B56FF1" w:rsidP="00B56FF1">
            <w:pPr>
              <w:rPr>
                <w:rFonts w:ascii="Times New Roman" w:eastAsia="Calibri" w:hAnsi="Times New Roman"/>
                <w:sz w:val="24"/>
                <w:szCs w:val="24"/>
              </w:rPr>
            </w:pPr>
            <w:r w:rsidRPr="00B56FF1">
              <w:rPr>
                <w:rFonts w:ascii="Times New Roman" w:eastAsia="Calibri" w:hAnsi="Times New Roman"/>
                <w:sz w:val="24"/>
                <w:szCs w:val="24"/>
              </w:rPr>
              <w:t xml:space="preserve">By:  SAMPLE ONLY, NOT INTENDED AS  </w:t>
            </w:r>
          </w:p>
          <w:p w14:paraId="3E4DD640" w14:textId="77777777" w:rsidR="00B56FF1" w:rsidRPr="00B56FF1" w:rsidRDefault="00B56FF1" w:rsidP="00B56FF1">
            <w:pPr>
              <w:rPr>
                <w:rFonts w:ascii="Times New Roman" w:eastAsia="Calibri" w:hAnsi="Times New Roman"/>
                <w:sz w:val="24"/>
                <w:szCs w:val="24"/>
              </w:rPr>
            </w:pPr>
            <w:r w:rsidRPr="00B56FF1">
              <w:rPr>
                <w:rFonts w:ascii="Times New Roman" w:eastAsia="Calibri" w:hAnsi="Times New Roman"/>
                <w:sz w:val="24"/>
                <w:szCs w:val="24"/>
              </w:rPr>
              <w:t xml:space="preserve">       OFFER</w:t>
            </w:r>
          </w:p>
          <w:p w14:paraId="4B212BDE" w14:textId="77777777" w:rsidR="00B56FF1" w:rsidRPr="00B56FF1" w:rsidRDefault="00B56FF1" w:rsidP="00B56FF1">
            <w:pPr>
              <w:rPr>
                <w:rFonts w:ascii="Times New Roman" w:eastAsia="Calibri" w:hAnsi="Times New Roman"/>
                <w:sz w:val="24"/>
                <w:szCs w:val="24"/>
              </w:rPr>
            </w:pPr>
          </w:p>
        </w:tc>
        <w:tc>
          <w:tcPr>
            <w:tcW w:w="900" w:type="dxa"/>
            <w:tcBorders>
              <w:top w:val="nil"/>
              <w:bottom w:val="nil"/>
            </w:tcBorders>
            <w:vAlign w:val="center"/>
          </w:tcPr>
          <w:p w14:paraId="529CBC96" w14:textId="77777777" w:rsidR="00B56FF1" w:rsidRPr="00B56FF1" w:rsidRDefault="00B56FF1" w:rsidP="00B56FF1">
            <w:pPr>
              <w:rPr>
                <w:rFonts w:ascii="Times New Roman" w:eastAsia="Calibri" w:hAnsi="Times New Roman"/>
                <w:sz w:val="24"/>
                <w:szCs w:val="24"/>
              </w:rPr>
            </w:pPr>
          </w:p>
        </w:tc>
        <w:tc>
          <w:tcPr>
            <w:tcW w:w="4860" w:type="dxa"/>
            <w:vAlign w:val="bottom"/>
          </w:tcPr>
          <w:p w14:paraId="61FBB7A2" w14:textId="77777777" w:rsidR="00B56FF1" w:rsidRPr="00B56FF1" w:rsidRDefault="00B56FF1" w:rsidP="00B56FF1">
            <w:pPr>
              <w:rPr>
                <w:rFonts w:ascii="Times New Roman" w:eastAsia="Calibri" w:hAnsi="Times New Roman"/>
                <w:sz w:val="24"/>
                <w:szCs w:val="24"/>
              </w:rPr>
            </w:pPr>
            <w:r w:rsidRPr="00B56FF1">
              <w:rPr>
                <w:rFonts w:ascii="Times New Roman" w:eastAsia="Calibri" w:hAnsi="Times New Roman"/>
                <w:sz w:val="24"/>
                <w:szCs w:val="24"/>
              </w:rPr>
              <w:t>By:</w:t>
            </w:r>
          </w:p>
          <w:p w14:paraId="10C0A655" w14:textId="77777777" w:rsidR="00B56FF1" w:rsidRPr="00B56FF1" w:rsidRDefault="00B56FF1" w:rsidP="00B56FF1">
            <w:pPr>
              <w:rPr>
                <w:rFonts w:ascii="Times New Roman" w:eastAsia="Calibri" w:hAnsi="Times New Roman"/>
                <w:sz w:val="24"/>
                <w:szCs w:val="24"/>
              </w:rPr>
            </w:pPr>
          </w:p>
        </w:tc>
      </w:tr>
      <w:tr w:rsidR="00B56FF1" w:rsidRPr="00B56FF1" w14:paraId="7DFA7D01" w14:textId="77777777" w:rsidTr="00A35117">
        <w:tc>
          <w:tcPr>
            <w:tcW w:w="4698" w:type="dxa"/>
            <w:vAlign w:val="center"/>
          </w:tcPr>
          <w:p w14:paraId="791E3451" w14:textId="77777777" w:rsidR="00B56FF1" w:rsidRPr="00B56FF1" w:rsidRDefault="00B56FF1" w:rsidP="00B56FF1">
            <w:pPr>
              <w:rPr>
                <w:rFonts w:ascii="Times New Roman" w:eastAsia="Calibri" w:hAnsi="Times New Roman"/>
                <w:sz w:val="24"/>
                <w:szCs w:val="24"/>
              </w:rPr>
            </w:pPr>
            <w:r w:rsidRPr="00B56FF1">
              <w:rPr>
                <w:rFonts w:ascii="Times New Roman" w:eastAsia="Calibri" w:hAnsi="Times New Roman"/>
                <w:sz w:val="24"/>
                <w:szCs w:val="24"/>
              </w:rPr>
              <w:t>Title:</w:t>
            </w:r>
          </w:p>
          <w:p w14:paraId="16CA0ADA" w14:textId="77777777" w:rsidR="00B56FF1" w:rsidRPr="00B56FF1" w:rsidRDefault="00B56FF1" w:rsidP="00B56FF1">
            <w:pPr>
              <w:rPr>
                <w:rFonts w:ascii="Times New Roman" w:eastAsia="Calibri" w:hAnsi="Times New Roman"/>
                <w:sz w:val="24"/>
                <w:szCs w:val="24"/>
              </w:rPr>
            </w:pPr>
          </w:p>
        </w:tc>
        <w:tc>
          <w:tcPr>
            <w:tcW w:w="900" w:type="dxa"/>
            <w:tcBorders>
              <w:top w:val="nil"/>
              <w:bottom w:val="nil"/>
            </w:tcBorders>
            <w:vAlign w:val="center"/>
          </w:tcPr>
          <w:p w14:paraId="600F1799" w14:textId="77777777" w:rsidR="00B56FF1" w:rsidRPr="00B56FF1" w:rsidRDefault="00B56FF1" w:rsidP="00B56FF1">
            <w:pPr>
              <w:rPr>
                <w:rFonts w:ascii="Times New Roman" w:eastAsia="Calibri" w:hAnsi="Times New Roman"/>
                <w:sz w:val="24"/>
                <w:szCs w:val="24"/>
              </w:rPr>
            </w:pPr>
          </w:p>
        </w:tc>
        <w:tc>
          <w:tcPr>
            <w:tcW w:w="4860" w:type="dxa"/>
            <w:vAlign w:val="center"/>
          </w:tcPr>
          <w:p w14:paraId="3E093095" w14:textId="77777777" w:rsidR="00B56FF1" w:rsidRPr="00B56FF1" w:rsidRDefault="00B56FF1" w:rsidP="00B56FF1">
            <w:pPr>
              <w:rPr>
                <w:rFonts w:ascii="Times New Roman" w:eastAsia="Calibri" w:hAnsi="Times New Roman"/>
                <w:sz w:val="24"/>
                <w:szCs w:val="24"/>
              </w:rPr>
            </w:pPr>
            <w:r w:rsidRPr="00B56FF1">
              <w:rPr>
                <w:rFonts w:ascii="Times New Roman" w:eastAsia="Calibri" w:hAnsi="Times New Roman"/>
                <w:sz w:val="24"/>
                <w:szCs w:val="24"/>
              </w:rPr>
              <w:t>Title:</w:t>
            </w:r>
          </w:p>
          <w:p w14:paraId="0199A278" w14:textId="77777777" w:rsidR="00B56FF1" w:rsidRPr="00B56FF1" w:rsidRDefault="00B56FF1" w:rsidP="00B56FF1">
            <w:pPr>
              <w:rPr>
                <w:rFonts w:ascii="Times New Roman" w:eastAsia="Calibri" w:hAnsi="Times New Roman"/>
                <w:sz w:val="24"/>
                <w:szCs w:val="24"/>
              </w:rPr>
            </w:pPr>
          </w:p>
        </w:tc>
      </w:tr>
      <w:tr w:rsidR="00B56FF1" w:rsidRPr="00B56FF1" w14:paraId="2516E998" w14:textId="77777777" w:rsidTr="00A35117">
        <w:tc>
          <w:tcPr>
            <w:tcW w:w="4698" w:type="dxa"/>
            <w:tcBorders>
              <w:bottom w:val="nil"/>
            </w:tcBorders>
            <w:vAlign w:val="bottom"/>
          </w:tcPr>
          <w:p w14:paraId="0D9A7E09" w14:textId="77777777" w:rsidR="00B56FF1" w:rsidRPr="00B56FF1" w:rsidRDefault="00B56FF1" w:rsidP="00B56FF1">
            <w:pPr>
              <w:rPr>
                <w:rFonts w:ascii="Times New Roman" w:eastAsia="Calibri" w:hAnsi="Times New Roman"/>
                <w:sz w:val="24"/>
                <w:szCs w:val="24"/>
              </w:rPr>
            </w:pPr>
            <w:r w:rsidRPr="00B56FF1">
              <w:rPr>
                <w:rFonts w:ascii="Times New Roman" w:eastAsia="Calibri" w:hAnsi="Times New Roman"/>
                <w:sz w:val="24"/>
                <w:szCs w:val="24"/>
              </w:rPr>
              <w:t>Date:</w:t>
            </w:r>
          </w:p>
          <w:p w14:paraId="7AE1E912" w14:textId="77777777" w:rsidR="00B56FF1" w:rsidRPr="00B56FF1" w:rsidRDefault="00B56FF1" w:rsidP="00B56FF1">
            <w:pPr>
              <w:rPr>
                <w:rFonts w:ascii="Times New Roman" w:eastAsia="Calibri" w:hAnsi="Times New Roman"/>
                <w:sz w:val="24"/>
                <w:szCs w:val="24"/>
              </w:rPr>
            </w:pPr>
          </w:p>
        </w:tc>
        <w:tc>
          <w:tcPr>
            <w:tcW w:w="900" w:type="dxa"/>
            <w:tcBorders>
              <w:top w:val="nil"/>
              <w:bottom w:val="nil"/>
            </w:tcBorders>
            <w:vAlign w:val="center"/>
          </w:tcPr>
          <w:p w14:paraId="47B75485" w14:textId="77777777" w:rsidR="00B56FF1" w:rsidRPr="00B56FF1" w:rsidRDefault="00B56FF1" w:rsidP="00B56FF1">
            <w:pPr>
              <w:rPr>
                <w:rFonts w:ascii="Times New Roman" w:eastAsia="Calibri" w:hAnsi="Times New Roman"/>
                <w:sz w:val="24"/>
                <w:szCs w:val="24"/>
              </w:rPr>
            </w:pPr>
          </w:p>
        </w:tc>
        <w:tc>
          <w:tcPr>
            <w:tcW w:w="4860" w:type="dxa"/>
            <w:tcBorders>
              <w:bottom w:val="nil"/>
            </w:tcBorders>
            <w:vAlign w:val="center"/>
          </w:tcPr>
          <w:p w14:paraId="5F324B41" w14:textId="77777777" w:rsidR="00B56FF1" w:rsidRPr="00B56FF1" w:rsidRDefault="00B56FF1" w:rsidP="00B56FF1">
            <w:pPr>
              <w:rPr>
                <w:rFonts w:ascii="Times New Roman" w:eastAsia="Calibri" w:hAnsi="Times New Roman"/>
                <w:sz w:val="24"/>
                <w:szCs w:val="24"/>
              </w:rPr>
            </w:pPr>
            <w:r w:rsidRPr="00B56FF1">
              <w:rPr>
                <w:rFonts w:ascii="Times New Roman" w:eastAsia="Calibri" w:hAnsi="Times New Roman"/>
                <w:sz w:val="24"/>
                <w:szCs w:val="24"/>
              </w:rPr>
              <w:t>Date:</w:t>
            </w:r>
          </w:p>
          <w:p w14:paraId="277DEDC2" w14:textId="77777777" w:rsidR="00B56FF1" w:rsidRPr="00B56FF1" w:rsidRDefault="00B56FF1" w:rsidP="00B56FF1">
            <w:pPr>
              <w:rPr>
                <w:rFonts w:ascii="Times New Roman" w:eastAsia="Calibri" w:hAnsi="Times New Roman"/>
                <w:sz w:val="24"/>
                <w:szCs w:val="24"/>
              </w:rPr>
            </w:pPr>
          </w:p>
        </w:tc>
      </w:tr>
      <w:tr w:rsidR="00B56FF1" w:rsidRPr="00B56FF1" w14:paraId="141B1381" w14:textId="77777777" w:rsidTr="00A35117">
        <w:tc>
          <w:tcPr>
            <w:tcW w:w="4698" w:type="dxa"/>
            <w:tcBorders>
              <w:left w:val="nil"/>
              <w:right w:val="nil"/>
            </w:tcBorders>
          </w:tcPr>
          <w:p w14:paraId="7B0C35F2" w14:textId="77777777" w:rsidR="00B56FF1" w:rsidRPr="00B56FF1" w:rsidRDefault="00B56FF1" w:rsidP="00B56FF1">
            <w:pPr>
              <w:rPr>
                <w:rFonts w:ascii="Times New Roman" w:eastAsia="Calibri" w:hAnsi="Times New Roman"/>
                <w:sz w:val="24"/>
                <w:szCs w:val="24"/>
              </w:rPr>
            </w:pPr>
          </w:p>
        </w:tc>
        <w:tc>
          <w:tcPr>
            <w:tcW w:w="900" w:type="dxa"/>
            <w:tcBorders>
              <w:top w:val="nil"/>
              <w:left w:val="nil"/>
              <w:bottom w:val="nil"/>
              <w:right w:val="nil"/>
            </w:tcBorders>
          </w:tcPr>
          <w:p w14:paraId="1E7E7AEE" w14:textId="77777777" w:rsidR="00B56FF1" w:rsidRPr="00B56FF1" w:rsidRDefault="00B56FF1" w:rsidP="00B56FF1">
            <w:pPr>
              <w:rPr>
                <w:rFonts w:ascii="Times New Roman" w:eastAsia="Calibri" w:hAnsi="Times New Roman"/>
                <w:sz w:val="24"/>
                <w:szCs w:val="24"/>
              </w:rPr>
            </w:pPr>
          </w:p>
        </w:tc>
        <w:tc>
          <w:tcPr>
            <w:tcW w:w="4860" w:type="dxa"/>
            <w:tcBorders>
              <w:left w:val="nil"/>
              <w:right w:val="nil"/>
            </w:tcBorders>
          </w:tcPr>
          <w:p w14:paraId="753EB33B" w14:textId="77777777" w:rsidR="00B56FF1" w:rsidRPr="00B56FF1" w:rsidRDefault="00B56FF1" w:rsidP="00B56FF1">
            <w:pPr>
              <w:rPr>
                <w:rFonts w:ascii="Times New Roman" w:eastAsia="Calibri" w:hAnsi="Times New Roman"/>
                <w:sz w:val="24"/>
                <w:szCs w:val="24"/>
              </w:rPr>
            </w:pPr>
          </w:p>
          <w:p w14:paraId="016ED62C" w14:textId="77777777" w:rsidR="00B56FF1" w:rsidRPr="00B56FF1" w:rsidRDefault="00B56FF1" w:rsidP="00B56FF1">
            <w:pPr>
              <w:numPr>
                <w:ilvl w:val="0"/>
                <w:numId w:val="22"/>
              </w:numPr>
              <w:spacing w:after="200" w:line="276" w:lineRule="auto"/>
              <w:rPr>
                <w:rFonts w:ascii="Times New Roman" w:eastAsia="Calibri" w:hAnsi="Times New Roman"/>
                <w:sz w:val="24"/>
                <w:szCs w:val="24"/>
              </w:rPr>
            </w:pPr>
            <w:r w:rsidRPr="00B56FF1">
              <w:rPr>
                <w:rFonts w:ascii="Times New Roman" w:eastAsia="Calibri" w:hAnsi="Times New Roman"/>
                <w:sz w:val="24"/>
                <w:szCs w:val="24"/>
              </w:rPr>
              <w:t>Approved as to form and execution by the STATE’S Legal Counsel Division:</w:t>
            </w:r>
          </w:p>
        </w:tc>
      </w:tr>
      <w:tr w:rsidR="00B56FF1" w:rsidRPr="00B56FF1" w14:paraId="294B741C" w14:textId="77777777" w:rsidTr="00A35117">
        <w:tc>
          <w:tcPr>
            <w:tcW w:w="4698" w:type="dxa"/>
            <w:vAlign w:val="center"/>
          </w:tcPr>
          <w:p w14:paraId="6DC7F435" w14:textId="77777777" w:rsidR="00B56FF1" w:rsidRPr="00B56FF1" w:rsidRDefault="00B56FF1" w:rsidP="00B56FF1">
            <w:pPr>
              <w:rPr>
                <w:rFonts w:ascii="Times New Roman" w:eastAsia="Calibri" w:hAnsi="Times New Roman"/>
                <w:sz w:val="24"/>
                <w:szCs w:val="24"/>
              </w:rPr>
            </w:pPr>
            <w:r w:rsidRPr="00B56FF1">
              <w:rPr>
                <w:rFonts w:ascii="Times New Roman" w:eastAsia="Calibri" w:hAnsi="Times New Roman"/>
                <w:sz w:val="24"/>
                <w:szCs w:val="24"/>
              </w:rPr>
              <w:t xml:space="preserve">By:  SAMPLE ONLY, NOT INTENDED AS  </w:t>
            </w:r>
          </w:p>
          <w:p w14:paraId="2AF09160" w14:textId="77777777" w:rsidR="00B56FF1" w:rsidRPr="00B56FF1" w:rsidRDefault="00B56FF1" w:rsidP="00B56FF1">
            <w:pPr>
              <w:rPr>
                <w:rFonts w:ascii="Times New Roman" w:eastAsia="Calibri" w:hAnsi="Times New Roman"/>
                <w:sz w:val="24"/>
                <w:szCs w:val="24"/>
              </w:rPr>
            </w:pPr>
            <w:r w:rsidRPr="00B56FF1">
              <w:rPr>
                <w:rFonts w:ascii="Times New Roman" w:eastAsia="Calibri" w:hAnsi="Times New Roman"/>
                <w:sz w:val="24"/>
                <w:szCs w:val="24"/>
              </w:rPr>
              <w:t xml:space="preserve">       OFFER</w:t>
            </w:r>
          </w:p>
          <w:p w14:paraId="6A05D22F" w14:textId="77777777" w:rsidR="00B56FF1" w:rsidRPr="00B56FF1" w:rsidRDefault="00B56FF1" w:rsidP="00B56FF1">
            <w:pPr>
              <w:rPr>
                <w:rFonts w:ascii="Times New Roman" w:eastAsia="Calibri" w:hAnsi="Times New Roman"/>
                <w:sz w:val="24"/>
                <w:szCs w:val="24"/>
              </w:rPr>
            </w:pPr>
          </w:p>
        </w:tc>
        <w:tc>
          <w:tcPr>
            <w:tcW w:w="900" w:type="dxa"/>
            <w:tcBorders>
              <w:top w:val="nil"/>
              <w:bottom w:val="nil"/>
            </w:tcBorders>
          </w:tcPr>
          <w:p w14:paraId="7C5D4BC2" w14:textId="77777777" w:rsidR="00B56FF1" w:rsidRPr="00B56FF1" w:rsidRDefault="00B56FF1" w:rsidP="00B56FF1">
            <w:pPr>
              <w:rPr>
                <w:rFonts w:ascii="Times New Roman" w:eastAsia="Calibri" w:hAnsi="Times New Roman"/>
                <w:sz w:val="24"/>
                <w:szCs w:val="24"/>
              </w:rPr>
            </w:pPr>
          </w:p>
        </w:tc>
        <w:tc>
          <w:tcPr>
            <w:tcW w:w="4860" w:type="dxa"/>
            <w:vAlign w:val="center"/>
          </w:tcPr>
          <w:p w14:paraId="223046E4" w14:textId="77777777" w:rsidR="00B56FF1" w:rsidRPr="00B56FF1" w:rsidRDefault="00B56FF1" w:rsidP="00B56FF1">
            <w:pPr>
              <w:rPr>
                <w:rFonts w:ascii="Times New Roman" w:eastAsia="Calibri" w:hAnsi="Times New Roman"/>
                <w:sz w:val="24"/>
                <w:szCs w:val="24"/>
              </w:rPr>
            </w:pPr>
            <w:r w:rsidRPr="00B56FF1">
              <w:rPr>
                <w:rFonts w:ascii="Times New Roman" w:eastAsia="Calibri" w:hAnsi="Times New Roman"/>
                <w:sz w:val="24"/>
                <w:szCs w:val="24"/>
              </w:rPr>
              <w:t>By:</w:t>
            </w:r>
          </w:p>
          <w:p w14:paraId="311C6495" w14:textId="77777777" w:rsidR="00B56FF1" w:rsidRPr="00B56FF1" w:rsidRDefault="00B56FF1" w:rsidP="00B56FF1">
            <w:pPr>
              <w:rPr>
                <w:rFonts w:ascii="Times New Roman" w:eastAsia="Calibri" w:hAnsi="Times New Roman"/>
                <w:sz w:val="24"/>
                <w:szCs w:val="24"/>
              </w:rPr>
            </w:pPr>
          </w:p>
        </w:tc>
      </w:tr>
      <w:tr w:rsidR="00B56FF1" w:rsidRPr="00B56FF1" w14:paraId="085F0DE9" w14:textId="77777777" w:rsidTr="00A35117">
        <w:tc>
          <w:tcPr>
            <w:tcW w:w="4698" w:type="dxa"/>
            <w:vAlign w:val="center"/>
          </w:tcPr>
          <w:p w14:paraId="4EB210B1" w14:textId="77777777" w:rsidR="00B56FF1" w:rsidRPr="00B56FF1" w:rsidRDefault="00B56FF1" w:rsidP="00B56FF1">
            <w:pPr>
              <w:rPr>
                <w:rFonts w:ascii="Times New Roman" w:eastAsia="Calibri" w:hAnsi="Times New Roman"/>
                <w:sz w:val="24"/>
                <w:szCs w:val="24"/>
              </w:rPr>
            </w:pPr>
            <w:r w:rsidRPr="00B56FF1">
              <w:rPr>
                <w:rFonts w:ascii="Times New Roman" w:eastAsia="Calibri" w:hAnsi="Times New Roman"/>
                <w:sz w:val="24"/>
                <w:szCs w:val="24"/>
              </w:rPr>
              <w:t>Title:</w:t>
            </w:r>
          </w:p>
        </w:tc>
        <w:tc>
          <w:tcPr>
            <w:tcW w:w="900" w:type="dxa"/>
            <w:tcBorders>
              <w:top w:val="nil"/>
              <w:bottom w:val="nil"/>
            </w:tcBorders>
          </w:tcPr>
          <w:p w14:paraId="20372AD2" w14:textId="77777777" w:rsidR="00B56FF1" w:rsidRPr="00B56FF1" w:rsidRDefault="00B56FF1" w:rsidP="00B56FF1">
            <w:pPr>
              <w:rPr>
                <w:rFonts w:ascii="Times New Roman" w:eastAsia="Calibri" w:hAnsi="Times New Roman"/>
                <w:sz w:val="24"/>
                <w:szCs w:val="24"/>
              </w:rPr>
            </w:pPr>
          </w:p>
        </w:tc>
        <w:tc>
          <w:tcPr>
            <w:tcW w:w="4860" w:type="dxa"/>
            <w:vAlign w:val="center"/>
          </w:tcPr>
          <w:p w14:paraId="7F728FEE" w14:textId="77777777" w:rsidR="00B56FF1" w:rsidRPr="00B56FF1" w:rsidRDefault="00B56FF1" w:rsidP="00B56FF1">
            <w:pPr>
              <w:rPr>
                <w:rFonts w:ascii="Times New Roman" w:eastAsia="Calibri" w:hAnsi="Times New Roman"/>
                <w:sz w:val="24"/>
                <w:szCs w:val="24"/>
              </w:rPr>
            </w:pPr>
            <w:r w:rsidRPr="00B56FF1">
              <w:rPr>
                <w:rFonts w:ascii="Times New Roman" w:eastAsia="Calibri" w:hAnsi="Times New Roman"/>
                <w:sz w:val="24"/>
                <w:szCs w:val="24"/>
              </w:rPr>
              <w:t>Title:</w:t>
            </w:r>
          </w:p>
          <w:p w14:paraId="69088EE6" w14:textId="77777777" w:rsidR="00B56FF1" w:rsidRPr="00B56FF1" w:rsidRDefault="00B56FF1" w:rsidP="00B56FF1">
            <w:pPr>
              <w:rPr>
                <w:rFonts w:ascii="Times New Roman" w:eastAsia="Calibri" w:hAnsi="Times New Roman"/>
                <w:sz w:val="24"/>
                <w:szCs w:val="24"/>
              </w:rPr>
            </w:pPr>
          </w:p>
        </w:tc>
      </w:tr>
      <w:tr w:rsidR="00B56FF1" w:rsidRPr="00B56FF1" w14:paraId="6C3C807F" w14:textId="77777777" w:rsidTr="00A35117">
        <w:tc>
          <w:tcPr>
            <w:tcW w:w="4698" w:type="dxa"/>
            <w:vAlign w:val="center"/>
          </w:tcPr>
          <w:p w14:paraId="41A55CE4" w14:textId="77777777" w:rsidR="00B56FF1" w:rsidRPr="00B56FF1" w:rsidRDefault="00B56FF1" w:rsidP="00B56FF1">
            <w:pPr>
              <w:rPr>
                <w:rFonts w:ascii="Times New Roman" w:eastAsia="Calibri" w:hAnsi="Times New Roman"/>
                <w:sz w:val="24"/>
                <w:szCs w:val="24"/>
              </w:rPr>
            </w:pPr>
            <w:r w:rsidRPr="00B56FF1">
              <w:rPr>
                <w:rFonts w:ascii="Times New Roman" w:eastAsia="Calibri" w:hAnsi="Times New Roman"/>
                <w:sz w:val="24"/>
                <w:szCs w:val="24"/>
              </w:rPr>
              <w:t>Date:</w:t>
            </w:r>
          </w:p>
          <w:p w14:paraId="7FE967F9" w14:textId="77777777" w:rsidR="00B56FF1" w:rsidRPr="00B56FF1" w:rsidRDefault="00B56FF1" w:rsidP="00B56FF1">
            <w:pPr>
              <w:rPr>
                <w:rFonts w:ascii="Times New Roman" w:eastAsia="Calibri" w:hAnsi="Times New Roman"/>
                <w:sz w:val="24"/>
                <w:szCs w:val="24"/>
              </w:rPr>
            </w:pPr>
          </w:p>
        </w:tc>
        <w:tc>
          <w:tcPr>
            <w:tcW w:w="900" w:type="dxa"/>
            <w:tcBorders>
              <w:top w:val="nil"/>
              <w:bottom w:val="nil"/>
            </w:tcBorders>
          </w:tcPr>
          <w:p w14:paraId="3846B0CC" w14:textId="77777777" w:rsidR="00B56FF1" w:rsidRPr="00B56FF1" w:rsidRDefault="00B56FF1" w:rsidP="00B56FF1">
            <w:pPr>
              <w:rPr>
                <w:rFonts w:ascii="Times New Roman" w:eastAsia="Calibri" w:hAnsi="Times New Roman"/>
                <w:sz w:val="24"/>
                <w:szCs w:val="24"/>
              </w:rPr>
            </w:pPr>
          </w:p>
        </w:tc>
        <w:tc>
          <w:tcPr>
            <w:tcW w:w="4860" w:type="dxa"/>
            <w:vAlign w:val="center"/>
          </w:tcPr>
          <w:p w14:paraId="0AF946D2" w14:textId="77777777" w:rsidR="00B56FF1" w:rsidRPr="00B56FF1" w:rsidRDefault="00B56FF1" w:rsidP="00B56FF1">
            <w:pPr>
              <w:rPr>
                <w:rFonts w:ascii="Times New Roman" w:eastAsia="Calibri" w:hAnsi="Times New Roman"/>
                <w:sz w:val="24"/>
                <w:szCs w:val="24"/>
              </w:rPr>
            </w:pPr>
            <w:r w:rsidRPr="00B56FF1">
              <w:rPr>
                <w:rFonts w:ascii="Times New Roman" w:eastAsia="Calibri" w:hAnsi="Times New Roman"/>
                <w:sz w:val="24"/>
                <w:szCs w:val="24"/>
              </w:rPr>
              <w:t>Date:</w:t>
            </w:r>
          </w:p>
          <w:p w14:paraId="181EAF6C" w14:textId="77777777" w:rsidR="00B56FF1" w:rsidRPr="00B56FF1" w:rsidRDefault="00B56FF1" w:rsidP="00B56FF1">
            <w:pPr>
              <w:rPr>
                <w:rFonts w:ascii="Times New Roman" w:eastAsia="Calibri" w:hAnsi="Times New Roman"/>
                <w:sz w:val="24"/>
                <w:szCs w:val="24"/>
              </w:rPr>
            </w:pPr>
          </w:p>
        </w:tc>
      </w:tr>
    </w:tbl>
    <w:p w14:paraId="5C99E707" w14:textId="77777777" w:rsidR="00B56FF1" w:rsidRPr="00B56FF1" w:rsidRDefault="00B56FF1" w:rsidP="00B56FF1">
      <w:pPr>
        <w:rPr>
          <w:rFonts w:ascii="Times New Roman" w:eastAsia="Calibri" w:hAnsi="Times New Roman"/>
          <w:sz w:val="24"/>
          <w:szCs w:val="24"/>
        </w:rPr>
      </w:pPr>
    </w:p>
    <w:p w14:paraId="1740D55B" w14:textId="77777777" w:rsidR="00B56FF1" w:rsidRPr="00B56FF1" w:rsidRDefault="00B56FF1" w:rsidP="00B56FF1">
      <w:pPr>
        <w:jc w:val="center"/>
        <w:rPr>
          <w:rFonts w:ascii="Times New Roman" w:eastAsia="Calibri" w:hAnsi="Times New Roman"/>
          <w:sz w:val="24"/>
          <w:szCs w:val="24"/>
        </w:rPr>
      </w:pPr>
      <w:r w:rsidRPr="00B56FF1">
        <w:rPr>
          <w:rFonts w:ascii="Times New Roman" w:eastAsia="Calibri" w:hAnsi="Times New Roman"/>
          <w:sz w:val="24"/>
          <w:szCs w:val="24"/>
        </w:rPr>
        <w:t>ACKNOWLEDGMENT</w:t>
      </w:r>
    </w:p>
    <w:p w14:paraId="2D45C76C" w14:textId="77777777" w:rsidR="00B56FF1" w:rsidRPr="00B56FF1" w:rsidRDefault="00B56FF1" w:rsidP="00B56FF1">
      <w:pPr>
        <w:jc w:val="both"/>
        <w:rPr>
          <w:rFonts w:ascii="Times New Roman" w:eastAsia="Calibri" w:hAnsi="Times New Roman"/>
          <w:sz w:val="24"/>
          <w:szCs w:val="24"/>
        </w:rPr>
      </w:pPr>
      <w:r w:rsidRPr="00B56FF1">
        <w:rPr>
          <w:rFonts w:ascii="Times New Roman" w:eastAsia="Calibri" w:hAnsi="Times New Roman"/>
          <w:sz w:val="24"/>
          <w:szCs w:val="24"/>
          <w:u w:val="single"/>
        </w:rPr>
        <w:t>__</w:t>
      </w:r>
      <w:proofErr w:type="gramStart"/>
      <w:r w:rsidRPr="00B56FF1">
        <w:rPr>
          <w:rFonts w:ascii="Times New Roman" w:eastAsia="Calibri" w:hAnsi="Times New Roman"/>
          <w:sz w:val="24"/>
          <w:szCs w:val="24"/>
          <w:u w:val="single"/>
        </w:rPr>
        <w:t>_[</w:t>
      </w:r>
      <w:proofErr w:type="gramEnd"/>
      <w:r w:rsidRPr="00B56FF1">
        <w:rPr>
          <w:rFonts w:ascii="Times New Roman" w:eastAsia="Calibri" w:hAnsi="Times New Roman"/>
          <w:sz w:val="24"/>
          <w:szCs w:val="24"/>
          <w:u w:val="single"/>
        </w:rPr>
        <w:t>enter general contractor full legal name]____</w:t>
      </w:r>
      <w:r w:rsidRPr="00B56FF1">
        <w:rPr>
          <w:rFonts w:ascii="Times New Roman" w:eastAsia="Calibri" w:hAnsi="Times New Roman"/>
          <w:sz w:val="24"/>
          <w:szCs w:val="24"/>
        </w:rPr>
        <w:t xml:space="preserve"> hereby acknowledges and approves the foregoing and agrees that the same shall supersede any inconsistent provisions of any agreement between </w:t>
      </w:r>
      <w:r w:rsidRPr="00B56FF1">
        <w:rPr>
          <w:rFonts w:ascii="Times New Roman" w:eastAsia="Calibri" w:hAnsi="Times New Roman"/>
          <w:sz w:val="24"/>
          <w:szCs w:val="24"/>
          <w:u w:val="single"/>
        </w:rPr>
        <w:t>___[enter general contractor full legal name]____</w:t>
      </w:r>
      <w:r w:rsidRPr="00B56FF1">
        <w:rPr>
          <w:rFonts w:ascii="Times New Roman" w:eastAsia="Calibri" w:hAnsi="Times New Roman"/>
          <w:sz w:val="24"/>
          <w:szCs w:val="24"/>
        </w:rPr>
        <w:t xml:space="preserve"> and </w:t>
      </w:r>
      <w:r w:rsidRPr="00B56FF1">
        <w:rPr>
          <w:rFonts w:ascii="Times New Roman" w:eastAsia="Calibri" w:hAnsi="Times New Roman"/>
          <w:sz w:val="24"/>
          <w:szCs w:val="24"/>
          <w:u w:val="single"/>
        </w:rPr>
        <w:t>________[insert subcontractor full legal name]_______</w:t>
      </w:r>
      <w:r w:rsidRPr="00B56FF1">
        <w:rPr>
          <w:rFonts w:ascii="Times New Roman" w:eastAsia="Calibri" w:hAnsi="Times New Roman"/>
          <w:sz w:val="24"/>
          <w:szCs w:val="24"/>
        </w:rPr>
        <w:t>.</w:t>
      </w:r>
    </w:p>
    <w:p w14:paraId="69003906" w14:textId="77777777" w:rsidR="00B56FF1" w:rsidRPr="00B56FF1" w:rsidRDefault="00B56FF1" w:rsidP="00B56FF1">
      <w:pPr>
        <w:jc w:val="both"/>
        <w:rPr>
          <w:rFonts w:ascii="Times New Roman" w:eastAsia="Calibri"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tblGrid>
      <w:tr w:rsidR="00B56FF1" w:rsidRPr="00B56FF1" w14:paraId="1D0A4444" w14:textId="77777777" w:rsidTr="00A35117">
        <w:trPr>
          <w:cantSplit/>
        </w:trPr>
        <w:tc>
          <w:tcPr>
            <w:tcW w:w="5958" w:type="dxa"/>
            <w:tcBorders>
              <w:top w:val="nil"/>
              <w:left w:val="nil"/>
              <w:right w:val="nil"/>
            </w:tcBorders>
          </w:tcPr>
          <w:p w14:paraId="48987D43" w14:textId="77777777" w:rsidR="00B56FF1" w:rsidRPr="00B56FF1" w:rsidRDefault="00B56FF1" w:rsidP="00B56FF1">
            <w:pPr>
              <w:rPr>
                <w:rFonts w:ascii="Times New Roman" w:eastAsia="Calibri" w:hAnsi="Times New Roman"/>
                <w:sz w:val="24"/>
                <w:szCs w:val="24"/>
              </w:rPr>
            </w:pPr>
            <w:r w:rsidRPr="00B56FF1">
              <w:rPr>
                <w:rFonts w:ascii="Times New Roman" w:eastAsia="Calibri" w:hAnsi="Times New Roman"/>
                <w:sz w:val="24"/>
                <w:szCs w:val="24"/>
                <w:u w:val="single"/>
              </w:rPr>
              <w:t>___[enter general contractor full legal name]____</w:t>
            </w:r>
          </w:p>
        </w:tc>
      </w:tr>
      <w:tr w:rsidR="00B56FF1" w:rsidRPr="00B56FF1" w14:paraId="72C6B66A" w14:textId="77777777" w:rsidTr="00A35117">
        <w:tc>
          <w:tcPr>
            <w:tcW w:w="5958" w:type="dxa"/>
            <w:vAlign w:val="center"/>
          </w:tcPr>
          <w:p w14:paraId="767CE300" w14:textId="640470DE" w:rsidR="00B56FF1" w:rsidRPr="00B56FF1" w:rsidRDefault="00B56FF1" w:rsidP="00B56FF1">
            <w:pPr>
              <w:rPr>
                <w:rFonts w:ascii="Times New Roman" w:eastAsia="Calibri" w:hAnsi="Times New Roman"/>
                <w:sz w:val="24"/>
                <w:szCs w:val="24"/>
              </w:rPr>
            </w:pPr>
            <w:r w:rsidRPr="00B56FF1">
              <w:rPr>
                <w:rFonts w:ascii="Times New Roman" w:eastAsia="Calibri" w:hAnsi="Times New Roman"/>
                <w:sz w:val="24"/>
                <w:szCs w:val="24"/>
              </w:rPr>
              <w:t>By:</w:t>
            </w:r>
            <w:r w:rsidR="00A35117">
              <w:rPr>
                <w:rFonts w:ascii="Times New Roman" w:eastAsia="Calibri" w:hAnsi="Times New Roman"/>
                <w:sz w:val="24"/>
                <w:szCs w:val="24"/>
              </w:rPr>
              <w:t xml:space="preserve">  SAMPLE ONLY, NOT INTENDED AS </w:t>
            </w:r>
            <w:r w:rsidRPr="00B56FF1">
              <w:rPr>
                <w:rFonts w:ascii="Times New Roman" w:eastAsia="Calibri" w:hAnsi="Times New Roman"/>
                <w:sz w:val="24"/>
                <w:szCs w:val="24"/>
              </w:rPr>
              <w:t>OFFER</w:t>
            </w:r>
          </w:p>
          <w:p w14:paraId="301D655F" w14:textId="77777777" w:rsidR="00B56FF1" w:rsidRPr="00B56FF1" w:rsidRDefault="00B56FF1" w:rsidP="00B56FF1">
            <w:pPr>
              <w:rPr>
                <w:rFonts w:ascii="Times New Roman" w:eastAsia="Calibri" w:hAnsi="Times New Roman"/>
                <w:sz w:val="24"/>
                <w:szCs w:val="24"/>
              </w:rPr>
            </w:pPr>
          </w:p>
        </w:tc>
      </w:tr>
      <w:tr w:rsidR="00B56FF1" w:rsidRPr="00B56FF1" w14:paraId="7D9CA288" w14:textId="77777777" w:rsidTr="00A35117">
        <w:tc>
          <w:tcPr>
            <w:tcW w:w="5958" w:type="dxa"/>
            <w:tcBorders>
              <w:bottom w:val="single" w:sz="4" w:space="0" w:color="auto"/>
            </w:tcBorders>
            <w:vAlign w:val="center"/>
          </w:tcPr>
          <w:p w14:paraId="4C50F698" w14:textId="77777777" w:rsidR="00B56FF1" w:rsidRPr="00B56FF1" w:rsidRDefault="00B56FF1" w:rsidP="00B56FF1">
            <w:pPr>
              <w:rPr>
                <w:rFonts w:ascii="Times New Roman" w:eastAsia="Calibri" w:hAnsi="Times New Roman"/>
                <w:sz w:val="24"/>
                <w:szCs w:val="24"/>
              </w:rPr>
            </w:pPr>
            <w:r w:rsidRPr="00B56FF1">
              <w:rPr>
                <w:rFonts w:ascii="Times New Roman" w:eastAsia="Calibri" w:hAnsi="Times New Roman"/>
                <w:sz w:val="24"/>
                <w:szCs w:val="24"/>
              </w:rPr>
              <w:t>Title:</w:t>
            </w:r>
          </w:p>
          <w:p w14:paraId="5911093F" w14:textId="77777777" w:rsidR="00B56FF1" w:rsidRPr="00B56FF1" w:rsidRDefault="00B56FF1" w:rsidP="00B56FF1">
            <w:pPr>
              <w:rPr>
                <w:rFonts w:ascii="Times New Roman" w:eastAsia="Calibri" w:hAnsi="Times New Roman"/>
                <w:sz w:val="24"/>
                <w:szCs w:val="24"/>
              </w:rPr>
            </w:pPr>
          </w:p>
        </w:tc>
      </w:tr>
      <w:tr w:rsidR="00B56FF1" w:rsidRPr="00B56FF1" w14:paraId="04A8DD14" w14:textId="77777777" w:rsidTr="00A35117">
        <w:tc>
          <w:tcPr>
            <w:tcW w:w="5958" w:type="dxa"/>
            <w:tcBorders>
              <w:top w:val="single" w:sz="4" w:space="0" w:color="auto"/>
              <w:left w:val="single" w:sz="4" w:space="0" w:color="auto"/>
              <w:bottom w:val="single" w:sz="4" w:space="0" w:color="auto"/>
              <w:right w:val="single" w:sz="4" w:space="0" w:color="auto"/>
            </w:tcBorders>
            <w:vAlign w:val="center"/>
          </w:tcPr>
          <w:p w14:paraId="7D1423C7" w14:textId="77777777" w:rsidR="00B56FF1" w:rsidRPr="00B56FF1" w:rsidRDefault="00B56FF1" w:rsidP="00B56FF1">
            <w:pPr>
              <w:rPr>
                <w:rFonts w:ascii="Times New Roman" w:eastAsia="Calibri" w:hAnsi="Times New Roman"/>
                <w:sz w:val="24"/>
                <w:szCs w:val="24"/>
              </w:rPr>
            </w:pPr>
            <w:r w:rsidRPr="00B56FF1">
              <w:rPr>
                <w:rFonts w:ascii="Times New Roman" w:eastAsia="Calibri" w:hAnsi="Times New Roman"/>
                <w:sz w:val="24"/>
                <w:szCs w:val="24"/>
              </w:rPr>
              <w:t>Date:</w:t>
            </w:r>
          </w:p>
          <w:p w14:paraId="08AD8A8C" w14:textId="77777777" w:rsidR="00B56FF1" w:rsidRPr="00B56FF1" w:rsidRDefault="00B56FF1" w:rsidP="00B56FF1">
            <w:pPr>
              <w:rPr>
                <w:rFonts w:ascii="Times New Roman" w:eastAsia="Calibri" w:hAnsi="Times New Roman"/>
                <w:sz w:val="24"/>
                <w:szCs w:val="24"/>
              </w:rPr>
            </w:pPr>
          </w:p>
        </w:tc>
      </w:tr>
    </w:tbl>
    <w:p w14:paraId="7E082A59" w14:textId="77777777" w:rsidR="00A35117" w:rsidRDefault="00A35117" w:rsidP="00B56FF1">
      <w:pPr>
        <w:jc w:val="center"/>
        <w:rPr>
          <w:rFonts w:ascii="Times New Roman" w:eastAsiaTheme="minorHAnsi" w:hAnsi="Times New Roman"/>
          <w:b/>
          <w:sz w:val="24"/>
          <w:szCs w:val="22"/>
        </w:rPr>
      </w:pPr>
    </w:p>
    <w:p w14:paraId="3FCBBFC0" w14:textId="77777777" w:rsidR="00B56FF1" w:rsidRPr="00B56FF1" w:rsidRDefault="00B56FF1" w:rsidP="00B56FF1">
      <w:pPr>
        <w:jc w:val="center"/>
        <w:rPr>
          <w:rFonts w:ascii="Times New Roman" w:eastAsiaTheme="minorHAnsi" w:hAnsi="Times New Roman"/>
          <w:b/>
          <w:sz w:val="24"/>
          <w:szCs w:val="22"/>
        </w:rPr>
      </w:pPr>
      <w:bookmarkStart w:id="13" w:name="_GoBack"/>
      <w:bookmarkEnd w:id="13"/>
      <w:r w:rsidRPr="00B56FF1">
        <w:rPr>
          <w:rFonts w:ascii="Times New Roman" w:eastAsiaTheme="minorHAnsi" w:hAnsi="Times New Roman"/>
          <w:b/>
          <w:sz w:val="24"/>
          <w:szCs w:val="22"/>
        </w:rPr>
        <w:lastRenderedPageBreak/>
        <w:t>APPENDIX V</w:t>
      </w:r>
    </w:p>
    <w:p w14:paraId="068803A4" w14:textId="77777777" w:rsidR="00B56FF1" w:rsidRPr="00B56FF1" w:rsidRDefault="00B56FF1" w:rsidP="00B56FF1">
      <w:pPr>
        <w:jc w:val="center"/>
        <w:rPr>
          <w:rFonts w:ascii="Times New Roman" w:hAnsi="Times New Roman"/>
          <w:b/>
          <w:sz w:val="24"/>
          <w:szCs w:val="24"/>
        </w:rPr>
      </w:pPr>
    </w:p>
    <w:p w14:paraId="2B006AB8" w14:textId="77777777" w:rsidR="00B56FF1" w:rsidRPr="00B56FF1" w:rsidRDefault="00B56FF1" w:rsidP="00B56FF1">
      <w:pPr>
        <w:jc w:val="center"/>
        <w:rPr>
          <w:rFonts w:ascii="Times New Roman" w:hAnsi="Times New Roman"/>
          <w:b/>
          <w:sz w:val="24"/>
          <w:szCs w:val="24"/>
        </w:rPr>
      </w:pPr>
      <w:r w:rsidRPr="00B56FF1">
        <w:rPr>
          <w:rFonts w:ascii="Times New Roman" w:hAnsi="Times New Roman"/>
          <w:b/>
          <w:sz w:val="24"/>
          <w:szCs w:val="24"/>
        </w:rPr>
        <w:t>CONFIDENTIALITY AND DISCLOSURE OF INTEREST FORM</w:t>
      </w:r>
    </w:p>
    <w:p w14:paraId="4A0ADAE7" w14:textId="77777777" w:rsidR="00B56FF1" w:rsidRPr="00B56FF1" w:rsidRDefault="00B56FF1" w:rsidP="00B56FF1">
      <w:pPr>
        <w:jc w:val="center"/>
        <w:rPr>
          <w:rFonts w:ascii="Times New Roman" w:hAnsi="Times New Roman"/>
          <w:b/>
          <w:sz w:val="24"/>
          <w:szCs w:val="24"/>
        </w:rPr>
      </w:pPr>
      <w:r w:rsidRPr="00B56FF1">
        <w:rPr>
          <w:rFonts w:ascii="Times New Roman" w:eastAsia="Calibri" w:hAnsi="Times New Roman"/>
          <w:b/>
          <w:sz w:val="24"/>
          <w:szCs w:val="22"/>
        </w:rPr>
        <w:t>SAMPLE ONLY; NOT AN OFFER</w:t>
      </w:r>
    </w:p>
    <w:p w14:paraId="1D7CA364" w14:textId="77777777" w:rsidR="00B56FF1" w:rsidRPr="00B56FF1" w:rsidRDefault="00B56FF1" w:rsidP="00B56FF1">
      <w:pPr>
        <w:rPr>
          <w:rFonts w:ascii="Times New Roman" w:hAnsi="Times New Roman"/>
          <w:sz w:val="24"/>
          <w:szCs w:val="24"/>
        </w:rPr>
      </w:pPr>
    </w:p>
    <w:p w14:paraId="5194F424" w14:textId="77777777" w:rsidR="00B56FF1" w:rsidRPr="00B56FF1" w:rsidRDefault="00B56FF1" w:rsidP="00B56FF1">
      <w:pPr>
        <w:rPr>
          <w:rFonts w:ascii="Times New Roman" w:hAnsi="Times New Roman"/>
          <w:sz w:val="24"/>
          <w:szCs w:val="24"/>
        </w:rPr>
      </w:pPr>
      <w:r w:rsidRPr="00B56FF1">
        <w:rPr>
          <w:rFonts w:ascii="Times New Roman" w:hAnsi="Times New Roman"/>
          <w:sz w:val="24"/>
          <w:szCs w:val="24"/>
        </w:rPr>
        <w:t>I.</w:t>
      </w:r>
      <w:r w:rsidRPr="00B56FF1">
        <w:rPr>
          <w:rFonts w:ascii="Times New Roman" w:hAnsi="Times New Roman"/>
          <w:sz w:val="24"/>
          <w:szCs w:val="24"/>
        </w:rPr>
        <w:tab/>
        <w:t>CONFIDENTIALITY.</w:t>
      </w:r>
    </w:p>
    <w:p w14:paraId="5A66E77D" w14:textId="77777777" w:rsidR="00B56FF1" w:rsidRPr="00B56FF1" w:rsidRDefault="00B56FF1" w:rsidP="00B56FF1">
      <w:pPr>
        <w:jc w:val="both"/>
        <w:rPr>
          <w:rFonts w:ascii="Times New Roman" w:hAnsi="Times New Roman"/>
          <w:sz w:val="24"/>
          <w:szCs w:val="24"/>
        </w:rPr>
      </w:pPr>
    </w:p>
    <w:p w14:paraId="38CB7B28" w14:textId="77777777" w:rsidR="00B56FF1" w:rsidRPr="00B56FF1" w:rsidRDefault="00B56FF1" w:rsidP="00B56FF1">
      <w:pPr>
        <w:jc w:val="both"/>
        <w:rPr>
          <w:rFonts w:ascii="Times New Roman" w:hAnsi="Times New Roman"/>
          <w:sz w:val="24"/>
          <w:szCs w:val="24"/>
        </w:rPr>
      </w:pPr>
      <w:r w:rsidRPr="00B56FF1">
        <w:rPr>
          <w:rFonts w:ascii="Times New Roman" w:hAnsi="Times New Roman"/>
          <w:sz w:val="24"/>
          <w:szCs w:val="24"/>
        </w:rPr>
        <w:tab/>
        <w:t>I, ____________________________________, an employee of CONTRACTOR (“CONTRATOR”), acknowledge that CONTRACTOR has been granted certain access to non-public data and records of the State of Minnesota (the “STATE”) pursuant to a [CONTRACT] (“Contract”) between CONTRACTOR and the STATE.  I further acknowledge that such information has tangible value, contains valuable trade secrets, copyrights and confidential information of the STATE and other parties.</w:t>
      </w:r>
    </w:p>
    <w:p w14:paraId="714071B7" w14:textId="77777777" w:rsidR="00B56FF1" w:rsidRPr="00B56FF1" w:rsidRDefault="00B56FF1" w:rsidP="00B56FF1">
      <w:pPr>
        <w:jc w:val="both"/>
        <w:rPr>
          <w:rFonts w:ascii="Times New Roman" w:hAnsi="Times New Roman"/>
          <w:sz w:val="24"/>
          <w:szCs w:val="24"/>
        </w:rPr>
      </w:pPr>
    </w:p>
    <w:p w14:paraId="50575E8F" w14:textId="77777777" w:rsidR="00B56FF1" w:rsidRPr="00B56FF1" w:rsidRDefault="00B56FF1" w:rsidP="00B56FF1">
      <w:pPr>
        <w:jc w:val="both"/>
        <w:rPr>
          <w:rFonts w:ascii="Times New Roman" w:hAnsi="Times New Roman"/>
          <w:sz w:val="24"/>
          <w:szCs w:val="24"/>
        </w:rPr>
      </w:pPr>
      <w:r w:rsidRPr="00B56FF1">
        <w:rPr>
          <w:rFonts w:ascii="Times New Roman" w:hAnsi="Times New Roman"/>
          <w:sz w:val="24"/>
          <w:szCs w:val="24"/>
        </w:rPr>
        <w:tab/>
        <w:t>To the extent that I come into possession of any non-public data or records (including, without limitation, non-public data or records as defined in the Rules of Public Access to Records of the Judicial Branch promulgated by the Minnesota Supreme Court, as the same may be amended from time to time) or any proprietary or confidential information of the STATE or any third party, I will not use any such information for any purpose other than performance of the Contract and will not disclose any such information to any third party without the STATE’s consent, except: (a) as may be required by law, regulation, judicial or administrative process; or (b) as required in litigation pertaining to this Agreement, provided the STATE is given advance notice of such intended disclosure in order to permit the STATE the opportunity to seek a protective order; or (c) to the extent such information (</w:t>
      </w:r>
      <w:proofErr w:type="spellStart"/>
      <w:r w:rsidRPr="00B56FF1">
        <w:rPr>
          <w:rFonts w:ascii="Times New Roman" w:hAnsi="Times New Roman"/>
          <w:sz w:val="24"/>
          <w:szCs w:val="24"/>
        </w:rPr>
        <w:t>i</w:t>
      </w:r>
      <w:proofErr w:type="spellEnd"/>
      <w:r w:rsidRPr="00B56FF1">
        <w:rPr>
          <w:rFonts w:ascii="Times New Roman" w:hAnsi="Times New Roman"/>
          <w:sz w:val="24"/>
          <w:szCs w:val="24"/>
        </w:rPr>
        <w:t xml:space="preserve">) becomes publicly available (including, without limitation, any information filed with any governmental agency and available to the public) other than as a result of a disclosure by CONTRACTOR in breach of its obligations under the Contract or disclosure by me in breach of this Agreement, (ii) becomes available to CONTRACTOR or to me on a non-confidential basis from a source other than the STATE, which is not prohibited from disclosing such information to CONTRACTOR or to me by obligation to the STATE, (iii) is known by CONTRACTOR or to me prior to its receipt from the STATE without any obligation of confidentiality with respect thereto; or (iv) is developed by CONTRACTOR or by me independently of any disclosures made by the STATE to CONTRACTOR or to me of such information. </w:t>
      </w:r>
    </w:p>
    <w:p w14:paraId="42D36F23" w14:textId="77777777" w:rsidR="00B56FF1" w:rsidRPr="00B56FF1" w:rsidRDefault="00B56FF1" w:rsidP="00B56FF1">
      <w:pPr>
        <w:jc w:val="both"/>
        <w:rPr>
          <w:rFonts w:ascii="Times New Roman" w:hAnsi="Times New Roman"/>
          <w:sz w:val="24"/>
          <w:szCs w:val="24"/>
        </w:rPr>
      </w:pPr>
    </w:p>
    <w:p w14:paraId="445B6DBA" w14:textId="77777777" w:rsidR="00B56FF1" w:rsidRPr="00B56FF1" w:rsidRDefault="00B56FF1" w:rsidP="00B56FF1">
      <w:pPr>
        <w:widowControl w:val="0"/>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pacing w:val="-2"/>
          <w:sz w:val="24"/>
          <w:szCs w:val="24"/>
        </w:rPr>
      </w:pPr>
      <w:r w:rsidRPr="00B56FF1">
        <w:rPr>
          <w:rFonts w:ascii="Times New Roman" w:hAnsi="Times New Roman"/>
          <w:sz w:val="24"/>
          <w:szCs w:val="24"/>
        </w:rPr>
        <w:tab/>
        <w:t xml:space="preserve">In addition, I </w:t>
      </w:r>
      <w:r w:rsidRPr="00B56FF1">
        <w:rPr>
          <w:rFonts w:ascii="Times New Roman" w:hAnsi="Times New Roman"/>
          <w:spacing w:val="-2"/>
          <w:sz w:val="24"/>
          <w:szCs w:val="24"/>
        </w:rPr>
        <w:t xml:space="preserve">understand and agree that to the extent that any records made available by the STATE to me are publicly-accessible, the STATE retains all rights it possesses in and to such records, and I have no title or ownership rights, including any right to sell, resell, disclose, </w:t>
      </w:r>
      <w:proofErr w:type="spellStart"/>
      <w:r w:rsidRPr="00B56FF1">
        <w:rPr>
          <w:rFonts w:ascii="Times New Roman" w:hAnsi="Times New Roman"/>
          <w:spacing w:val="-2"/>
          <w:sz w:val="24"/>
          <w:szCs w:val="24"/>
        </w:rPr>
        <w:t>redisclose</w:t>
      </w:r>
      <w:proofErr w:type="spellEnd"/>
      <w:r w:rsidRPr="00B56FF1">
        <w:rPr>
          <w:rFonts w:ascii="Times New Roman" w:hAnsi="Times New Roman"/>
          <w:spacing w:val="-2"/>
          <w:sz w:val="24"/>
          <w:szCs w:val="24"/>
        </w:rPr>
        <w:t>, recombine, reconfigure or retain such records except: (</w:t>
      </w:r>
      <w:proofErr w:type="spellStart"/>
      <w:r w:rsidRPr="00B56FF1">
        <w:rPr>
          <w:rFonts w:ascii="Times New Roman" w:hAnsi="Times New Roman"/>
          <w:spacing w:val="-2"/>
          <w:sz w:val="24"/>
          <w:szCs w:val="24"/>
        </w:rPr>
        <w:t>i</w:t>
      </w:r>
      <w:proofErr w:type="spellEnd"/>
      <w:r w:rsidRPr="00B56FF1">
        <w:rPr>
          <w:rFonts w:ascii="Times New Roman" w:hAnsi="Times New Roman"/>
          <w:spacing w:val="-2"/>
          <w:sz w:val="24"/>
          <w:szCs w:val="24"/>
        </w:rPr>
        <w:t>) as expressly required for CONTRACTOR’s compliance with the Agreement; or (ii) to the extent that I have  purchased or obtained the same  from the State on the same terms and via the same means and to the same extent as other members of the public.</w:t>
      </w:r>
    </w:p>
    <w:p w14:paraId="028D5483" w14:textId="77777777" w:rsidR="00B56FF1" w:rsidRPr="00B56FF1" w:rsidRDefault="00B56FF1" w:rsidP="00B56FF1">
      <w:pPr>
        <w:widowControl w:val="0"/>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pacing w:val="-2"/>
          <w:sz w:val="24"/>
          <w:szCs w:val="24"/>
        </w:rPr>
      </w:pPr>
    </w:p>
    <w:p w14:paraId="02EFD433" w14:textId="77777777" w:rsidR="00B56FF1" w:rsidRPr="00B56FF1" w:rsidRDefault="00B56FF1" w:rsidP="00B56FF1">
      <w:pPr>
        <w:ind w:firstLine="720"/>
        <w:jc w:val="both"/>
        <w:rPr>
          <w:rFonts w:ascii="Times New Roman" w:hAnsi="Times New Roman"/>
          <w:sz w:val="24"/>
          <w:szCs w:val="24"/>
        </w:rPr>
      </w:pPr>
      <w:r w:rsidRPr="00B56FF1">
        <w:rPr>
          <w:rFonts w:ascii="Times New Roman" w:hAnsi="Times New Roman"/>
          <w:sz w:val="24"/>
          <w:szCs w:val="24"/>
        </w:rPr>
        <w:t xml:space="preserve">In addition, I shall not sell, resell, disclose, </w:t>
      </w:r>
      <w:proofErr w:type="spellStart"/>
      <w:r w:rsidRPr="00B56FF1">
        <w:rPr>
          <w:rFonts w:ascii="Times New Roman" w:hAnsi="Times New Roman"/>
          <w:sz w:val="24"/>
          <w:szCs w:val="24"/>
        </w:rPr>
        <w:t>redisclose</w:t>
      </w:r>
      <w:proofErr w:type="spellEnd"/>
      <w:r w:rsidRPr="00B56FF1">
        <w:rPr>
          <w:rFonts w:ascii="Times New Roman" w:hAnsi="Times New Roman"/>
          <w:sz w:val="24"/>
          <w:szCs w:val="24"/>
        </w:rPr>
        <w:t xml:space="preserve">, recombine, reconfigure or retain the Data, Records, Documents, Information, or Information Databases, or Original Documents transmitted to or from the STATE under the Contract except as otherwise expressly provided in the Contract, subject to the exceptions set forth in items (a), (b) and (c) in the preceding paragraph.  I agree that my obligations with respect to the confidentiality and security of all information disclosed to me shall survive the termination of any agreement or relationship between the STATE and CONTRACTOR and/or me.  </w:t>
      </w:r>
    </w:p>
    <w:p w14:paraId="45AC5B42" w14:textId="77777777" w:rsidR="00B56FF1" w:rsidRPr="00B56FF1" w:rsidRDefault="00B56FF1" w:rsidP="00B56FF1">
      <w:pPr>
        <w:ind w:firstLine="720"/>
        <w:jc w:val="both"/>
        <w:rPr>
          <w:rFonts w:ascii="Times New Roman" w:hAnsi="Times New Roman"/>
          <w:sz w:val="24"/>
          <w:szCs w:val="24"/>
        </w:rPr>
      </w:pPr>
    </w:p>
    <w:p w14:paraId="0035BC55" w14:textId="77777777" w:rsidR="00B56FF1" w:rsidRPr="00B56FF1" w:rsidRDefault="00B56FF1" w:rsidP="00B56FF1">
      <w:pPr>
        <w:ind w:firstLine="720"/>
        <w:jc w:val="both"/>
        <w:rPr>
          <w:rFonts w:ascii="Times New Roman" w:hAnsi="Times New Roman"/>
          <w:sz w:val="24"/>
          <w:szCs w:val="24"/>
        </w:rPr>
      </w:pPr>
      <w:r w:rsidRPr="00B56FF1">
        <w:rPr>
          <w:rFonts w:ascii="Times New Roman" w:hAnsi="Times New Roman"/>
          <w:sz w:val="24"/>
          <w:szCs w:val="24"/>
        </w:rPr>
        <w:lastRenderedPageBreak/>
        <w:t>I acknowledge and agree that a breach by me of any of the covenants set forth in this Agreement will cause irreparable injury to the STATE or others for which damages, even if available, will not constitute an adequate remedy.  Accordingly, I agree that the STATE, in addition to any other remedy available at law or in equity, shall be entitled to the issuance of injunctive relief (including, without limitation, specific performance) in order to enforce the covenants and agreements contained herein.</w:t>
      </w:r>
    </w:p>
    <w:p w14:paraId="2886AE0C" w14:textId="77777777" w:rsidR="00B56FF1" w:rsidRPr="00B56FF1" w:rsidRDefault="00B56FF1" w:rsidP="00B56FF1">
      <w:pPr>
        <w:ind w:firstLine="720"/>
        <w:jc w:val="both"/>
        <w:rPr>
          <w:rFonts w:ascii="Times New Roman" w:hAnsi="Times New Roman"/>
          <w:sz w:val="24"/>
          <w:szCs w:val="24"/>
        </w:rPr>
      </w:pPr>
    </w:p>
    <w:p w14:paraId="51CFB96F" w14:textId="77777777" w:rsidR="00B56FF1" w:rsidRPr="00B56FF1" w:rsidRDefault="00B56FF1" w:rsidP="00B56FF1">
      <w:pPr>
        <w:ind w:firstLine="720"/>
        <w:jc w:val="both"/>
        <w:rPr>
          <w:rFonts w:ascii="Times New Roman" w:hAnsi="Times New Roman"/>
          <w:sz w:val="24"/>
          <w:szCs w:val="24"/>
        </w:rPr>
      </w:pPr>
      <w:r w:rsidRPr="00B56FF1">
        <w:rPr>
          <w:rFonts w:ascii="Times New Roman" w:hAnsi="Times New Roman"/>
          <w:sz w:val="24"/>
          <w:szCs w:val="24"/>
        </w:rPr>
        <w:t>If attorneys’ fees or other costs are incurred by the STATE to secure performance of any obligations under this Agreement, or to establish damages for the breach thereof or to obtain any other appropriate relief, whether by way of prosecution or defense, and the STATE is the prevailing party, the STATE will be entitled to recover from me reasonable attorneys’ fees and costs incurred in connection therewith.</w:t>
      </w:r>
    </w:p>
    <w:p w14:paraId="2909AC98" w14:textId="77777777" w:rsidR="00B56FF1" w:rsidRPr="00B56FF1" w:rsidRDefault="00B56FF1" w:rsidP="00B56FF1">
      <w:pPr>
        <w:ind w:firstLine="720"/>
        <w:jc w:val="both"/>
        <w:rPr>
          <w:rFonts w:ascii="Times New Roman" w:hAnsi="Times New Roman"/>
          <w:sz w:val="24"/>
          <w:szCs w:val="24"/>
        </w:rPr>
      </w:pPr>
    </w:p>
    <w:p w14:paraId="732F11D1" w14:textId="77777777" w:rsidR="00B56FF1" w:rsidRPr="00B56FF1" w:rsidRDefault="00B56FF1" w:rsidP="00B56FF1">
      <w:pPr>
        <w:ind w:firstLine="720"/>
        <w:jc w:val="both"/>
        <w:rPr>
          <w:rFonts w:ascii="Times New Roman" w:hAnsi="Times New Roman"/>
          <w:sz w:val="24"/>
          <w:szCs w:val="24"/>
        </w:rPr>
      </w:pPr>
      <w:r w:rsidRPr="00B56FF1">
        <w:rPr>
          <w:rFonts w:ascii="Times New Roman" w:hAnsi="Times New Roman"/>
          <w:sz w:val="24"/>
          <w:szCs w:val="24"/>
        </w:rPr>
        <w:t xml:space="preserve">This Agreement shall be interpreted in accordance with the laws of the state of Minnesota.  Any action arising out of or relating to this Agreement, its performance, enforcement or breach, will be </w:t>
      </w:r>
      <w:proofErr w:type="spellStart"/>
      <w:r w:rsidRPr="00B56FF1">
        <w:rPr>
          <w:rFonts w:ascii="Times New Roman" w:hAnsi="Times New Roman"/>
          <w:sz w:val="24"/>
          <w:szCs w:val="24"/>
        </w:rPr>
        <w:t>venued</w:t>
      </w:r>
      <w:proofErr w:type="spellEnd"/>
      <w:r w:rsidRPr="00B56FF1">
        <w:rPr>
          <w:rFonts w:ascii="Times New Roman" w:hAnsi="Times New Roman"/>
          <w:sz w:val="24"/>
          <w:szCs w:val="24"/>
        </w:rPr>
        <w:t xml:space="preserve"> in a state court situated within Ramsey County, Minnesota.</w:t>
      </w:r>
    </w:p>
    <w:p w14:paraId="6FCB6D84" w14:textId="77777777" w:rsidR="00B56FF1" w:rsidRPr="00B56FF1" w:rsidRDefault="00B56FF1" w:rsidP="00B56FF1">
      <w:pPr>
        <w:rPr>
          <w:rFonts w:ascii="Times New Roman" w:hAnsi="Times New Roman"/>
          <w:sz w:val="24"/>
          <w:szCs w:val="24"/>
        </w:rPr>
      </w:pPr>
    </w:p>
    <w:p w14:paraId="6A35650D" w14:textId="77777777" w:rsidR="00B56FF1" w:rsidRPr="00B56FF1" w:rsidRDefault="00B56FF1" w:rsidP="00B56FF1">
      <w:pPr>
        <w:rPr>
          <w:rFonts w:ascii="Times New Roman" w:hAnsi="Times New Roman"/>
          <w:sz w:val="24"/>
          <w:szCs w:val="24"/>
        </w:rPr>
      </w:pPr>
      <w:r w:rsidRPr="00B56FF1">
        <w:rPr>
          <w:rFonts w:ascii="Times New Roman" w:hAnsi="Times New Roman"/>
          <w:sz w:val="24"/>
          <w:szCs w:val="24"/>
        </w:rPr>
        <w:t>ACKNOWLEDGED AND ACCEPTED:</w:t>
      </w:r>
    </w:p>
    <w:p w14:paraId="4DA0BF77" w14:textId="78194D67" w:rsidR="00B56FF1" w:rsidRPr="00B56FF1" w:rsidRDefault="00A35117" w:rsidP="00A35117">
      <w:pPr>
        <w:ind w:left="4320" w:firstLine="720"/>
        <w:rPr>
          <w:rFonts w:ascii="Times New Roman" w:hAnsi="Times New Roman"/>
          <w:sz w:val="24"/>
          <w:szCs w:val="24"/>
        </w:rPr>
      </w:pPr>
      <w:r>
        <w:rPr>
          <w:rFonts w:ascii="Times New Roman" w:hAnsi="Times New Roman"/>
          <w:sz w:val="24"/>
          <w:szCs w:val="24"/>
        </w:rPr>
        <w:t>CONTRACTOR</w:t>
      </w:r>
    </w:p>
    <w:p w14:paraId="2ADE15D1" w14:textId="77777777" w:rsidR="00B56FF1" w:rsidRPr="00B56FF1" w:rsidRDefault="00B56FF1" w:rsidP="00B56FF1">
      <w:pPr>
        <w:ind w:left="4320" w:firstLine="720"/>
        <w:rPr>
          <w:rFonts w:ascii="Times New Roman" w:hAnsi="Times New Roman"/>
          <w:sz w:val="24"/>
          <w:szCs w:val="24"/>
        </w:rPr>
      </w:pPr>
    </w:p>
    <w:p w14:paraId="24F7C7BF" w14:textId="2E6BF5E9" w:rsidR="00B56FF1" w:rsidRPr="00B56FF1" w:rsidRDefault="00B56FF1" w:rsidP="00B56FF1">
      <w:pPr>
        <w:rPr>
          <w:rFonts w:ascii="Times New Roman" w:hAnsi="Times New Roman"/>
          <w:sz w:val="24"/>
          <w:szCs w:val="24"/>
        </w:rPr>
      </w:pPr>
      <w:r w:rsidRPr="00B56FF1">
        <w:rPr>
          <w:rFonts w:ascii="Times New Roman" w:hAnsi="Times New Roman"/>
          <w:sz w:val="24"/>
          <w:szCs w:val="24"/>
        </w:rPr>
        <w:t>By: ____________________</w:t>
      </w:r>
      <w:r w:rsidR="00A35117">
        <w:rPr>
          <w:rFonts w:ascii="Times New Roman" w:hAnsi="Times New Roman"/>
          <w:sz w:val="24"/>
          <w:szCs w:val="24"/>
        </w:rPr>
        <w:t>___________</w:t>
      </w:r>
      <w:r w:rsidRPr="00B56FF1">
        <w:rPr>
          <w:rFonts w:ascii="Times New Roman" w:hAnsi="Times New Roman"/>
          <w:sz w:val="24"/>
          <w:szCs w:val="24"/>
        </w:rPr>
        <w:t>_</w:t>
      </w:r>
      <w:r w:rsidRPr="00B56FF1">
        <w:rPr>
          <w:rFonts w:ascii="Times New Roman" w:hAnsi="Times New Roman"/>
          <w:sz w:val="24"/>
          <w:szCs w:val="24"/>
        </w:rPr>
        <w:tab/>
      </w:r>
      <w:proofErr w:type="gramStart"/>
      <w:r w:rsidRPr="00B56FF1">
        <w:rPr>
          <w:rFonts w:ascii="Times New Roman" w:hAnsi="Times New Roman"/>
          <w:sz w:val="24"/>
          <w:szCs w:val="24"/>
        </w:rPr>
        <w:t>By</w:t>
      </w:r>
      <w:proofErr w:type="gramEnd"/>
      <w:r w:rsidRPr="00B56FF1">
        <w:rPr>
          <w:rFonts w:ascii="Times New Roman" w:hAnsi="Times New Roman"/>
          <w:sz w:val="24"/>
          <w:szCs w:val="24"/>
        </w:rPr>
        <w:t>: ________________________________</w:t>
      </w:r>
    </w:p>
    <w:p w14:paraId="50B6B58A" w14:textId="77777777" w:rsidR="00B56FF1" w:rsidRPr="00B56FF1" w:rsidRDefault="00B56FF1" w:rsidP="00B56FF1">
      <w:pPr>
        <w:rPr>
          <w:rFonts w:ascii="Times New Roman" w:hAnsi="Times New Roman"/>
          <w:sz w:val="24"/>
          <w:szCs w:val="24"/>
        </w:rPr>
      </w:pPr>
      <w:r w:rsidRPr="00B56FF1">
        <w:rPr>
          <w:rFonts w:ascii="Times New Roman" w:hAnsi="Times New Roman"/>
          <w:sz w:val="24"/>
          <w:szCs w:val="24"/>
        </w:rPr>
        <w:t xml:space="preserve">       Employee Signature</w:t>
      </w:r>
    </w:p>
    <w:p w14:paraId="3F905DD8" w14:textId="77777777" w:rsidR="00B56FF1" w:rsidRPr="00B56FF1" w:rsidRDefault="00B56FF1" w:rsidP="00B56FF1">
      <w:pPr>
        <w:rPr>
          <w:rFonts w:ascii="Times New Roman" w:hAnsi="Times New Roman"/>
          <w:sz w:val="24"/>
          <w:szCs w:val="24"/>
        </w:rPr>
      </w:pPr>
    </w:p>
    <w:p w14:paraId="206CF8FE" w14:textId="042D581C" w:rsidR="00B56FF1" w:rsidRPr="00B56FF1" w:rsidRDefault="00B56FF1" w:rsidP="00B56FF1">
      <w:pPr>
        <w:rPr>
          <w:rFonts w:ascii="Times New Roman" w:hAnsi="Times New Roman"/>
          <w:sz w:val="24"/>
          <w:szCs w:val="24"/>
        </w:rPr>
      </w:pPr>
      <w:r w:rsidRPr="00B56FF1">
        <w:rPr>
          <w:rFonts w:ascii="Times New Roman" w:hAnsi="Times New Roman"/>
          <w:sz w:val="24"/>
          <w:szCs w:val="24"/>
        </w:rPr>
        <w:t xml:space="preserve">     </w:t>
      </w:r>
      <w:r w:rsidR="00A35117">
        <w:rPr>
          <w:rFonts w:ascii="Times New Roman" w:hAnsi="Times New Roman"/>
          <w:sz w:val="24"/>
          <w:szCs w:val="24"/>
        </w:rPr>
        <w:t xml:space="preserve"> ______________________________</w:t>
      </w:r>
      <w:r w:rsidRPr="00B56FF1">
        <w:rPr>
          <w:rFonts w:ascii="Times New Roman" w:hAnsi="Times New Roman"/>
          <w:sz w:val="24"/>
          <w:szCs w:val="24"/>
        </w:rPr>
        <w:t>__</w:t>
      </w:r>
      <w:r w:rsidRPr="00B56FF1">
        <w:rPr>
          <w:rFonts w:ascii="Times New Roman" w:hAnsi="Times New Roman"/>
          <w:sz w:val="24"/>
          <w:szCs w:val="24"/>
        </w:rPr>
        <w:tab/>
        <w:t>Name: ______________________________</w:t>
      </w:r>
    </w:p>
    <w:p w14:paraId="79CAFD09" w14:textId="164B144F" w:rsidR="00B56FF1" w:rsidRPr="00B56FF1" w:rsidRDefault="00B56FF1" w:rsidP="00B56FF1">
      <w:pPr>
        <w:rPr>
          <w:rFonts w:ascii="Times New Roman" w:hAnsi="Times New Roman"/>
          <w:sz w:val="24"/>
          <w:szCs w:val="24"/>
        </w:rPr>
      </w:pPr>
      <w:r w:rsidRPr="00B56FF1">
        <w:rPr>
          <w:rFonts w:ascii="Times New Roman" w:hAnsi="Times New Roman"/>
          <w:sz w:val="24"/>
          <w:szCs w:val="24"/>
        </w:rPr>
        <w:t xml:space="preserve">      Name (please print)</w:t>
      </w:r>
      <w:r w:rsidRPr="00B56FF1">
        <w:rPr>
          <w:rFonts w:ascii="Times New Roman" w:hAnsi="Times New Roman"/>
          <w:sz w:val="24"/>
          <w:szCs w:val="24"/>
        </w:rPr>
        <w:tab/>
      </w:r>
      <w:r w:rsidRPr="00B56FF1">
        <w:rPr>
          <w:rFonts w:ascii="Times New Roman" w:hAnsi="Times New Roman"/>
          <w:sz w:val="24"/>
          <w:szCs w:val="24"/>
        </w:rPr>
        <w:tab/>
      </w:r>
      <w:r w:rsidRPr="00B56FF1">
        <w:rPr>
          <w:rFonts w:ascii="Times New Roman" w:hAnsi="Times New Roman"/>
          <w:sz w:val="24"/>
          <w:szCs w:val="24"/>
        </w:rPr>
        <w:tab/>
        <w:t xml:space="preserve">      </w:t>
      </w:r>
      <w:r w:rsidR="00A35117">
        <w:rPr>
          <w:rFonts w:ascii="Times New Roman" w:hAnsi="Times New Roman"/>
          <w:sz w:val="24"/>
          <w:szCs w:val="24"/>
        </w:rPr>
        <w:t xml:space="preserve">                 (please print)</w:t>
      </w:r>
    </w:p>
    <w:p w14:paraId="7B5A33A2" w14:textId="77777777" w:rsidR="00B56FF1" w:rsidRPr="00B56FF1" w:rsidRDefault="00B56FF1" w:rsidP="00B56FF1">
      <w:pPr>
        <w:rPr>
          <w:rFonts w:ascii="Times New Roman" w:hAnsi="Times New Roman"/>
          <w:sz w:val="24"/>
          <w:szCs w:val="24"/>
        </w:rPr>
      </w:pPr>
    </w:p>
    <w:p w14:paraId="4E7BC74F" w14:textId="3C66A843" w:rsidR="00B56FF1" w:rsidRPr="00B56FF1" w:rsidRDefault="00B56FF1" w:rsidP="00B56FF1">
      <w:pPr>
        <w:rPr>
          <w:rFonts w:ascii="Times New Roman" w:hAnsi="Times New Roman"/>
          <w:sz w:val="24"/>
          <w:szCs w:val="24"/>
        </w:rPr>
      </w:pPr>
      <w:r w:rsidRPr="00B56FF1">
        <w:rPr>
          <w:rFonts w:ascii="Times New Roman" w:hAnsi="Times New Roman"/>
          <w:sz w:val="24"/>
          <w:szCs w:val="24"/>
        </w:rPr>
        <w:t xml:space="preserve">      Date: ____________________</w:t>
      </w:r>
      <w:r w:rsidR="00A35117">
        <w:rPr>
          <w:rFonts w:ascii="Times New Roman" w:hAnsi="Times New Roman"/>
          <w:sz w:val="24"/>
          <w:szCs w:val="24"/>
        </w:rPr>
        <w:t>___</w:t>
      </w:r>
      <w:r w:rsidRPr="00B56FF1">
        <w:rPr>
          <w:rFonts w:ascii="Times New Roman" w:hAnsi="Times New Roman"/>
          <w:sz w:val="24"/>
          <w:szCs w:val="24"/>
        </w:rPr>
        <w:t>___</w:t>
      </w:r>
      <w:r w:rsidRPr="00B56FF1">
        <w:rPr>
          <w:rFonts w:ascii="Times New Roman" w:hAnsi="Times New Roman"/>
          <w:sz w:val="24"/>
          <w:szCs w:val="24"/>
        </w:rPr>
        <w:tab/>
        <w:t>Title: _______________________________</w:t>
      </w:r>
      <w:r w:rsidRPr="00B56FF1">
        <w:rPr>
          <w:rFonts w:ascii="Times New Roman" w:hAnsi="Times New Roman"/>
          <w:sz w:val="24"/>
          <w:szCs w:val="24"/>
        </w:rPr>
        <w:tab/>
      </w:r>
      <w:r w:rsidRPr="00B56FF1">
        <w:rPr>
          <w:rFonts w:ascii="Times New Roman" w:hAnsi="Times New Roman"/>
          <w:sz w:val="24"/>
          <w:szCs w:val="24"/>
        </w:rPr>
        <w:tab/>
      </w:r>
      <w:r w:rsidRPr="00B56FF1">
        <w:rPr>
          <w:rFonts w:ascii="Times New Roman" w:hAnsi="Times New Roman"/>
          <w:sz w:val="24"/>
          <w:szCs w:val="24"/>
        </w:rPr>
        <w:tab/>
      </w:r>
      <w:r w:rsidRPr="00B56FF1">
        <w:rPr>
          <w:rFonts w:ascii="Times New Roman" w:hAnsi="Times New Roman"/>
          <w:sz w:val="24"/>
          <w:szCs w:val="24"/>
        </w:rPr>
        <w:tab/>
      </w:r>
      <w:r w:rsidRPr="00B56FF1">
        <w:rPr>
          <w:rFonts w:ascii="Times New Roman" w:hAnsi="Times New Roman"/>
          <w:sz w:val="24"/>
          <w:szCs w:val="24"/>
        </w:rPr>
        <w:tab/>
      </w:r>
    </w:p>
    <w:p w14:paraId="7D9A0C78" w14:textId="77777777" w:rsidR="00B56FF1" w:rsidRPr="00B56FF1" w:rsidRDefault="00B56FF1" w:rsidP="00B56FF1">
      <w:pPr>
        <w:rPr>
          <w:rFonts w:ascii="Times New Roman" w:hAnsi="Times New Roman"/>
          <w:sz w:val="24"/>
          <w:szCs w:val="24"/>
        </w:rPr>
      </w:pPr>
      <w:r w:rsidRPr="00B56FF1">
        <w:rPr>
          <w:rFonts w:ascii="Times New Roman" w:hAnsi="Times New Roman"/>
          <w:sz w:val="24"/>
          <w:szCs w:val="24"/>
        </w:rPr>
        <w:tab/>
      </w:r>
      <w:r w:rsidRPr="00B56FF1">
        <w:rPr>
          <w:rFonts w:ascii="Times New Roman" w:hAnsi="Times New Roman"/>
          <w:sz w:val="24"/>
          <w:szCs w:val="24"/>
        </w:rPr>
        <w:tab/>
      </w:r>
      <w:r w:rsidRPr="00B56FF1">
        <w:rPr>
          <w:rFonts w:ascii="Times New Roman" w:hAnsi="Times New Roman"/>
          <w:sz w:val="24"/>
          <w:szCs w:val="24"/>
        </w:rPr>
        <w:tab/>
      </w:r>
      <w:r w:rsidRPr="00B56FF1">
        <w:rPr>
          <w:rFonts w:ascii="Times New Roman" w:hAnsi="Times New Roman"/>
          <w:sz w:val="24"/>
          <w:szCs w:val="24"/>
        </w:rPr>
        <w:tab/>
      </w:r>
      <w:r w:rsidRPr="00B56FF1">
        <w:rPr>
          <w:rFonts w:ascii="Times New Roman" w:hAnsi="Times New Roman"/>
          <w:sz w:val="24"/>
          <w:szCs w:val="24"/>
        </w:rPr>
        <w:tab/>
      </w:r>
      <w:r w:rsidRPr="00B56FF1">
        <w:rPr>
          <w:rFonts w:ascii="Times New Roman" w:hAnsi="Times New Roman"/>
          <w:sz w:val="24"/>
          <w:szCs w:val="24"/>
        </w:rPr>
        <w:tab/>
      </w:r>
    </w:p>
    <w:p w14:paraId="4951E0B7" w14:textId="77777777" w:rsidR="00A35117" w:rsidRDefault="00B56FF1" w:rsidP="00A35117">
      <w:pPr>
        <w:ind w:left="4320"/>
        <w:rPr>
          <w:rFonts w:ascii="Times New Roman" w:hAnsi="Times New Roman"/>
          <w:sz w:val="24"/>
          <w:szCs w:val="24"/>
        </w:rPr>
      </w:pPr>
      <w:r w:rsidRPr="00B56FF1">
        <w:rPr>
          <w:rFonts w:ascii="Times New Roman" w:hAnsi="Times New Roman"/>
          <w:sz w:val="24"/>
          <w:szCs w:val="24"/>
        </w:rPr>
        <w:t>Date</w:t>
      </w:r>
      <w:proofErr w:type="gramStart"/>
      <w:r w:rsidRPr="00B56FF1">
        <w:rPr>
          <w:rFonts w:ascii="Times New Roman" w:hAnsi="Times New Roman"/>
          <w:sz w:val="24"/>
          <w:szCs w:val="24"/>
        </w:rPr>
        <w:t>:_</w:t>
      </w:r>
      <w:proofErr w:type="gramEnd"/>
      <w:r w:rsidRPr="00B56FF1">
        <w:rPr>
          <w:rFonts w:ascii="Times New Roman" w:hAnsi="Times New Roman"/>
          <w:sz w:val="24"/>
          <w:szCs w:val="24"/>
        </w:rPr>
        <w:t>______________________________</w:t>
      </w:r>
      <w:r w:rsidRPr="00B56FF1">
        <w:rPr>
          <w:rFonts w:ascii="Times New Roman" w:hAnsi="Times New Roman"/>
          <w:sz w:val="24"/>
          <w:szCs w:val="24"/>
        </w:rPr>
        <w:tab/>
      </w:r>
    </w:p>
    <w:p w14:paraId="19DD5194" w14:textId="6526A62B" w:rsidR="00B56FF1" w:rsidRPr="00B56FF1" w:rsidRDefault="00B56FF1" w:rsidP="00A35117">
      <w:pPr>
        <w:ind w:left="4320"/>
        <w:rPr>
          <w:rFonts w:ascii="Times New Roman" w:hAnsi="Times New Roman"/>
          <w:sz w:val="24"/>
          <w:szCs w:val="24"/>
        </w:rPr>
      </w:pPr>
      <w:r w:rsidRPr="00B56FF1">
        <w:rPr>
          <w:rFonts w:ascii="Times New Roman" w:hAnsi="Times New Roman"/>
          <w:sz w:val="24"/>
          <w:szCs w:val="24"/>
        </w:rPr>
        <w:tab/>
      </w:r>
      <w:r w:rsidRPr="00B56FF1">
        <w:rPr>
          <w:rFonts w:ascii="Times New Roman" w:hAnsi="Times New Roman"/>
          <w:sz w:val="24"/>
          <w:szCs w:val="24"/>
        </w:rPr>
        <w:tab/>
      </w:r>
      <w:r w:rsidRPr="00B56FF1">
        <w:rPr>
          <w:rFonts w:ascii="Times New Roman" w:hAnsi="Times New Roman"/>
          <w:sz w:val="24"/>
          <w:szCs w:val="24"/>
        </w:rPr>
        <w:tab/>
      </w:r>
    </w:p>
    <w:p w14:paraId="5A8F6984" w14:textId="77777777" w:rsidR="00B56FF1" w:rsidRPr="00B56FF1" w:rsidRDefault="00B56FF1" w:rsidP="00B56FF1">
      <w:pPr>
        <w:numPr>
          <w:ilvl w:val="0"/>
          <w:numId w:val="2"/>
        </w:numPr>
        <w:spacing w:after="200" w:line="276" w:lineRule="auto"/>
        <w:rPr>
          <w:rFonts w:ascii="Times New Roman" w:hAnsi="Times New Roman"/>
          <w:sz w:val="24"/>
          <w:szCs w:val="24"/>
        </w:rPr>
      </w:pPr>
      <w:r w:rsidRPr="00B56FF1">
        <w:rPr>
          <w:rFonts w:ascii="Times New Roman" w:hAnsi="Times New Roman"/>
          <w:sz w:val="24"/>
          <w:szCs w:val="24"/>
        </w:rPr>
        <w:t>DISCLOSURE OF INTEREST.</w:t>
      </w:r>
    </w:p>
    <w:p w14:paraId="4ACFC31F" w14:textId="77777777" w:rsidR="00B56FF1" w:rsidRPr="00B56FF1" w:rsidRDefault="00B56FF1" w:rsidP="00B56FF1">
      <w:pPr>
        <w:rPr>
          <w:rFonts w:ascii="Times New Roman" w:hAnsi="Times New Roman"/>
          <w:sz w:val="24"/>
          <w:szCs w:val="24"/>
        </w:rPr>
      </w:pPr>
      <w:r w:rsidRPr="00B56FF1">
        <w:rPr>
          <w:rFonts w:ascii="Times New Roman" w:hAnsi="Times New Roman"/>
          <w:sz w:val="24"/>
          <w:szCs w:val="24"/>
        </w:rPr>
        <w:tab/>
      </w:r>
    </w:p>
    <w:p w14:paraId="1F7D51C2" w14:textId="77777777" w:rsidR="00B56FF1" w:rsidRPr="00B56FF1" w:rsidRDefault="00B56FF1" w:rsidP="00B56FF1">
      <w:pPr>
        <w:ind w:firstLine="720"/>
        <w:rPr>
          <w:rFonts w:ascii="Times New Roman" w:hAnsi="Times New Roman"/>
          <w:sz w:val="24"/>
          <w:szCs w:val="24"/>
        </w:rPr>
      </w:pPr>
      <w:r w:rsidRPr="00B56FF1">
        <w:rPr>
          <w:rFonts w:ascii="Times New Roman" w:hAnsi="Times New Roman"/>
          <w:sz w:val="24"/>
          <w:szCs w:val="24"/>
        </w:rPr>
        <w:t>I, _________________________</w:t>
      </w:r>
      <w:proofErr w:type="gramStart"/>
      <w:r w:rsidRPr="00B56FF1">
        <w:rPr>
          <w:rFonts w:ascii="Times New Roman" w:hAnsi="Times New Roman"/>
          <w:sz w:val="24"/>
          <w:szCs w:val="24"/>
        </w:rPr>
        <w:t>_(</w:t>
      </w:r>
      <w:proofErr w:type="gramEnd"/>
      <w:r w:rsidRPr="00B56FF1">
        <w:rPr>
          <w:rFonts w:ascii="Times New Roman" w:hAnsi="Times New Roman"/>
          <w:sz w:val="24"/>
          <w:szCs w:val="24"/>
        </w:rPr>
        <w:t>Print Name), hereby certify that neither I, nor any member of my immediate family, is a party to any pending or threatened lawsuit or proceeding in any Minnesota state court.</w:t>
      </w:r>
    </w:p>
    <w:p w14:paraId="25B63C9F" w14:textId="77777777" w:rsidR="00B56FF1" w:rsidRPr="00B56FF1" w:rsidRDefault="00B56FF1" w:rsidP="00B56FF1">
      <w:pPr>
        <w:rPr>
          <w:rFonts w:ascii="Times New Roman" w:hAnsi="Times New Roman"/>
          <w:sz w:val="24"/>
          <w:szCs w:val="24"/>
        </w:rPr>
      </w:pPr>
    </w:p>
    <w:p w14:paraId="5B405BA1" w14:textId="77777777" w:rsidR="00B56FF1" w:rsidRPr="00B56FF1" w:rsidRDefault="00B56FF1" w:rsidP="00B56FF1">
      <w:pPr>
        <w:rPr>
          <w:rFonts w:ascii="Times New Roman" w:hAnsi="Times New Roman"/>
          <w:sz w:val="24"/>
          <w:szCs w:val="24"/>
        </w:rPr>
      </w:pPr>
      <w:r w:rsidRPr="00B56FF1">
        <w:rPr>
          <w:rFonts w:ascii="Times New Roman" w:hAnsi="Times New Roman"/>
          <w:sz w:val="24"/>
          <w:szCs w:val="24"/>
        </w:rPr>
        <w:t>____________________________________</w:t>
      </w:r>
      <w:r w:rsidRPr="00B56FF1">
        <w:rPr>
          <w:rFonts w:ascii="Times New Roman" w:hAnsi="Times New Roman"/>
          <w:sz w:val="24"/>
          <w:szCs w:val="24"/>
        </w:rPr>
        <w:tab/>
        <w:t>Date: _________________________</w:t>
      </w:r>
    </w:p>
    <w:p w14:paraId="4F080E59" w14:textId="77777777" w:rsidR="00B56FF1" w:rsidRPr="00B56FF1" w:rsidRDefault="00B56FF1" w:rsidP="00B56FF1">
      <w:pPr>
        <w:rPr>
          <w:rFonts w:ascii="Times New Roman" w:hAnsi="Times New Roman"/>
          <w:sz w:val="24"/>
          <w:szCs w:val="24"/>
        </w:rPr>
      </w:pPr>
      <w:r w:rsidRPr="00B56FF1">
        <w:rPr>
          <w:rFonts w:ascii="Times New Roman" w:hAnsi="Times New Roman"/>
          <w:sz w:val="24"/>
          <w:szCs w:val="24"/>
        </w:rPr>
        <w:t>Employee Signature</w:t>
      </w:r>
      <w:r w:rsidRPr="00B56FF1">
        <w:rPr>
          <w:rFonts w:ascii="Times New Roman" w:hAnsi="Times New Roman"/>
          <w:sz w:val="24"/>
          <w:szCs w:val="24"/>
        </w:rPr>
        <w:tab/>
      </w:r>
      <w:r w:rsidRPr="00B56FF1">
        <w:rPr>
          <w:rFonts w:ascii="Times New Roman" w:hAnsi="Times New Roman"/>
          <w:sz w:val="24"/>
          <w:szCs w:val="24"/>
        </w:rPr>
        <w:tab/>
      </w:r>
      <w:r w:rsidRPr="00B56FF1">
        <w:rPr>
          <w:rFonts w:ascii="Times New Roman" w:hAnsi="Times New Roman"/>
          <w:sz w:val="24"/>
          <w:szCs w:val="24"/>
        </w:rPr>
        <w:tab/>
      </w:r>
      <w:r w:rsidRPr="00B56FF1">
        <w:rPr>
          <w:rFonts w:ascii="Times New Roman" w:hAnsi="Times New Roman"/>
          <w:sz w:val="24"/>
          <w:szCs w:val="24"/>
        </w:rPr>
        <w:tab/>
      </w:r>
      <w:r w:rsidRPr="00B56FF1">
        <w:rPr>
          <w:rFonts w:ascii="Times New Roman" w:hAnsi="Times New Roman"/>
          <w:sz w:val="24"/>
          <w:szCs w:val="24"/>
        </w:rPr>
        <w:tab/>
      </w:r>
      <w:r w:rsidRPr="00B56FF1">
        <w:rPr>
          <w:rFonts w:ascii="Times New Roman" w:hAnsi="Times New Roman"/>
          <w:sz w:val="24"/>
          <w:szCs w:val="24"/>
        </w:rPr>
        <w:tab/>
      </w:r>
      <w:r w:rsidRPr="00B56FF1">
        <w:rPr>
          <w:rFonts w:ascii="Times New Roman" w:hAnsi="Times New Roman"/>
          <w:sz w:val="24"/>
          <w:szCs w:val="24"/>
        </w:rPr>
        <w:tab/>
      </w:r>
    </w:p>
    <w:p w14:paraId="031B4487" w14:textId="77777777" w:rsidR="00B56FF1" w:rsidRPr="00B56FF1" w:rsidRDefault="00B56FF1" w:rsidP="00B56FF1">
      <w:pPr>
        <w:rPr>
          <w:rFonts w:ascii="Times New Roman" w:hAnsi="Times New Roman"/>
          <w:sz w:val="24"/>
          <w:szCs w:val="24"/>
        </w:rPr>
      </w:pPr>
    </w:p>
    <w:p w14:paraId="48209A80" w14:textId="77777777" w:rsidR="00B56FF1" w:rsidRPr="00B56FF1" w:rsidRDefault="00B56FF1" w:rsidP="00B56FF1">
      <w:pPr>
        <w:rPr>
          <w:rFonts w:ascii="Times New Roman" w:hAnsi="Times New Roman"/>
          <w:sz w:val="24"/>
          <w:szCs w:val="24"/>
        </w:rPr>
      </w:pPr>
      <w:r w:rsidRPr="00B56FF1">
        <w:rPr>
          <w:rFonts w:ascii="Times New Roman" w:hAnsi="Times New Roman"/>
          <w:sz w:val="24"/>
          <w:szCs w:val="24"/>
        </w:rPr>
        <w:t>____________________________________</w:t>
      </w:r>
    </w:p>
    <w:p w14:paraId="25D407D5" w14:textId="77777777" w:rsidR="00B56FF1" w:rsidRPr="00B56FF1" w:rsidRDefault="00B56FF1" w:rsidP="00B56FF1">
      <w:pPr>
        <w:rPr>
          <w:rFonts w:ascii="Times New Roman" w:eastAsiaTheme="minorHAnsi" w:hAnsi="Times New Roman"/>
          <w:b/>
          <w:sz w:val="24"/>
          <w:szCs w:val="24"/>
        </w:rPr>
      </w:pPr>
      <w:r w:rsidRPr="00B56FF1">
        <w:rPr>
          <w:rFonts w:ascii="Times New Roman" w:hAnsi="Times New Roman"/>
          <w:sz w:val="24"/>
          <w:szCs w:val="24"/>
        </w:rPr>
        <w:t>Name (please print)</w:t>
      </w:r>
    </w:p>
    <w:p w14:paraId="523D2D00" w14:textId="77777777" w:rsidR="00B56FF1" w:rsidRPr="00B56FF1" w:rsidRDefault="00B56FF1" w:rsidP="00B56FF1">
      <w:pPr>
        <w:spacing w:after="200" w:line="276" w:lineRule="auto"/>
        <w:rPr>
          <w:rFonts w:asciiTheme="minorHAnsi" w:eastAsiaTheme="minorHAnsi" w:hAnsiTheme="minorHAnsi" w:cstheme="minorBidi"/>
          <w:szCs w:val="22"/>
        </w:rPr>
      </w:pPr>
    </w:p>
    <w:p w14:paraId="3E7A0C40" w14:textId="77777777" w:rsidR="00A12B01" w:rsidRPr="00F0018D" w:rsidRDefault="00A12B01" w:rsidP="001B15A5">
      <w:pPr>
        <w:ind w:left="1440" w:hanging="720"/>
        <w:rPr>
          <w:rFonts w:ascii="Times New Roman" w:eastAsiaTheme="minorHAnsi" w:hAnsi="Times New Roman"/>
          <w:b/>
          <w:sz w:val="24"/>
          <w:szCs w:val="24"/>
        </w:rPr>
      </w:pPr>
    </w:p>
    <w:sectPr w:rsidR="00A12B01" w:rsidRPr="00F0018D" w:rsidSect="00A35117">
      <w:headerReference w:type="even" r:id="rId20"/>
      <w:headerReference w:type="default" r:id="rId21"/>
      <w:footerReference w:type="even" r:id="rId22"/>
      <w:footerReference w:type="default" r:id="rId23"/>
      <w:headerReference w:type="first" r:id="rId24"/>
      <w:footerReference w:type="first" r:id="rId25"/>
      <w:pgSz w:w="12240" w:h="15840" w:code="1"/>
      <w:pgMar w:top="1296" w:right="720" w:bottom="1296"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15C93" w14:textId="77777777" w:rsidR="00B56FF1" w:rsidRDefault="00B56FF1" w:rsidP="007B2640">
      <w:r>
        <w:separator/>
      </w:r>
    </w:p>
  </w:endnote>
  <w:endnote w:type="continuationSeparator" w:id="0">
    <w:p w14:paraId="49D9300A" w14:textId="77777777" w:rsidR="00B56FF1" w:rsidRDefault="00B56FF1" w:rsidP="007B2640">
      <w:r>
        <w:continuationSeparator/>
      </w:r>
    </w:p>
  </w:endnote>
  <w:endnote w:type="continuationNotice" w:id="1">
    <w:p w14:paraId="33BE816D" w14:textId="77777777" w:rsidR="00B56FF1" w:rsidRDefault="00B56F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elior">
    <w:altName w:val="Cambria"/>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19024" w14:textId="77777777" w:rsidR="00B56FF1" w:rsidRDefault="00B56FF1">
    <w:pPr>
      <w:pStyle w:val="Footer"/>
    </w:pPr>
    <w:r w:rsidRPr="000A024C">
      <w:rPr>
        <w:rFonts w:ascii="Times New Roman" w:hAnsi="Times New Roman"/>
        <w:sz w:val="20"/>
      </w:rPr>
      <w:t>January 7, 2013</w:t>
    </w:r>
    <w:r w:rsidRPr="000A024C">
      <w:rPr>
        <w:rFonts w:ascii="Times New Roman" w:hAnsi="Times New Roman"/>
        <w:sz w:val="20"/>
      </w:rPr>
      <w:ptab w:relativeTo="margin" w:alignment="center" w:leader="none"/>
    </w:r>
    <w:r>
      <w:ptab w:relativeTo="margin" w:alignment="right" w:leader="none"/>
    </w:r>
    <w:r w:rsidRPr="000A024C">
      <w:rPr>
        <w:rFonts w:ascii="Times New Roman" w:hAnsi="Times New Roman"/>
        <w:sz w:val="20"/>
      </w:rPr>
      <w:t xml:space="preserve">Page </w:t>
    </w:r>
    <w:r w:rsidRPr="000A024C">
      <w:rPr>
        <w:rFonts w:ascii="Times New Roman" w:hAnsi="Times New Roman"/>
        <w:b/>
        <w:sz w:val="20"/>
      </w:rPr>
      <w:fldChar w:fldCharType="begin"/>
    </w:r>
    <w:r w:rsidRPr="000A024C">
      <w:rPr>
        <w:rFonts w:ascii="Times New Roman" w:hAnsi="Times New Roman"/>
        <w:b/>
        <w:sz w:val="20"/>
      </w:rPr>
      <w:instrText xml:space="preserve"> PAGE  \* Arabic  \* MERGEFORMAT </w:instrText>
    </w:r>
    <w:r w:rsidRPr="000A024C">
      <w:rPr>
        <w:rFonts w:ascii="Times New Roman" w:hAnsi="Times New Roman"/>
        <w:b/>
        <w:sz w:val="20"/>
      </w:rPr>
      <w:fldChar w:fldCharType="separate"/>
    </w:r>
    <w:r w:rsidR="00A35117">
      <w:rPr>
        <w:rFonts w:ascii="Times New Roman" w:hAnsi="Times New Roman"/>
        <w:b/>
        <w:noProof/>
        <w:sz w:val="20"/>
      </w:rPr>
      <w:t>35</w:t>
    </w:r>
    <w:r w:rsidRPr="000A024C">
      <w:rPr>
        <w:rFonts w:ascii="Times New Roman" w:hAnsi="Times New Roman"/>
        <w:b/>
        <w:sz w:val="20"/>
      </w:rPr>
      <w:fldChar w:fldCharType="end"/>
    </w:r>
    <w:r w:rsidRPr="000A024C">
      <w:rPr>
        <w:rFonts w:ascii="Times New Roman" w:hAnsi="Times New Roman"/>
        <w:sz w:val="20"/>
      </w:rPr>
      <w:t xml:space="preserve"> of </w:t>
    </w:r>
    <w:r w:rsidRPr="000A024C">
      <w:rPr>
        <w:rFonts w:ascii="Times New Roman" w:hAnsi="Times New Roman"/>
        <w:b/>
        <w:sz w:val="20"/>
      </w:rPr>
      <w:fldChar w:fldCharType="begin"/>
    </w:r>
    <w:r w:rsidRPr="000A024C">
      <w:rPr>
        <w:rFonts w:ascii="Times New Roman" w:hAnsi="Times New Roman"/>
        <w:b/>
        <w:sz w:val="20"/>
      </w:rPr>
      <w:instrText xml:space="preserve"> NUMPAGES  \* Arabic  \* MERGEFORMAT </w:instrText>
    </w:r>
    <w:r w:rsidRPr="000A024C">
      <w:rPr>
        <w:rFonts w:ascii="Times New Roman" w:hAnsi="Times New Roman"/>
        <w:b/>
        <w:sz w:val="20"/>
      </w:rPr>
      <w:fldChar w:fldCharType="separate"/>
    </w:r>
    <w:r w:rsidR="00A35117">
      <w:rPr>
        <w:rFonts w:ascii="Times New Roman" w:hAnsi="Times New Roman"/>
        <w:b/>
        <w:noProof/>
        <w:sz w:val="20"/>
      </w:rPr>
      <w:t>52</w:t>
    </w:r>
    <w:r w:rsidRPr="000A024C">
      <w:rPr>
        <w:rFonts w:ascii="Times New Roman" w:hAnsi="Times New Roman"/>
        <w:b/>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25969" w14:textId="77777777" w:rsidR="00B56FF1" w:rsidRDefault="00B56FF1" w:rsidP="00B56FF1">
    <w:pPr>
      <w:pStyle w:val="Footer"/>
    </w:pPr>
    <w:r w:rsidRPr="000A024C">
      <w:rPr>
        <w:rFonts w:ascii="Times New Roman" w:hAnsi="Times New Roman"/>
        <w:sz w:val="20"/>
      </w:rPr>
      <w:t>January 7, 2013</w:t>
    </w:r>
    <w:r w:rsidRPr="000A024C">
      <w:rPr>
        <w:rFonts w:ascii="Times New Roman" w:hAnsi="Times New Roman"/>
        <w:sz w:val="20"/>
      </w:rPr>
      <w:ptab w:relativeTo="margin" w:alignment="center" w:leader="none"/>
    </w:r>
    <w:r>
      <w:ptab w:relativeTo="margin" w:alignment="right" w:leader="none"/>
    </w:r>
    <w:r w:rsidRPr="000A024C">
      <w:rPr>
        <w:rFonts w:ascii="Times New Roman" w:hAnsi="Times New Roman"/>
        <w:sz w:val="20"/>
      </w:rPr>
      <w:t xml:space="preserve">Page </w:t>
    </w:r>
    <w:r w:rsidRPr="000A024C">
      <w:rPr>
        <w:rFonts w:ascii="Times New Roman" w:hAnsi="Times New Roman"/>
        <w:b/>
        <w:sz w:val="20"/>
      </w:rPr>
      <w:fldChar w:fldCharType="begin"/>
    </w:r>
    <w:r w:rsidRPr="000A024C">
      <w:rPr>
        <w:rFonts w:ascii="Times New Roman" w:hAnsi="Times New Roman"/>
        <w:b/>
        <w:sz w:val="20"/>
      </w:rPr>
      <w:instrText xml:space="preserve"> PAGE  \* Arabic  \* MERGEFORMAT </w:instrText>
    </w:r>
    <w:r w:rsidRPr="000A024C">
      <w:rPr>
        <w:rFonts w:ascii="Times New Roman" w:hAnsi="Times New Roman"/>
        <w:b/>
        <w:sz w:val="20"/>
      </w:rPr>
      <w:fldChar w:fldCharType="separate"/>
    </w:r>
    <w:r w:rsidR="00A35117">
      <w:rPr>
        <w:rFonts w:ascii="Times New Roman" w:hAnsi="Times New Roman"/>
        <w:b/>
        <w:noProof/>
        <w:sz w:val="20"/>
      </w:rPr>
      <w:t>36</w:t>
    </w:r>
    <w:r w:rsidRPr="000A024C">
      <w:rPr>
        <w:rFonts w:ascii="Times New Roman" w:hAnsi="Times New Roman"/>
        <w:b/>
        <w:sz w:val="20"/>
      </w:rPr>
      <w:fldChar w:fldCharType="end"/>
    </w:r>
    <w:r w:rsidRPr="000A024C">
      <w:rPr>
        <w:rFonts w:ascii="Times New Roman" w:hAnsi="Times New Roman"/>
        <w:sz w:val="20"/>
      </w:rPr>
      <w:t xml:space="preserve"> of </w:t>
    </w:r>
    <w:r w:rsidRPr="000A024C">
      <w:rPr>
        <w:rFonts w:ascii="Times New Roman" w:hAnsi="Times New Roman"/>
        <w:b/>
        <w:sz w:val="20"/>
      </w:rPr>
      <w:fldChar w:fldCharType="begin"/>
    </w:r>
    <w:r w:rsidRPr="000A024C">
      <w:rPr>
        <w:rFonts w:ascii="Times New Roman" w:hAnsi="Times New Roman"/>
        <w:b/>
        <w:sz w:val="20"/>
      </w:rPr>
      <w:instrText xml:space="preserve"> NUMPAGES  \* Arabic  \* MERGEFORMAT </w:instrText>
    </w:r>
    <w:r w:rsidRPr="000A024C">
      <w:rPr>
        <w:rFonts w:ascii="Times New Roman" w:hAnsi="Times New Roman"/>
        <w:b/>
        <w:sz w:val="20"/>
      </w:rPr>
      <w:fldChar w:fldCharType="separate"/>
    </w:r>
    <w:r w:rsidR="00A35117">
      <w:rPr>
        <w:rFonts w:ascii="Times New Roman" w:hAnsi="Times New Roman"/>
        <w:b/>
        <w:noProof/>
        <w:sz w:val="20"/>
      </w:rPr>
      <w:t>54</w:t>
    </w:r>
    <w:r w:rsidRPr="000A024C">
      <w:rPr>
        <w:rFonts w:ascii="Times New Roman" w:hAnsi="Times New Roman"/>
        <w:b/>
        <w:sz w:val="20"/>
      </w:rPr>
      <w:fldChar w:fldCharType="end"/>
    </w:r>
  </w:p>
  <w:p w14:paraId="77ECEA62" w14:textId="77777777" w:rsidR="00B56FF1" w:rsidRPr="00C1570A" w:rsidRDefault="00B56FF1" w:rsidP="00B56F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C8CFB" w14:textId="77777777" w:rsidR="00B56FF1" w:rsidRDefault="00B56FF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BAFE" w14:textId="77BA4780" w:rsidR="00B56FF1" w:rsidRPr="003D23CC" w:rsidRDefault="00B56FF1" w:rsidP="00A12B01">
    <w:pPr>
      <w:pStyle w:val="Footer"/>
      <w:jc w:val="center"/>
      <w:rPr>
        <w:rFonts w:ascii="Times New Roman" w:hAnsi="Times New Roman"/>
        <w:sz w:val="20"/>
      </w:rPr>
    </w:pPr>
    <w:r>
      <w:rPr>
        <w:rFonts w:ascii="Times New Roman" w:hAnsi="Times New Roman"/>
        <w:sz w:val="20"/>
      </w:rPr>
      <w:t>January 7, 2013</w:t>
    </w:r>
    <w:r w:rsidRPr="00BC59D2">
      <w:rPr>
        <w:rFonts w:ascii="Times New Roman" w:hAnsi="Times New Roman"/>
        <w:sz w:val="20"/>
      </w:rPr>
      <w:ptab w:relativeTo="margin" w:alignment="center" w:leader="none"/>
    </w:r>
    <w:r w:rsidRPr="00BC59D2">
      <w:rPr>
        <w:rFonts w:ascii="Times New Roman" w:hAnsi="Times New Roman"/>
        <w:sz w:val="20"/>
      </w:rPr>
      <w:ptab w:relativeTo="margin" w:alignment="right" w:leader="none"/>
    </w:r>
    <w:r w:rsidRPr="00BC59D2">
      <w:rPr>
        <w:rFonts w:ascii="Times New Roman" w:hAnsi="Times New Roman"/>
        <w:sz w:val="20"/>
      </w:rPr>
      <w:t xml:space="preserve">Page </w:t>
    </w:r>
    <w:r w:rsidRPr="00BC59D2">
      <w:rPr>
        <w:rFonts w:ascii="Times New Roman" w:hAnsi="Times New Roman"/>
        <w:b/>
        <w:sz w:val="20"/>
      </w:rPr>
      <w:fldChar w:fldCharType="begin"/>
    </w:r>
    <w:r w:rsidRPr="00BC59D2">
      <w:rPr>
        <w:rFonts w:ascii="Times New Roman" w:hAnsi="Times New Roman"/>
        <w:b/>
        <w:sz w:val="20"/>
      </w:rPr>
      <w:instrText xml:space="preserve"> PAGE  \* Arabic  \* MERGEFORMAT </w:instrText>
    </w:r>
    <w:r w:rsidRPr="00BC59D2">
      <w:rPr>
        <w:rFonts w:ascii="Times New Roman" w:hAnsi="Times New Roman"/>
        <w:b/>
        <w:sz w:val="20"/>
      </w:rPr>
      <w:fldChar w:fldCharType="separate"/>
    </w:r>
    <w:r w:rsidR="00A35117">
      <w:rPr>
        <w:rFonts w:ascii="Times New Roman" w:hAnsi="Times New Roman"/>
        <w:b/>
        <w:noProof/>
        <w:sz w:val="20"/>
      </w:rPr>
      <w:t>49</w:t>
    </w:r>
    <w:r w:rsidRPr="00BC59D2">
      <w:rPr>
        <w:rFonts w:ascii="Times New Roman" w:hAnsi="Times New Roman"/>
        <w:b/>
        <w:sz w:val="20"/>
      </w:rPr>
      <w:fldChar w:fldCharType="end"/>
    </w:r>
    <w:r w:rsidRPr="00BC59D2">
      <w:rPr>
        <w:rFonts w:ascii="Times New Roman" w:hAnsi="Times New Roman"/>
        <w:sz w:val="20"/>
      </w:rPr>
      <w:t xml:space="preserve"> of </w:t>
    </w:r>
    <w:r w:rsidRPr="00BC59D2">
      <w:rPr>
        <w:rFonts w:ascii="Times New Roman" w:hAnsi="Times New Roman"/>
        <w:b/>
        <w:sz w:val="20"/>
      </w:rPr>
      <w:fldChar w:fldCharType="begin"/>
    </w:r>
    <w:r w:rsidRPr="00BC59D2">
      <w:rPr>
        <w:rFonts w:ascii="Times New Roman" w:hAnsi="Times New Roman"/>
        <w:b/>
        <w:sz w:val="20"/>
      </w:rPr>
      <w:instrText xml:space="preserve"> NUMPAGES  \* Arabic  \* MERGEFORMAT </w:instrText>
    </w:r>
    <w:r w:rsidRPr="00BC59D2">
      <w:rPr>
        <w:rFonts w:ascii="Times New Roman" w:hAnsi="Times New Roman"/>
        <w:b/>
        <w:sz w:val="20"/>
      </w:rPr>
      <w:fldChar w:fldCharType="separate"/>
    </w:r>
    <w:r w:rsidR="00A35117">
      <w:rPr>
        <w:rFonts w:ascii="Times New Roman" w:hAnsi="Times New Roman"/>
        <w:b/>
        <w:noProof/>
        <w:sz w:val="20"/>
      </w:rPr>
      <w:t>49</w:t>
    </w:r>
    <w:r w:rsidRPr="00BC59D2">
      <w:rPr>
        <w:rFonts w:ascii="Times New Roman" w:hAnsi="Times New Roman"/>
        <w:b/>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9E8BE" w14:textId="26034B0E" w:rsidR="00B56FF1" w:rsidRDefault="00B56FF1" w:rsidP="003D23CC">
    <w:pPr>
      <w:pStyle w:val="Footer"/>
    </w:pPr>
  </w:p>
  <w:p w14:paraId="37DF4765" w14:textId="77777777" w:rsidR="00B56FF1" w:rsidRDefault="00B56F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35C2C" w14:textId="77777777" w:rsidR="00B56FF1" w:rsidRDefault="00B56FF1" w:rsidP="007B2640">
      <w:r>
        <w:separator/>
      </w:r>
    </w:p>
  </w:footnote>
  <w:footnote w:type="continuationSeparator" w:id="0">
    <w:p w14:paraId="1A9919B7" w14:textId="77777777" w:rsidR="00B56FF1" w:rsidRDefault="00B56FF1" w:rsidP="007B2640">
      <w:r>
        <w:continuationSeparator/>
      </w:r>
    </w:p>
  </w:footnote>
  <w:footnote w:type="continuationNotice" w:id="1">
    <w:p w14:paraId="7FD1781C" w14:textId="77777777" w:rsidR="00B56FF1" w:rsidRDefault="00B56F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442CD" w14:textId="77777777" w:rsidR="00B56FF1" w:rsidRDefault="00B56FF1" w:rsidP="00B56FF1">
    <w:pPr>
      <w:pStyle w:val="NoSpacing1"/>
      <w:jc w:val="right"/>
      <w:rPr>
        <w:rFonts w:ascii="Times New Roman" w:hAnsi="Times New Roman"/>
        <w:sz w:val="20"/>
        <w:szCs w:val="20"/>
      </w:rPr>
    </w:pPr>
    <w:r w:rsidRPr="0062172F">
      <w:rPr>
        <w:rFonts w:ascii="Times New Roman" w:hAnsi="Times New Roman"/>
        <w:sz w:val="20"/>
        <w:szCs w:val="20"/>
      </w:rPr>
      <w:t>Minnesota Judicial Branch</w:t>
    </w:r>
  </w:p>
  <w:p w14:paraId="28B3783C" w14:textId="77777777" w:rsidR="00B56FF1" w:rsidRPr="0062172F" w:rsidRDefault="00B56FF1" w:rsidP="00B56FF1">
    <w:pPr>
      <w:pStyle w:val="NoSpacing1"/>
      <w:jc w:val="right"/>
      <w:rPr>
        <w:rFonts w:ascii="Times New Roman" w:hAnsi="Times New Roman"/>
        <w:sz w:val="20"/>
        <w:szCs w:val="20"/>
      </w:rPr>
    </w:pPr>
    <w:r w:rsidRPr="0062172F">
      <w:rPr>
        <w:rFonts w:ascii="Times New Roman" w:hAnsi="Times New Roman"/>
        <w:sz w:val="20"/>
        <w:szCs w:val="20"/>
      </w:rPr>
      <w:t>State Court Administrator’s Office</w:t>
    </w:r>
  </w:p>
  <w:p w14:paraId="08184D66" w14:textId="77777777" w:rsidR="00B56FF1" w:rsidRPr="0062172F" w:rsidRDefault="00B56FF1" w:rsidP="00B56FF1">
    <w:pPr>
      <w:pStyle w:val="NoSpacing1"/>
      <w:jc w:val="right"/>
      <w:rPr>
        <w:rFonts w:ascii="Times New Roman" w:hAnsi="Times New Roman"/>
        <w:sz w:val="20"/>
        <w:szCs w:val="20"/>
      </w:rPr>
    </w:pPr>
    <w:r w:rsidRPr="0062172F">
      <w:rPr>
        <w:rFonts w:ascii="Times New Roman" w:hAnsi="Times New Roman"/>
        <w:sz w:val="20"/>
        <w:szCs w:val="20"/>
      </w:rPr>
      <w:t>REQUEST FOR PROPOSALS</w:t>
    </w:r>
  </w:p>
  <w:p w14:paraId="275DECFE" w14:textId="77777777" w:rsidR="00B56FF1" w:rsidRDefault="00B56FF1" w:rsidP="00B56FF1">
    <w:pPr>
      <w:pStyle w:val="NoSpacing1"/>
      <w:spacing w:line="360" w:lineRule="auto"/>
      <w:jc w:val="right"/>
      <w:rPr>
        <w:rFonts w:ascii="Times New Roman" w:hAnsi="Times New Roman"/>
        <w:sz w:val="20"/>
        <w:szCs w:val="20"/>
      </w:rPr>
    </w:pPr>
    <w:r w:rsidRPr="0062172F">
      <w:rPr>
        <w:rFonts w:ascii="Times New Roman" w:hAnsi="Times New Roman"/>
        <w:sz w:val="20"/>
        <w:szCs w:val="20"/>
      </w:rPr>
      <w:t>Statewide eSignature Solution</w:t>
    </w:r>
  </w:p>
  <w:p w14:paraId="595982D2" w14:textId="77777777" w:rsidR="00B56FF1" w:rsidRDefault="00B56F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E5893" w14:textId="77777777" w:rsidR="00B56FF1" w:rsidRPr="000A024C" w:rsidRDefault="00B56FF1" w:rsidP="00B56FF1">
    <w:pPr>
      <w:pStyle w:val="Header"/>
      <w:jc w:val="right"/>
      <w:rPr>
        <w:rFonts w:ascii="Times New Roman" w:hAnsi="Times New Roman"/>
        <w:sz w:val="20"/>
      </w:rPr>
    </w:pPr>
    <w:r w:rsidRPr="000A024C">
      <w:rPr>
        <w:rFonts w:ascii="Times New Roman" w:hAnsi="Times New Roman"/>
        <w:sz w:val="20"/>
      </w:rPr>
      <w:t>Minnesota Judicial Branch</w:t>
    </w:r>
  </w:p>
  <w:p w14:paraId="7BE8F0EA" w14:textId="77777777" w:rsidR="00B56FF1" w:rsidRPr="000A024C" w:rsidRDefault="00B56FF1" w:rsidP="00B56FF1">
    <w:pPr>
      <w:pStyle w:val="Header"/>
      <w:jc w:val="right"/>
      <w:rPr>
        <w:rFonts w:ascii="Times New Roman" w:hAnsi="Times New Roman"/>
        <w:sz w:val="20"/>
      </w:rPr>
    </w:pPr>
    <w:r w:rsidRPr="000A024C">
      <w:rPr>
        <w:rFonts w:ascii="Times New Roman" w:hAnsi="Times New Roman"/>
        <w:sz w:val="20"/>
      </w:rPr>
      <w:t>State Court Administrator’s Office</w:t>
    </w:r>
  </w:p>
  <w:p w14:paraId="326F4868" w14:textId="77777777" w:rsidR="00B56FF1" w:rsidRPr="000A024C" w:rsidRDefault="00B56FF1" w:rsidP="00B56FF1">
    <w:pPr>
      <w:pStyle w:val="Header"/>
      <w:jc w:val="right"/>
      <w:rPr>
        <w:rFonts w:ascii="Times New Roman" w:hAnsi="Times New Roman"/>
        <w:sz w:val="20"/>
      </w:rPr>
    </w:pPr>
    <w:r w:rsidRPr="000A024C">
      <w:rPr>
        <w:rFonts w:ascii="Times New Roman" w:hAnsi="Times New Roman"/>
        <w:sz w:val="20"/>
      </w:rPr>
      <w:t>REQUEST FOR PROPOSALS</w:t>
    </w:r>
  </w:p>
  <w:p w14:paraId="723979F2" w14:textId="77777777" w:rsidR="00B56FF1" w:rsidRPr="000A024C" w:rsidRDefault="00B56FF1" w:rsidP="00B56FF1">
    <w:pPr>
      <w:pStyle w:val="Header"/>
      <w:jc w:val="right"/>
    </w:pPr>
    <w:r w:rsidRPr="000A024C">
      <w:rPr>
        <w:rFonts w:ascii="Times New Roman" w:hAnsi="Times New Roman"/>
        <w:sz w:val="20"/>
      </w:rPr>
      <w:t>Statewide eSignature Solution</w:t>
    </w:r>
  </w:p>
  <w:p w14:paraId="220833A6" w14:textId="77777777" w:rsidR="00B56FF1" w:rsidRDefault="00B56F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F6520" w14:textId="0EDF52B7" w:rsidR="00B56FF1" w:rsidRDefault="00B56FF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BAF9" w14:textId="2875005D" w:rsidR="00B56FF1" w:rsidRDefault="00B56FF1" w:rsidP="0062172F">
    <w:pPr>
      <w:pStyle w:val="NoSpacing1"/>
      <w:jc w:val="right"/>
      <w:rPr>
        <w:rFonts w:ascii="Times New Roman" w:hAnsi="Times New Roman"/>
        <w:sz w:val="20"/>
        <w:szCs w:val="20"/>
      </w:rPr>
    </w:pPr>
    <w:r w:rsidRPr="0062172F">
      <w:rPr>
        <w:rFonts w:ascii="Times New Roman" w:hAnsi="Times New Roman"/>
        <w:sz w:val="20"/>
        <w:szCs w:val="20"/>
      </w:rPr>
      <w:t>Minnesota Judicial Branch</w:t>
    </w:r>
  </w:p>
  <w:p w14:paraId="64DCBAFA" w14:textId="77777777" w:rsidR="00B56FF1" w:rsidRPr="0062172F" w:rsidRDefault="00B56FF1" w:rsidP="0062172F">
    <w:pPr>
      <w:pStyle w:val="NoSpacing1"/>
      <w:jc w:val="right"/>
      <w:rPr>
        <w:rFonts w:ascii="Times New Roman" w:hAnsi="Times New Roman"/>
        <w:sz w:val="20"/>
        <w:szCs w:val="20"/>
      </w:rPr>
    </w:pPr>
    <w:r w:rsidRPr="0062172F">
      <w:rPr>
        <w:rFonts w:ascii="Times New Roman" w:hAnsi="Times New Roman"/>
        <w:sz w:val="20"/>
        <w:szCs w:val="20"/>
      </w:rPr>
      <w:t>State Court Administrator’s Office</w:t>
    </w:r>
  </w:p>
  <w:p w14:paraId="64DCBAFB" w14:textId="77777777" w:rsidR="00B56FF1" w:rsidRPr="0062172F" w:rsidRDefault="00B56FF1" w:rsidP="0062172F">
    <w:pPr>
      <w:pStyle w:val="NoSpacing1"/>
      <w:jc w:val="right"/>
      <w:rPr>
        <w:rFonts w:ascii="Times New Roman" w:hAnsi="Times New Roman"/>
        <w:sz w:val="20"/>
        <w:szCs w:val="20"/>
      </w:rPr>
    </w:pPr>
    <w:r w:rsidRPr="0062172F">
      <w:rPr>
        <w:rFonts w:ascii="Times New Roman" w:hAnsi="Times New Roman"/>
        <w:sz w:val="20"/>
        <w:szCs w:val="20"/>
      </w:rPr>
      <w:t>REQUEST FOR PROPOSALS</w:t>
    </w:r>
  </w:p>
  <w:p w14:paraId="64DCBAFC" w14:textId="77777777" w:rsidR="00B56FF1" w:rsidRDefault="00B56FF1" w:rsidP="00EF2E20">
    <w:pPr>
      <w:pStyle w:val="NoSpacing1"/>
      <w:spacing w:line="360" w:lineRule="auto"/>
      <w:jc w:val="right"/>
      <w:rPr>
        <w:rFonts w:ascii="Times New Roman" w:hAnsi="Times New Roman"/>
        <w:sz w:val="20"/>
        <w:szCs w:val="20"/>
      </w:rPr>
    </w:pPr>
    <w:r w:rsidRPr="0062172F">
      <w:rPr>
        <w:rFonts w:ascii="Times New Roman" w:hAnsi="Times New Roman"/>
        <w:sz w:val="20"/>
        <w:szCs w:val="20"/>
      </w:rPr>
      <w:t>Statewide eSignature Solution</w:t>
    </w:r>
  </w:p>
  <w:p w14:paraId="4FE58193" w14:textId="6BBE7188" w:rsidR="00B56FF1" w:rsidRPr="00BC52B5" w:rsidRDefault="00B56FF1" w:rsidP="00BC52B5">
    <w:pPr>
      <w:pStyle w:val="NoSpacing"/>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50F3D" w14:textId="1E9D2D4B" w:rsidR="00B56FF1" w:rsidRDefault="00B56FF1" w:rsidP="00D43D3C">
    <w:pPr>
      <w:pStyle w:val="NoSpacing1"/>
      <w:jc w:val="right"/>
      <w:rPr>
        <w:rFonts w:ascii="Times New Roman" w:hAnsi="Times New Roman"/>
        <w:sz w:val="20"/>
        <w:szCs w:val="20"/>
      </w:rPr>
    </w:pPr>
  </w:p>
  <w:p w14:paraId="095E753E" w14:textId="39103371" w:rsidR="00B56FF1" w:rsidRPr="00AD2DC9" w:rsidRDefault="00B56FF1" w:rsidP="00AD2DC9">
    <w:pPr>
      <w:pStyle w:val="NoSpacing"/>
      <w:jc w:val="center"/>
      <w:rPr>
        <w:rFonts w:ascii="Times New Roman" w:hAnsi="Times New Roman"/>
        <w:b/>
        <w:sz w:val="28"/>
        <w:szCs w:val="28"/>
      </w:rPr>
    </w:pPr>
  </w:p>
  <w:p w14:paraId="07C48359" w14:textId="77777777" w:rsidR="00B56FF1" w:rsidRDefault="00B56FF1" w:rsidP="00BC52B5">
    <w:pPr>
      <w:pStyle w:val="NoSpacing"/>
    </w:pPr>
  </w:p>
  <w:p w14:paraId="18EFAD2C" w14:textId="6981C0BB" w:rsidR="00B56FF1" w:rsidRPr="00BC52B5" w:rsidRDefault="00B56FF1" w:rsidP="00BC52B5">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400"/>
    <w:multiLevelType w:val="multilevel"/>
    <w:tmpl w:val="346A3B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094511E"/>
    <w:multiLevelType w:val="singleLevel"/>
    <w:tmpl w:val="4DAC0D9C"/>
    <w:lvl w:ilvl="0">
      <w:start w:val="1"/>
      <w:numFmt w:val="decimal"/>
      <w:lvlText w:val="%1."/>
      <w:lvlJc w:val="left"/>
      <w:pPr>
        <w:tabs>
          <w:tab w:val="num" w:pos="2160"/>
        </w:tabs>
        <w:ind w:left="2160" w:hanging="720"/>
      </w:pPr>
      <w:rPr>
        <w:rFonts w:hint="default"/>
      </w:rPr>
    </w:lvl>
  </w:abstractNum>
  <w:abstractNum w:abstractNumId="2">
    <w:nsid w:val="01AB3082"/>
    <w:multiLevelType w:val="multilevel"/>
    <w:tmpl w:val="E17AA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2DD0AC4"/>
    <w:multiLevelType w:val="hybridMultilevel"/>
    <w:tmpl w:val="7EE0DAF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5787B9D"/>
    <w:multiLevelType w:val="hybridMultilevel"/>
    <w:tmpl w:val="419C86B0"/>
    <w:lvl w:ilvl="0" w:tplc="B36CB894">
      <w:start w:val="1"/>
      <w:numFmt w:val="decimal"/>
      <w:lvlText w:val="%1."/>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AF3BE1"/>
    <w:multiLevelType w:val="singleLevel"/>
    <w:tmpl w:val="887EF156"/>
    <w:lvl w:ilvl="0">
      <w:start w:val="1"/>
      <w:numFmt w:val="upperLetter"/>
      <w:lvlText w:val="%1."/>
      <w:lvlJc w:val="left"/>
      <w:pPr>
        <w:tabs>
          <w:tab w:val="num" w:pos="1080"/>
        </w:tabs>
        <w:ind w:left="1080" w:hanging="360"/>
      </w:pPr>
      <w:rPr>
        <w:rFonts w:hint="default"/>
      </w:rPr>
    </w:lvl>
  </w:abstractNum>
  <w:abstractNum w:abstractNumId="6">
    <w:nsid w:val="0B5E3BDF"/>
    <w:multiLevelType w:val="hybridMultilevel"/>
    <w:tmpl w:val="348415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0BC12A39"/>
    <w:multiLevelType w:val="multilevel"/>
    <w:tmpl w:val="FF38C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CFE1F6B"/>
    <w:multiLevelType w:val="multilevel"/>
    <w:tmpl w:val="129C38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0FA97BB6"/>
    <w:multiLevelType w:val="hybridMultilevel"/>
    <w:tmpl w:val="08889C2A"/>
    <w:lvl w:ilvl="0" w:tplc="04090015">
      <w:start w:val="1"/>
      <w:numFmt w:val="upperLetter"/>
      <w:lvlText w:val="%1."/>
      <w:lvlJc w:val="left"/>
      <w:pPr>
        <w:ind w:left="720" w:hanging="360"/>
      </w:pPr>
    </w:lvl>
    <w:lvl w:ilvl="1" w:tplc="04090019">
      <w:start w:val="1"/>
      <w:numFmt w:val="lowerLetter"/>
      <w:lvlText w:val="%2."/>
      <w:lvlJc w:val="left"/>
      <w:pPr>
        <w:ind w:left="5850" w:hanging="360"/>
      </w:pPr>
    </w:lvl>
    <w:lvl w:ilvl="2" w:tplc="0409001B">
      <w:start w:val="1"/>
      <w:numFmt w:val="lowerRoman"/>
      <w:lvlText w:val="%3."/>
      <w:lvlJc w:val="right"/>
      <w:pPr>
        <w:ind w:left="2160" w:hanging="180"/>
      </w:pPr>
    </w:lvl>
    <w:lvl w:ilvl="3" w:tplc="3D160598">
      <w:start w:val="2"/>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0505C8"/>
    <w:multiLevelType w:val="singleLevel"/>
    <w:tmpl w:val="144E6914"/>
    <w:lvl w:ilvl="0">
      <w:start w:val="1"/>
      <w:numFmt w:val="decimal"/>
      <w:lvlText w:val="%1."/>
      <w:lvlJc w:val="left"/>
      <w:pPr>
        <w:tabs>
          <w:tab w:val="num" w:pos="1800"/>
        </w:tabs>
        <w:ind w:left="1800" w:hanging="360"/>
      </w:pPr>
      <w:rPr>
        <w:rFonts w:hint="default"/>
      </w:rPr>
    </w:lvl>
  </w:abstractNum>
  <w:abstractNum w:abstractNumId="11">
    <w:nsid w:val="145A7BEE"/>
    <w:multiLevelType w:val="multilevel"/>
    <w:tmpl w:val="DCE62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6271B89"/>
    <w:multiLevelType w:val="multilevel"/>
    <w:tmpl w:val="DC52D348"/>
    <w:lvl w:ilvl="0">
      <w:start w:val="1"/>
      <w:numFmt w:val="upperRoman"/>
      <w:pStyle w:val="Heading1"/>
      <w:lvlText w:val="%1."/>
      <w:lvlJc w:val="left"/>
      <w:pPr>
        <w:tabs>
          <w:tab w:val="num" w:pos="540"/>
        </w:tabs>
        <w:ind w:left="180" w:firstLine="0"/>
      </w:pPr>
      <w:rPr>
        <w:rFonts w:hint="default"/>
      </w:rPr>
    </w:lvl>
    <w:lvl w:ilvl="1">
      <w:start w:val="1"/>
      <w:numFmt w:val="upperLetter"/>
      <w:pStyle w:val="Heading2"/>
      <w:lvlText w:val="%2."/>
      <w:lvlJc w:val="left"/>
      <w:pPr>
        <w:tabs>
          <w:tab w:val="num" w:pos="540"/>
        </w:tabs>
        <w:ind w:left="180" w:firstLine="0"/>
      </w:pPr>
      <w:rPr>
        <w:rFonts w:hint="default"/>
      </w:rPr>
    </w:lvl>
    <w:lvl w:ilvl="2">
      <w:start w:val="1"/>
      <w:numFmt w:val="decimal"/>
      <w:pStyle w:val="Heading3"/>
      <w:lvlText w:val="%3."/>
      <w:lvlJc w:val="left"/>
      <w:pPr>
        <w:tabs>
          <w:tab w:val="num" w:pos="1980"/>
        </w:tabs>
        <w:ind w:left="1620" w:firstLine="0"/>
      </w:pPr>
      <w:rPr>
        <w:rFonts w:hint="default"/>
      </w:rPr>
    </w:lvl>
    <w:lvl w:ilvl="3">
      <w:start w:val="1"/>
      <w:numFmt w:val="lowerLetter"/>
      <w:pStyle w:val="Heading4"/>
      <w:lvlText w:val="%4)"/>
      <w:lvlJc w:val="left"/>
      <w:pPr>
        <w:tabs>
          <w:tab w:val="num" w:pos="2700"/>
        </w:tabs>
        <w:ind w:left="2340" w:firstLine="0"/>
      </w:pPr>
      <w:rPr>
        <w:rFonts w:hint="default"/>
      </w:rPr>
    </w:lvl>
    <w:lvl w:ilvl="4">
      <w:start w:val="1"/>
      <w:numFmt w:val="decimal"/>
      <w:pStyle w:val="Heading5"/>
      <w:lvlText w:val="(%5)"/>
      <w:lvlJc w:val="left"/>
      <w:pPr>
        <w:tabs>
          <w:tab w:val="num" w:pos="3420"/>
        </w:tabs>
        <w:ind w:left="3060" w:firstLine="0"/>
      </w:pPr>
      <w:rPr>
        <w:rFonts w:hint="default"/>
      </w:rPr>
    </w:lvl>
    <w:lvl w:ilvl="5">
      <w:start w:val="1"/>
      <w:numFmt w:val="lowerLetter"/>
      <w:pStyle w:val="Heading6"/>
      <w:lvlText w:val="(%6)"/>
      <w:lvlJc w:val="left"/>
      <w:pPr>
        <w:tabs>
          <w:tab w:val="num" w:pos="4140"/>
        </w:tabs>
        <w:ind w:left="3780" w:firstLine="0"/>
      </w:pPr>
      <w:rPr>
        <w:rFonts w:hint="default"/>
      </w:rPr>
    </w:lvl>
    <w:lvl w:ilvl="6">
      <w:start w:val="1"/>
      <w:numFmt w:val="lowerRoman"/>
      <w:pStyle w:val="Heading7"/>
      <w:lvlText w:val="(%7)"/>
      <w:lvlJc w:val="left"/>
      <w:pPr>
        <w:tabs>
          <w:tab w:val="num" w:pos="4860"/>
        </w:tabs>
        <w:ind w:left="4500" w:firstLine="0"/>
      </w:pPr>
      <w:rPr>
        <w:rFonts w:hint="default"/>
      </w:rPr>
    </w:lvl>
    <w:lvl w:ilvl="7">
      <w:start w:val="1"/>
      <w:numFmt w:val="lowerLetter"/>
      <w:pStyle w:val="Heading8"/>
      <w:lvlText w:val="(%8)"/>
      <w:lvlJc w:val="left"/>
      <w:pPr>
        <w:tabs>
          <w:tab w:val="num" w:pos="5580"/>
        </w:tabs>
        <w:ind w:left="5220" w:firstLine="0"/>
      </w:pPr>
      <w:rPr>
        <w:rFonts w:hint="default"/>
      </w:rPr>
    </w:lvl>
    <w:lvl w:ilvl="8">
      <w:start w:val="1"/>
      <w:numFmt w:val="lowerRoman"/>
      <w:pStyle w:val="Heading9"/>
      <w:lvlText w:val="(%9)"/>
      <w:lvlJc w:val="left"/>
      <w:pPr>
        <w:tabs>
          <w:tab w:val="num" w:pos="6300"/>
        </w:tabs>
        <w:ind w:left="5940" w:firstLine="0"/>
      </w:pPr>
      <w:rPr>
        <w:rFonts w:hint="default"/>
      </w:rPr>
    </w:lvl>
  </w:abstractNum>
  <w:abstractNum w:abstractNumId="13">
    <w:nsid w:val="16310EBE"/>
    <w:multiLevelType w:val="multilevel"/>
    <w:tmpl w:val="8D72DB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776379E"/>
    <w:multiLevelType w:val="multilevel"/>
    <w:tmpl w:val="4608F59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17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77A5DDD"/>
    <w:multiLevelType w:val="hybridMultilevel"/>
    <w:tmpl w:val="097E8F40"/>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1CA06492"/>
    <w:multiLevelType w:val="multilevel"/>
    <w:tmpl w:val="40126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CAA5810"/>
    <w:multiLevelType w:val="singleLevel"/>
    <w:tmpl w:val="60ECB7D4"/>
    <w:lvl w:ilvl="0">
      <w:start w:val="1"/>
      <w:numFmt w:val="decimal"/>
      <w:lvlText w:val="%1."/>
      <w:lvlJc w:val="left"/>
      <w:pPr>
        <w:tabs>
          <w:tab w:val="num" w:pos="2880"/>
        </w:tabs>
        <w:ind w:left="2880" w:hanging="720"/>
      </w:pPr>
      <w:rPr>
        <w:rFonts w:hint="default"/>
      </w:rPr>
    </w:lvl>
  </w:abstractNum>
  <w:abstractNum w:abstractNumId="18">
    <w:nsid w:val="1E0735BB"/>
    <w:multiLevelType w:val="hybridMultilevel"/>
    <w:tmpl w:val="4E243EE2"/>
    <w:lvl w:ilvl="0" w:tplc="F21004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EFD032B"/>
    <w:multiLevelType w:val="hybridMultilevel"/>
    <w:tmpl w:val="C1CC1F4C"/>
    <w:lvl w:ilvl="0" w:tplc="041E71F8">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1F4671B6"/>
    <w:multiLevelType w:val="hybridMultilevel"/>
    <w:tmpl w:val="837A766C"/>
    <w:lvl w:ilvl="0" w:tplc="84E6DF6A">
      <w:start w:val="1"/>
      <w:numFmt w:val="upperLetter"/>
      <w:lvlText w:val="%1."/>
      <w:lvlJc w:val="left"/>
      <w:pPr>
        <w:ind w:left="1080" w:hanging="360"/>
      </w:pPr>
      <w:rPr>
        <w:rFonts w:hint="default"/>
        <w:b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1F6C1EBA"/>
    <w:multiLevelType w:val="hybridMultilevel"/>
    <w:tmpl w:val="1242B15C"/>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20DC4087"/>
    <w:multiLevelType w:val="hybridMultilevel"/>
    <w:tmpl w:val="011838BA"/>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20E657DB"/>
    <w:multiLevelType w:val="singleLevel"/>
    <w:tmpl w:val="8B5E331A"/>
    <w:lvl w:ilvl="0">
      <w:start w:val="1"/>
      <w:numFmt w:val="upperLetter"/>
      <w:lvlText w:val="%1."/>
      <w:lvlJc w:val="left"/>
      <w:pPr>
        <w:tabs>
          <w:tab w:val="num" w:pos="1155"/>
        </w:tabs>
        <w:ind w:left="1155" w:hanging="435"/>
      </w:pPr>
      <w:rPr>
        <w:rFonts w:hint="default"/>
      </w:rPr>
    </w:lvl>
  </w:abstractNum>
  <w:abstractNum w:abstractNumId="24">
    <w:nsid w:val="22555F65"/>
    <w:multiLevelType w:val="hybridMultilevel"/>
    <w:tmpl w:val="061E01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26776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235823F5"/>
    <w:multiLevelType w:val="hybridMultilevel"/>
    <w:tmpl w:val="011838BA"/>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23F47818"/>
    <w:multiLevelType w:val="hybridMultilevel"/>
    <w:tmpl w:val="011838BA"/>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24492A84"/>
    <w:multiLevelType w:val="multilevel"/>
    <w:tmpl w:val="8D72D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260B289E"/>
    <w:multiLevelType w:val="hybridMultilevel"/>
    <w:tmpl w:val="E474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68042E9"/>
    <w:multiLevelType w:val="multilevel"/>
    <w:tmpl w:val="42C619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nsid w:val="286E35D7"/>
    <w:multiLevelType w:val="hybridMultilevel"/>
    <w:tmpl w:val="837A766C"/>
    <w:lvl w:ilvl="0" w:tplc="84E6DF6A">
      <w:start w:val="1"/>
      <w:numFmt w:val="upperLetter"/>
      <w:lvlText w:val="%1."/>
      <w:lvlJc w:val="left"/>
      <w:pPr>
        <w:ind w:left="99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A9B40E2"/>
    <w:multiLevelType w:val="singleLevel"/>
    <w:tmpl w:val="C28882E0"/>
    <w:lvl w:ilvl="0">
      <w:start w:val="1"/>
      <w:numFmt w:val="decimal"/>
      <w:lvlText w:val="%1."/>
      <w:lvlJc w:val="left"/>
      <w:pPr>
        <w:tabs>
          <w:tab w:val="num" w:pos="720"/>
        </w:tabs>
        <w:ind w:left="720" w:hanging="720"/>
      </w:pPr>
      <w:rPr>
        <w:rFonts w:hint="default"/>
      </w:rPr>
    </w:lvl>
  </w:abstractNum>
  <w:abstractNum w:abstractNumId="33">
    <w:nsid w:val="2B201765"/>
    <w:multiLevelType w:val="hybridMultilevel"/>
    <w:tmpl w:val="4A307696"/>
    <w:lvl w:ilvl="0" w:tplc="E1D649FC">
      <w:start w:val="1"/>
      <w:numFmt w:val="upperLetter"/>
      <w:lvlText w:val="%1."/>
      <w:lvlJc w:val="left"/>
      <w:pPr>
        <w:ind w:left="720" w:hanging="360"/>
      </w:pPr>
      <w:rPr>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E8E35FD"/>
    <w:multiLevelType w:val="hybridMultilevel"/>
    <w:tmpl w:val="937EE6AA"/>
    <w:lvl w:ilvl="0" w:tplc="F7B47DFC">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B940749A">
      <w:start w:val="1"/>
      <w:numFmt w:val="decimal"/>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2F3E0F4D"/>
    <w:multiLevelType w:val="hybridMultilevel"/>
    <w:tmpl w:val="3E28FB5E"/>
    <w:lvl w:ilvl="0" w:tplc="0802ABF8">
      <w:start w:val="1"/>
      <w:numFmt w:val="lowerLetter"/>
      <w:lvlText w:val="%1."/>
      <w:lvlJc w:val="left"/>
      <w:pPr>
        <w:ind w:left="3240" w:hanging="360"/>
      </w:pPr>
      <w:rPr>
        <w:rFonts w:ascii="Times New Roman" w:hAnsi="Times New Roman" w:cs="Times New Roman" w:hint="default"/>
        <w:color w:val="948A54" w:themeColor="background2" w:themeShade="80"/>
        <w:sz w:val="24"/>
        <w:szCs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6">
    <w:nsid w:val="2FE81B8B"/>
    <w:multiLevelType w:val="multilevel"/>
    <w:tmpl w:val="CE60EE3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nsid w:val="30835112"/>
    <w:multiLevelType w:val="multilevel"/>
    <w:tmpl w:val="B4A21E9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nsid w:val="3806087C"/>
    <w:multiLevelType w:val="hybridMultilevel"/>
    <w:tmpl w:val="D75092C8"/>
    <w:lvl w:ilvl="0" w:tplc="208AB68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3D1E5FD0"/>
    <w:multiLevelType w:val="hybridMultilevel"/>
    <w:tmpl w:val="2848B9D8"/>
    <w:lvl w:ilvl="0" w:tplc="496C24BA">
      <w:start w:val="1"/>
      <w:numFmt w:val="upperRoman"/>
      <w:lvlText w:val="%1."/>
      <w:lvlJc w:val="left"/>
      <w:pPr>
        <w:tabs>
          <w:tab w:val="num" w:pos="720"/>
        </w:tabs>
        <w:ind w:left="720" w:hanging="720"/>
      </w:pPr>
      <w:rPr>
        <w:rFonts w:hint="default"/>
        <w:b w:val="0"/>
      </w:rPr>
    </w:lvl>
    <w:lvl w:ilvl="1" w:tplc="0D7A3DEA">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AA4001AC">
      <w:start w:val="1"/>
      <w:numFmt w:val="lowerLetter"/>
      <w:lvlText w:val="%4."/>
      <w:lvlJc w:val="left"/>
      <w:pPr>
        <w:tabs>
          <w:tab w:val="num" w:pos="2880"/>
        </w:tabs>
        <w:ind w:left="2880" w:hanging="720"/>
      </w:pPr>
      <w:rPr>
        <w:rFonts w:hint="default"/>
      </w:rPr>
    </w:lvl>
    <w:lvl w:ilvl="4" w:tplc="23889724">
      <w:start w:val="1"/>
      <w:numFmt w:val="upperLetter"/>
      <w:lvlText w:val="%5."/>
      <w:lvlJc w:val="left"/>
      <w:pPr>
        <w:ind w:left="3240" w:hanging="360"/>
      </w:pPr>
      <w:rPr>
        <w:rFonts w:hint="default"/>
        <w:b/>
      </w:rPr>
    </w:lvl>
    <w:lvl w:ilvl="5" w:tplc="0409001B" w:tentative="1">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3DA47689"/>
    <w:multiLevelType w:val="multilevel"/>
    <w:tmpl w:val="E17AA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3E1F694F"/>
    <w:multiLevelType w:val="hybridMultilevel"/>
    <w:tmpl w:val="8AF6876C"/>
    <w:lvl w:ilvl="0" w:tplc="B2C0ECC2">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FC8200C"/>
    <w:multiLevelType w:val="multilevel"/>
    <w:tmpl w:val="2D1265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nsid w:val="3FD50893"/>
    <w:multiLevelType w:val="multilevel"/>
    <w:tmpl w:val="488219E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nsid w:val="42EF7E38"/>
    <w:multiLevelType w:val="hybridMultilevel"/>
    <w:tmpl w:val="7D802D8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9">
      <w:start w:val="1"/>
      <w:numFmt w:val="lowerLetter"/>
      <w:lvlText w:val="%3."/>
      <w:lvlJc w:val="left"/>
      <w:pPr>
        <w:ind w:left="3240" w:hanging="180"/>
      </w:pPr>
    </w:lvl>
    <w:lvl w:ilvl="3" w:tplc="04090019">
      <w:start w:val="1"/>
      <w:numFmt w:val="lowerLetter"/>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44AD51B7"/>
    <w:multiLevelType w:val="hybridMultilevel"/>
    <w:tmpl w:val="D75092C8"/>
    <w:lvl w:ilvl="0" w:tplc="208AB68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48122FE5"/>
    <w:multiLevelType w:val="singleLevel"/>
    <w:tmpl w:val="46464182"/>
    <w:lvl w:ilvl="0">
      <w:start w:val="4"/>
      <w:numFmt w:val="decimal"/>
      <w:lvlText w:val="%1."/>
      <w:lvlJc w:val="left"/>
      <w:pPr>
        <w:tabs>
          <w:tab w:val="num" w:pos="2880"/>
        </w:tabs>
        <w:ind w:left="2880" w:hanging="720"/>
      </w:pPr>
      <w:rPr>
        <w:rFonts w:hint="default"/>
      </w:rPr>
    </w:lvl>
  </w:abstractNum>
  <w:abstractNum w:abstractNumId="47">
    <w:nsid w:val="4A3641F9"/>
    <w:multiLevelType w:val="multilevel"/>
    <w:tmpl w:val="EFA07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4AFE4546"/>
    <w:multiLevelType w:val="hybridMultilevel"/>
    <w:tmpl w:val="A15859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B763806"/>
    <w:multiLevelType w:val="multilevel"/>
    <w:tmpl w:val="11BE1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4BF36E8C"/>
    <w:multiLevelType w:val="multilevel"/>
    <w:tmpl w:val="605AD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4CA06B7F"/>
    <w:multiLevelType w:val="multilevel"/>
    <w:tmpl w:val="F6C0ECCC"/>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b w:val="0"/>
        <w:i w:val="0"/>
      </w:rPr>
    </w:lvl>
    <w:lvl w:ilvl="2">
      <w:start w:val="2"/>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160" w:firstLine="0"/>
      </w:pPr>
      <w:rPr>
        <w:rFonts w:ascii="Times New Roman" w:eastAsia="Times New Roman" w:hAnsi="Times New Roman" w:cs="Times New Roman"/>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2">
    <w:nsid w:val="4D6721FB"/>
    <w:multiLevelType w:val="hybridMultilevel"/>
    <w:tmpl w:val="272AD36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3">
    <w:nsid w:val="4DA44F27"/>
    <w:multiLevelType w:val="multilevel"/>
    <w:tmpl w:val="B7A6D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4EF30925"/>
    <w:multiLevelType w:val="multilevel"/>
    <w:tmpl w:val="DCE62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508126E7"/>
    <w:multiLevelType w:val="hybridMultilevel"/>
    <w:tmpl w:val="71345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0A1783E"/>
    <w:multiLevelType w:val="multilevel"/>
    <w:tmpl w:val="44B8B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50CB429D"/>
    <w:multiLevelType w:val="multilevel"/>
    <w:tmpl w:val="E17AA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51846A6F"/>
    <w:multiLevelType w:val="hybridMultilevel"/>
    <w:tmpl w:val="3A785C12"/>
    <w:lvl w:ilvl="0" w:tplc="BB40185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518B05E3"/>
    <w:multiLevelType w:val="hybridMultilevel"/>
    <w:tmpl w:val="A2AC17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0">
    <w:nsid w:val="522A68BB"/>
    <w:multiLevelType w:val="singleLevel"/>
    <w:tmpl w:val="25A48D78"/>
    <w:lvl w:ilvl="0">
      <w:start w:val="3"/>
      <w:numFmt w:val="upperLetter"/>
      <w:lvlText w:val="%1."/>
      <w:lvlJc w:val="left"/>
      <w:pPr>
        <w:tabs>
          <w:tab w:val="num" w:pos="1440"/>
        </w:tabs>
        <w:ind w:left="1440" w:hanging="720"/>
      </w:pPr>
      <w:rPr>
        <w:rFonts w:hint="default"/>
      </w:rPr>
    </w:lvl>
  </w:abstractNum>
  <w:abstractNum w:abstractNumId="61">
    <w:nsid w:val="52C50CB8"/>
    <w:multiLevelType w:val="hybridMultilevel"/>
    <w:tmpl w:val="3862589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35E1702"/>
    <w:multiLevelType w:val="multilevel"/>
    <w:tmpl w:val="DCE62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540A5A21"/>
    <w:multiLevelType w:val="multilevel"/>
    <w:tmpl w:val="CAE8C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55002CD9"/>
    <w:multiLevelType w:val="multilevel"/>
    <w:tmpl w:val="E17AA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55F03186"/>
    <w:multiLevelType w:val="singleLevel"/>
    <w:tmpl w:val="0409000F"/>
    <w:lvl w:ilvl="0">
      <w:start w:val="1"/>
      <w:numFmt w:val="decimal"/>
      <w:lvlText w:val="%1."/>
      <w:lvlJc w:val="left"/>
      <w:pPr>
        <w:tabs>
          <w:tab w:val="num" w:pos="360"/>
        </w:tabs>
        <w:ind w:left="360" w:hanging="360"/>
      </w:pPr>
      <w:rPr>
        <w:rFonts w:hint="default"/>
      </w:rPr>
    </w:lvl>
  </w:abstractNum>
  <w:abstractNum w:abstractNumId="66">
    <w:nsid w:val="563F649F"/>
    <w:multiLevelType w:val="singleLevel"/>
    <w:tmpl w:val="887EF156"/>
    <w:lvl w:ilvl="0">
      <w:start w:val="1"/>
      <w:numFmt w:val="upperLetter"/>
      <w:lvlText w:val="%1."/>
      <w:lvlJc w:val="left"/>
      <w:pPr>
        <w:tabs>
          <w:tab w:val="num" w:pos="1080"/>
        </w:tabs>
        <w:ind w:left="1080" w:hanging="360"/>
      </w:pPr>
      <w:rPr>
        <w:rFonts w:hint="default"/>
      </w:rPr>
    </w:lvl>
  </w:abstractNum>
  <w:abstractNum w:abstractNumId="67">
    <w:nsid w:val="56652016"/>
    <w:multiLevelType w:val="hybridMultilevel"/>
    <w:tmpl w:val="2CDEB6F6"/>
    <w:lvl w:ilvl="0" w:tplc="3648AEE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56DA38A4"/>
    <w:multiLevelType w:val="multilevel"/>
    <w:tmpl w:val="19A2CA8A"/>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hint="default"/>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rPr>
        <w:rFonts w:cs="Times New Roman"/>
      </w:rPr>
    </w:lvl>
    <w:lvl w:ilvl="4">
      <w:start w:val="1"/>
      <w:numFmt w:val="upperLetter"/>
      <w:lvlText w:val="%5."/>
      <w:lvlJc w:val="left"/>
      <w:pPr>
        <w:ind w:left="3600" w:hanging="360"/>
      </w:pPr>
      <w:rPr>
        <w:rFonts w:ascii="Times New Roman" w:hAnsi="Times New Roman" w:cs="Times New Roman" w:hint="default"/>
        <w:color w:val="auto"/>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9">
    <w:nsid w:val="597939CC"/>
    <w:multiLevelType w:val="multilevel"/>
    <w:tmpl w:val="240889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0">
    <w:nsid w:val="5A6D5E22"/>
    <w:multiLevelType w:val="multilevel"/>
    <w:tmpl w:val="08A4F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5C29656F"/>
    <w:multiLevelType w:val="hybridMultilevel"/>
    <w:tmpl w:val="1C765A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5D5832B9"/>
    <w:multiLevelType w:val="multilevel"/>
    <w:tmpl w:val="E17AA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622D23F7"/>
    <w:multiLevelType w:val="multilevel"/>
    <w:tmpl w:val="DCE62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62842004"/>
    <w:multiLevelType w:val="hybridMultilevel"/>
    <w:tmpl w:val="5E94A964"/>
    <w:lvl w:ilvl="0" w:tplc="B71AEF5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62C200CA"/>
    <w:multiLevelType w:val="singleLevel"/>
    <w:tmpl w:val="0409000F"/>
    <w:lvl w:ilvl="0">
      <w:start w:val="1"/>
      <w:numFmt w:val="decimal"/>
      <w:lvlText w:val="%1."/>
      <w:lvlJc w:val="left"/>
      <w:pPr>
        <w:ind w:left="360" w:hanging="360"/>
      </w:pPr>
      <w:rPr>
        <w:rFonts w:hint="default"/>
      </w:rPr>
    </w:lvl>
  </w:abstractNum>
  <w:abstractNum w:abstractNumId="76">
    <w:nsid w:val="63D10D1A"/>
    <w:multiLevelType w:val="multilevel"/>
    <w:tmpl w:val="DCE62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659E2111"/>
    <w:multiLevelType w:val="multilevel"/>
    <w:tmpl w:val="6F34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nsid w:val="66B8763C"/>
    <w:multiLevelType w:val="hybridMultilevel"/>
    <w:tmpl w:val="66A2E212"/>
    <w:lvl w:ilvl="0" w:tplc="4E186564">
      <w:start w:val="1"/>
      <w:numFmt w:val="upperLetter"/>
      <w:lvlText w:val="%1."/>
      <w:lvlJc w:val="left"/>
      <w:pPr>
        <w:ind w:left="1080" w:hanging="360"/>
      </w:pPr>
      <w:rPr>
        <w:rFonts w:hint="default"/>
        <w:b w:val="0"/>
      </w:rPr>
    </w:lvl>
    <w:lvl w:ilvl="1" w:tplc="0409000F">
      <w:start w:val="1"/>
      <w:numFmt w:val="decimal"/>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671B4FE7"/>
    <w:multiLevelType w:val="multilevel"/>
    <w:tmpl w:val="22241F98"/>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0">
    <w:nsid w:val="67EB77D0"/>
    <w:multiLevelType w:val="hybridMultilevel"/>
    <w:tmpl w:val="B0AE888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9C500B7"/>
    <w:multiLevelType w:val="hybridMultilevel"/>
    <w:tmpl w:val="B810D072"/>
    <w:lvl w:ilvl="0" w:tplc="496C24BA">
      <w:start w:val="1"/>
      <w:numFmt w:val="upperRoman"/>
      <w:lvlText w:val="%1."/>
      <w:lvlJc w:val="left"/>
      <w:pPr>
        <w:tabs>
          <w:tab w:val="num" w:pos="720"/>
        </w:tabs>
        <w:ind w:left="720" w:hanging="720"/>
      </w:pPr>
      <w:rPr>
        <w:rFonts w:hint="default"/>
        <w:b w:val="0"/>
      </w:rPr>
    </w:lvl>
    <w:lvl w:ilvl="1" w:tplc="0D7A3DEA">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AA4001AC">
      <w:start w:val="1"/>
      <w:numFmt w:val="lowerLetter"/>
      <w:lvlText w:val="%4."/>
      <w:lvlJc w:val="left"/>
      <w:pPr>
        <w:tabs>
          <w:tab w:val="num" w:pos="2880"/>
        </w:tabs>
        <w:ind w:left="2880" w:hanging="720"/>
      </w:pPr>
      <w:rPr>
        <w:rFonts w:hint="default"/>
      </w:rPr>
    </w:lvl>
    <w:lvl w:ilvl="4" w:tplc="5C7C68DE">
      <w:start w:val="1"/>
      <w:numFmt w:val="upperLetter"/>
      <w:lvlText w:val="%5."/>
      <w:lvlJc w:val="left"/>
      <w:pPr>
        <w:ind w:left="3240" w:hanging="360"/>
      </w:pPr>
      <w:rPr>
        <w:rFonts w:hint="default"/>
        <w:b w:val="0"/>
      </w:rPr>
    </w:lvl>
    <w:lvl w:ilvl="5" w:tplc="0409001B" w:tentative="1">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2">
    <w:nsid w:val="6BD04BEC"/>
    <w:multiLevelType w:val="hybridMultilevel"/>
    <w:tmpl w:val="E3EA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D7D2C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4">
    <w:nsid w:val="6DFD54F4"/>
    <w:multiLevelType w:val="multilevel"/>
    <w:tmpl w:val="DB2EF7C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5">
    <w:nsid w:val="6E8957A1"/>
    <w:multiLevelType w:val="multilevel"/>
    <w:tmpl w:val="8D72D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6EC66DF7"/>
    <w:multiLevelType w:val="multilevel"/>
    <w:tmpl w:val="E17AA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nsid w:val="6F3C25D4"/>
    <w:multiLevelType w:val="hybridMultilevel"/>
    <w:tmpl w:val="34B8FD3C"/>
    <w:lvl w:ilvl="0" w:tplc="3A16AB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70677842"/>
    <w:multiLevelType w:val="multilevel"/>
    <w:tmpl w:val="C15EE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71947C9B"/>
    <w:multiLevelType w:val="multilevel"/>
    <w:tmpl w:val="8D72DB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728B06F2"/>
    <w:multiLevelType w:val="singleLevel"/>
    <w:tmpl w:val="020AB9EE"/>
    <w:lvl w:ilvl="0">
      <w:start w:val="1"/>
      <w:numFmt w:val="upperRoman"/>
      <w:lvlText w:val="%1."/>
      <w:lvlJc w:val="left"/>
      <w:pPr>
        <w:tabs>
          <w:tab w:val="num" w:pos="720"/>
        </w:tabs>
        <w:ind w:left="720" w:hanging="720"/>
      </w:pPr>
      <w:rPr>
        <w:rFonts w:hint="default"/>
        <w:b w:val="0"/>
      </w:rPr>
    </w:lvl>
  </w:abstractNum>
  <w:abstractNum w:abstractNumId="91">
    <w:nsid w:val="76671325"/>
    <w:multiLevelType w:val="multilevel"/>
    <w:tmpl w:val="8D72D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nsid w:val="7786318D"/>
    <w:multiLevelType w:val="hybridMultilevel"/>
    <w:tmpl w:val="98ACA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7FE2B7F"/>
    <w:multiLevelType w:val="hybridMultilevel"/>
    <w:tmpl w:val="87288F26"/>
    <w:lvl w:ilvl="0" w:tplc="50E279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1"/>
  </w:num>
  <w:num w:numId="3">
    <w:abstractNumId w:val="71"/>
  </w:num>
  <w:num w:numId="4">
    <w:abstractNumId w:val="14"/>
  </w:num>
  <w:num w:numId="5">
    <w:abstractNumId w:val="4"/>
  </w:num>
  <w:num w:numId="6">
    <w:abstractNumId w:val="75"/>
  </w:num>
  <w:num w:numId="7">
    <w:abstractNumId w:val="25"/>
  </w:num>
  <w:num w:numId="8">
    <w:abstractNumId w:val="83"/>
  </w:num>
  <w:num w:numId="9">
    <w:abstractNumId w:val="17"/>
  </w:num>
  <w:num w:numId="10">
    <w:abstractNumId w:val="46"/>
  </w:num>
  <w:num w:numId="11">
    <w:abstractNumId w:val="32"/>
  </w:num>
  <w:num w:numId="12">
    <w:abstractNumId w:val="66"/>
  </w:num>
  <w:num w:numId="13">
    <w:abstractNumId w:val="79"/>
  </w:num>
  <w:num w:numId="14">
    <w:abstractNumId w:val="5"/>
  </w:num>
  <w:num w:numId="15">
    <w:abstractNumId w:val="1"/>
  </w:num>
  <w:num w:numId="16">
    <w:abstractNumId w:val="60"/>
  </w:num>
  <w:num w:numId="17">
    <w:abstractNumId w:val="90"/>
  </w:num>
  <w:num w:numId="18">
    <w:abstractNumId w:val="10"/>
  </w:num>
  <w:num w:numId="19">
    <w:abstractNumId w:val="23"/>
  </w:num>
  <w:num w:numId="20">
    <w:abstractNumId w:val="81"/>
  </w:num>
  <w:num w:numId="21">
    <w:abstractNumId w:val="67"/>
  </w:num>
  <w:num w:numId="22">
    <w:abstractNumId w:val="65"/>
  </w:num>
  <w:num w:numId="23">
    <w:abstractNumId w:val="20"/>
  </w:num>
  <w:num w:numId="24">
    <w:abstractNumId w:val="48"/>
  </w:num>
  <w:num w:numId="25">
    <w:abstractNumId w:val="18"/>
  </w:num>
  <w:num w:numId="26">
    <w:abstractNumId w:val="31"/>
  </w:num>
  <w:num w:numId="27">
    <w:abstractNumId w:val="39"/>
  </w:num>
  <w:num w:numId="28">
    <w:abstractNumId w:val="33"/>
  </w:num>
  <w:num w:numId="29">
    <w:abstractNumId w:val="80"/>
  </w:num>
  <w:num w:numId="30">
    <w:abstractNumId w:val="9"/>
  </w:num>
  <w:num w:numId="31">
    <w:abstractNumId w:val="3"/>
  </w:num>
  <w:num w:numId="32">
    <w:abstractNumId w:val="24"/>
  </w:num>
  <w:num w:numId="33">
    <w:abstractNumId w:val="44"/>
  </w:num>
  <w:num w:numId="34">
    <w:abstractNumId w:val="74"/>
  </w:num>
  <w:num w:numId="35">
    <w:abstractNumId w:val="93"/>
  </w:num>
  <w:num w:numId="36">
    <w:abstractNumId w:val="61"/>
  </w:num>
  <w:num w:numId="37">
    <w:abstractNumId w:val="49"/>
  </w:num>
  <w:num w:numId="38">
    <w:abstractNumId w:val="47"/>
  </w:num>
  <w:num w:numId="39">
    <w:abstractNumId w:val="2"/>
  </w:num>
  <w:num w:numId="40">
    <w:abstractNumId w:val="63"/>
  </w:num>
  <w:num w:numId="41">
    <w:abstractNumId w:val="53"/>
  </w:num>
  <w:num w:numId="42">
    <w:abstractNumId w:val="77"/>
  </w:num>
  <w:num w:numId="43">
    <w:abstractNumId w:val="70"/>
  </w:num>
  <w:num w:numId="44">
    <w:abstractNumId w:val="88"/>
  </w:num>
  <w:num w:numId="45">
    <w:abstractNumId w:val="7"/>
  </w:num>
  <w:num w:numId="46">
    <w:abstractNumId w:val="50"/>
  </w:num>
  <w:num w:numId="47">
    <w:abstractNumId w:val="56"/>
  </w:num>
  <w:num w:numId="48">
    <w:abstractNumId w:val="13"/>
  </w:num>
  <w:num w:numId="49">
    <w:abstractNumId w:val="92"/>
  </w:num>
  <w:num w:numId="50">
    <w:abstractNumId w:val="52"/>
  </w:num>
  <w:num w:numId="51">
    <w:abstractNumId w:val="16"/>
  </w:num>
  <w:num w:numId="52">
    <w:abstractNumId w:val="91"/>
  </w:num>
  <w:num w:numId="53">
    <w:abstractNumId w:val="28"/>
  </w:num>
  <w:num w:numId="54">
    <w:abstractNumId w:val="89"/>
  </w:num>
  <w:num w:numId="55">
    <w:abstractNumId w:val="85"/>
  </w:num>
  <w:num w:numId="56">
    <w:abstractNumId w:val="72"/>
  </w:num>
  <w:num w:numId="57">
    <w:abstractNumId w:val="57"/>
  </w:num>
  <w:num w:numId="58">
    <w:abstractNumId w:val="64"/>
  </w:num>
  <w:num w:numId="59">
    <w:abstractNumId w:val="86"/>
  </w:num>
  <w:num w:numId="60">
    <w:abstractNumId w:val="40"/>
  </w:num>
  <w:num w:numId="61">
    <w:abstractNumId w:val="73"/>
  </w:num>
  <w:num w:numId="62">
    <w:abstractNumId w:val="76"/>
  </w:num>
  <w:num w:numId="63">
    <w:abstractNumId w:val="11"/>
  </w:num>
  <w:num w:numId="64">
    <w:abstractNumId w:val="62"/>
  </w:num>
  <w:num w:numId="65">
    <w:abstractNumId w:val="54"/>
  </w:num>
  <w:num w:numId="66">
    <w:abstractNumId w:val="43"/>
  </w:num>
  <w:num w:numId="67">
    <w:abstractNumId w:val="37"/>
  </w:num>
  <w:num w:numId="68">
    <w:abstractNumId w:val="84"/>
  </w:num>
  <w:num w:numId="69">
    <w:abstractNumId w:val="42"/>
  </w:num>
  <w:num w:numId="70">
    <w:abstractNumId w:val="30"/>
  </w:num>
  <w:num w:numId="71">
    <w:abstractNumId w:val="0"/>
  </w:num>
  <w:num w:numId="72">
    <w:abstractNumId w:val="8"/>
  </w:num>
  <w:num w:numId="73">
    <w:abstractNumId w:val="69"/>
  </w:num>
  <w:num w:numId="74">
    <w:abstractNumId w:val="36"/>
  </w:num>
  <w:num w:numId="75">
    <w:abstractNumId w:val="55"/>
  </w:num>
  <w:num w:numId="76">
    <w:abstractNumId w:val="82"/>
  </w:num>
  <w:num w:numId="77">
    <w:abstractNumId w:val="87"/>
  </w:num>
  <w:num w:numId="78">
    <w:abstractNumId w:val="41"/>
  </w:num>
  <w:num w:numId="79">
    <w:abstractNumId w:val="29"/>
  </w:num>
  <w:num w:numId="80">
    <w:abstractNumId w:val="34"/>
  </w:num>
  <w:num w:numId="81">
    <w:abstractNumId w:val="58"/>
  </w:num>
  <w:num w:numId="82">
    <w:abstractNumId w:val="68"/>
  </w:num>
  <w:num w:numId="83">
    <w:abstractNumId w:val="15"/>
  </w:num>
  <w:num w:numId="84">
    <w:abstractNumId w:val="78"/>
  </w:num>
  <w:num w:numId="85">
    <w:abstractNumId w:val="19"/>
  </w:num>
  <w:num w:numId="86">
    <w:abstractNumId w:val="26"/>
  </w:num>
  <w:num w:numId="87">
    <w:abstractNumId w:val="45"/>
  </w:num>
  <w:num w:numId="88">
    <w:abstractNumId w:val="38"/>
  </w:num>
  <w:num w:numId="89">
    <w:abstractNumId w:val="27"/>
  </w:num>
  <w:num w:numId="90">
    <w:abstractNumId w:val="59"/>
  </w:num>
  <w:num w:numId="91">
    <w:abstractNumId w:val="35"/>
  </w:num>
  <w:num w:numId="92">
    <w:abstractNumId w:val="6"/>
  </w:num>
  <w:num w:numId="93">
    <w:abstractNumId w:val="22"/>
  </w:num>
  <w:num w:numId="94">
    <w:abstractNumId w:val="2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1E8"/>
    <w:rsid w:val="0000293D"/>
    <w:rsid w:val="000054DC"/>
    <w:rsid w:val="00005D88"/>
    <w:rsid w:val="00007D5F"/>
    <w:rsid w:val="00010545"/>
    <w:rsid w:val="00013ACD"/>
    <w:rsid w:val="0002002E"/>
    <w:rsid w:val="00033164"/>
    <w:rsid w:val="0004221D"/>
    <w:rsid w:val="00042800"/>
    <w:rsid w:val="00046D3E"/>
    <w:rsid w:val="000477C1"/>
    <w:rsid w:val="00067396"/>
    <w:rsid w:val="000733F2"/>
    <w:rsid w:val="000751A1"/>
    <w:rsid w:val="000A6777"/>
    <w:rsid w:val="000C0C18"/>
    <w:rsid w:val="000D343E"/>
    <w:rsid w:val="000E0C95"/>
    <w:rsid w:val="000E31CC"/>
    <w:rsid w:val="000E7998"/>
    <w:rsid w:val="000F18F1"/>
    <w:rsid w:val="000F4179"/>
    <w:rsid w:val="00105E63"/>
    <w:rsid w:val="001212FA"/>
    <w:rsid w:val="00124B61"/>
    <w:rsid w:val="001367B4"/>
    <w:rsid w:val="00136BE0"/>
    <w:rsid w:val="001605B1"/>
    <w:rsid w:val="00161722"/>
    <w:rsid w:val="00163BAE"/>
    <w:rsid w:val="001703F7"/>
    <w:rsid w:val="00177CFA"/>
    <w:rsid w:val="00181603"/>
    <w:rsid w:val="0018686C"/>
    <w:rsid w:val="00192B54"/>
    <w:rsid w:val="001930C9"/>
    <w:rsid w:val="001A08F3"/>
    <w:rsid w:val="001A122A"/>
    <w:rsid w:val="001A42E6"/>
    <w:rsid w:val="001B15A5"/>
    <w:rsid w:val="001B5EE2"/>
    <w:rsid w:val="001B614A"/>
    <w:rsid w:val="001B7862"/>
    <w:rsid w:val="001C0D94"/>
    <w:rsid w:val="001C228C"/>
    <w:rsid w:val="001C3860"/>
    <w:rsid w:val="001D00CD"/>
    <w:rsid w:val="001D1653"/>
    <w:rsid w:val="001F0E84"/>
    <w:rsid w:val="001F103C"/>
    <w:rsid w:val="001F72DF"/>
    <w:rsid w:val="00204405"/>
    <w:rsid w:val="00221850"/>
    <w:rsid w:val="00226771"/>
    <w:rsid w:val="002306D7"/>
    <w:rsid w:val="0023093E"/>
    <w:rsid w:val="0023412D"/>
    <w:rsid w:val="00246614"/>
    <w:rsid w:val="002510D4"/>
    <w:rsid w:val="002516FB"/>
    <w:rsid w:val="002517AC"/>
    <w:rsid w:val="002573C4"/>
    <w:rsid w:val="00260B38"/>
    <w:rsid w:val="00276F10"/>
    <w:rsid w:val="0027799F"/>
    <w:rsid w:val="00285F69"/>
    <w:rsid w:val="002955EF"/>
    <w:rsid w:val="00297E98"/>
    <w:rsid w:val="002C365B"/>
    <w:rsid w:val="002D2CEE"/>
    <w:rsid w:val="002E11CF"/>
    <w:rsid w:val="002F6122"/>
    <w:rsid w:val="003025C7"/>
    <w:rsid w:val="00304554"/>
    <w:rsid w:val="003250CD"/>
    <w:rsid w:val="00351093"/>
    <w:rsid w:val="00377E92"/>
    <w:rsid w:val="003823BE"/>
    <w:rsid w:val="00395153"/>
    <w:rsid w:val="00395D57"/>
    <w:rsid w:val="003A06D8"/>
    <w:rsid w:val="003A5395"/>
    <w:rsid w:val="003A598E"/>
    <w:rsid w:val="003A6088"/>
    <w:rsid w:val="003D151F"/>
    <w:rsid w:val="003D23CC"/>
    <w:rsid w:val="003E4F49"/>
    <w:rsid w:val="003E7AEB"/>
    <w:rsid w:val="003F6412"/>
    <w:rsid w:val="003F7BCC"/>
    <w:rsid w:val="00424BE6"/>
    <w:rsid w:val="004329E6"/>
    <w:rsid w:val="00435FCC"/>
    <w:rsid w:val="004365B5"/>
    <w:rsid w:val="00437EDB"/>
    <w:rsid w:val="00440656"/>
    <w:rsid w:val="00445239"/>
    <w:rsid w:val="00447E71"/>
    <w:rsid w:val="004552FF"/>
    <w:rsid w:val="004641A4"/>
    <w:rsid w:val="00465537"/>
    <w:rsid w:val="00467CC3"/>
    <w:rsid w:val="00471900"/>
    <w:rsid w:val="00490C50"/>
    <w:rsid w:val="00493042"/>
    <w:rsid w:val="004A15B2"/>
    <w:rsid w:val="004A2159"/>
    <w:rsid w:val="004B643C"/>
    <w:rsid w:val="004C0750"/>
    <w:rsid w:val="004D1DCE"/>
    <w:rsid w:val="004D2251"/>
    <w:rsid w:val="004E11E2"/>
    <w:rsid w:val="004E7701"/>
    <w:rsid w:val="004F5C64"/>
    <w:rsid w:val="00515E4F"/>
    <w:rsid w:val="00517F5B"/>
    <w:rsid w:val="00531F8D"/>
    <w:rsid w:val="0053571B"/>
    <w:rsid w:val="00541DEC"/>
    <w:rsid w:val="00544A9B"/>
    <w:rsid w:val="005457CE"/>
    <w:rsid w:val="005530B4"/>
    <w:rsid w:val="00554F99"/>
    <w:rsid w:val="00555E82"/>
    <w:rsid w:val="00561536"/>
    <w:rsid w:val="00561B68"/>
    <w:rsid w:val="0056214B"/>
    <w:rsid w:val="005629AF"/>
    <w:rsid w:val="0056460A"/>
    <w:rsid w:val="0056490D"/>
    <w:rsid w:val="00581362"/>
    <w:rsid w:val="005861EA"/>
    <w:rsid w:val="0059463A"/>
    <w:rsid w:val="005A07DF"/>
    <w:rsid w:val="005A34A8"/>
    <w:rsid w:val="005A7469"/>
    <w:rsid w:val="005C19DE"/>
    <w:rsid w:val="005C4433"/>
    <w:rsid w:val="005D4AAB"/>
    <w:rsid w:val="005E25C4"/>
    <w:rsid w:val="005E441E"/>
    <w:rsid w:val="005E66D9"/>
    <w:rsid w:val="005E720D"/>
    <w:rsid w:val="005F3694"/>
    <w:rsid w:val="005F7B0D"/>
    <w:rsid w:val="00610FD9"/>
    <w:rsid w:val="0061662B"/>
    <w:rsid w:val="006170CE"/>
    <w:rsid w:val="0062172F"/>
    <w:rsid w:val="00632DA0"/>
    <w:rsid w:val="00632EAE"/>
    <w:rsid w:val="0064414E"/>
    <w:rsid w:val="006444BB"/>
    <w:rsid w:val="0065049E"/>
    <w:rsid w:val="00650738"/>
    <w:rsid w:val="00661FC0"/>
    <w:rsid w:val="00662585"/>
    <w:rsid w:val="00664AE0"/>
    <w:rsid w:val="006670DD"/>
    <w:rsid w:val="006701A2"/>
    <w:rsid w:val="00671A2C"/>
    <w:rsid w:val="00673EC2"/>
    <w:rsid w:val="00685894"/>
    <w:rsid w:val="00686D65"/>
    <w:rsid w:val="00693C7B"/>
    <w:rsid w:val="006957F3"/>
    <w:rsid w:val="006A57CF"/>
    <w:rsid w:val="006B0811"/>
    <w:rsid w:val="006B73A2"/>
    <w:rsid w:val="006D2B5B"/>
    <w:rsid w:val="006D6A84"/>
    <w:rsid w:val="006D725D"/>
    <w:rsid w:val="006E2BD2"/>
    <w:rsid w:val="006F0304"/>
    <w:rsid w:val="006F1386"/>
    <w:rsid w:val="0070087D"/>
    <w:rsid w:val="007161AC"/>
    <w:rsid w:val="00720CC9"/>
    <w:rsid w:val="00733353"/>
    <w:rsid w:val="0074041A"/>
    <w:rsid w:val="00743C1E"/>
    <w:rsid w:val="00746E78"/>
    <w:rsid w:val="00747821"/>
    <w:rsid w:val="00755065"/>
    <w:rsid w:val="0075706D"/>
    <w:rsid w:val="007641AE"/>
    <w:rsid w:val="007644F2"/>
    <w:rsid w:val="00774A70"/>
    <w:rsid w:val="0077501C"/>
    <w:rsid w:val="00775842"/>
    <w:rsid w:val="00783762"/>
    <w:rsid w:val="00787284"/>
    <w:rsid w:val="00797CBC"/>
    <w:rsid w:val="007A40FE"/>
    <w:rsid w:val="007A4BA4"/>
    <w:rsid w:val="007B213F"/>
    <w:rsid w:val="007B2640"/>
    <w:rsid w:val="007B43B8"/>
    <w:rsid w:val="007B7954"/>
    <w:rsid w:val="007C1246"/>
    <w:rsid w:val="007C44C5"/>
    <w:rsid w:val="007C7991"/>
    <w:rsid w:val="007D4183"/>
    <w:rsid w:val="007E22F5"/>
    <w:rsid w:val="007E7DB5"/>
    <w:rsid w:val="007E7DF7"/>
    <w:rsid w:val="007F0B2D"/>
    <w:rsid w:val="008041F5"/>
    <w:rsid w:val="008077D6"/>
    <w:rsid w:val="00810F03"/>
    <w:rsid w:val="008344B6"/>
    <w:rsid w:val="00843ACB"/>
    <w:rsid w:val="008449DA"/>
    <w:rsid w:val="00844DD5"/>
    <w:rsid w:val="00851771"/>
    <w:rsid w:val="00862CB6"/>
    <w:rsid w:val="00866E9E"/>
    <w:rsid w:val="008804BF"/>
    <w:rsid w:val="00887826"/>
    <w:rsid w:val="0089572C"/>
    <w:rsid w:val="0089639E"/>
    <w:rsid w:val="00897891"/>
    <w:rsid w:val="008A209F"/>
    <w:rsid w:val="008A3FBB"/>
    <w:rsid w:val="008A4A62"/>
    <w:rsid w:val="008B1516"/>
    <w:rsid w:val="008B302B"/>
    <w:rsid w:val="008B3367"/>
    <w:rsid w:val="008C4C75"/>
    <w:rsid w:val="008D6FD2"/>
    <w:rsid w:val="008E6758"/>
    <w:rsid w:val="008F3AC7"/>
    <w:rsid w:val="00901E91"/>
    <w:rsid w:val="009040E6"/>
    <w:rsid w:val="00905106"/>
    <w:rsid w:val="009053D4"/>
    <w:rsid w:val="00907072"/>
    <w:rsid w:val="00911460"/>
    <w:rsid w:val="0092079C"/>
    <w:rsid w:val="00936526"/>
    <w:rsid w:val="00954E04"/>
    <w:rsid w:val="00972929"/>
    <w:rsid w:val="00975569"/>
    <w:rsid w:val="0097613D"/>
    <w:rsid w:val="00987292"/>
    <w:rsid w:val="009937D9"/>
    <w:rsid w:val="009B41A3"/>
    <w:rsid w:val="009B4632"/>
    <w:rsid w:val="009B5085"/>
    <w:rsid w:val="009C027B"/>
    <w:rsid w:val="009C0473"/>
    <w:rsid w:val="009C3980"/>
    <w:rsid w:val="009C3F6E"/>
    <w:rsid w:val="009C42EA"/>
    <w:rsid w:val="009C4F1D"/>
    <w:rsid w:val="009D300F"/>
    <w:rsid w:val="009E247A"/>
    <w:rsid w:val="009F116D"/>
    <w:rsid w:val="009F6D5C"/>
    <w:rsid w:val="00A12B01"/>
    <w:rsid w:val="00A12BF6"/>
    <w:rsid w:val="00A22BC5"/>
    <w:rsid w:val="00A321E8"/>
    <w:rsid w:val="00A33E11"/>
    <w:rsid w:val="00A35117"/>
    <w:rsid w:val="00A56189"/>
    <w:rsid w:val="00A64646"/>
    <w:rsid w:val="00A65AF5"/>
    <w:rsid w:val="00A67B59"/>
    <w:rsid w:val="00A713E1"/>
    <w:rsid w:val="00A76C01"/>
    <w:rsid w:val="00A81C37"/>
    <w:rsid w:val="00A82DB2"/>
    <w:rsid w:val="00A9065C"/>
    <w:rsid w:val="00A91BFE"/>
    <w:rsid w:val="00A96601"/>
    <w:rsid w:val="00AB6734"/>
    <w:rsid w:val="00AC5381"/>
    <w:rsid w:val="00AC79AA"/>
    <w:rsid w:val="00AD0013"/>
    <w:rsid w:val="00AD2DC9"/>
    <w:rsid w:val="00AD7B75"/>
    <w:rsid w:val="00AE697E"/>
    <w:rsid w:val="00AE75F3"/>
    <w:rsid w:val="00AF4628"/>
    <w:rsid w:val="00AF62ED"/>
    <w:rsid w:val="00B00F5D"/>
    <w:rsid w:val="00B02274"/>
    <w:rsid w:val="00B11234"/>
    <w:rsid w:val="00B13ABA"/>
    <w:rsid w:val="00B22E0F"/>
    <w:rsid w:val="00B23FB1"/>
    <w:rsid w:val="00B254B2"/>
    <w:rsid w:val="00B2559E"/>
    <w:rsid w:val="00B3208E"/>
    <w:rsid w:val="00B3283B"/>
    <w:rsid w:val="00B346BD"/>
    <w:rsid w:val="00B34B01"/>
    <w:rsid w:val="00B43AB9"/>
    <w:rsid w:val="00B47144"/>
    <w:rsid w:val="00B52540"/>
    <w:rsid w:val="00B56FF1"/>
    <w:rsid w:val="00B63333"/>
    <w:rsid w:val="00B64C42"/>
    <w:rsid w:val="00B678F7"/>
    <w:rsid w:val="00B81A93"/>
    <w:rsid w:val="00B850AF"/>
    <w:rsid w:val="00BB76BE"/>
    <w:rsid w:val="00BC1F8E"/>
    <w:rsid w:val="00BC52B5"/>
    <w:rsid w:val="00BC59D2"/>
    <w:rsid w:val="00BC5BC5"/>
    <w:rsid w:val="00BD188E"/>
    <w:rsid w:val="00BE1F51"/>
    <w:rsid w:val="00BE1F85"/>
    <w:rsid w:val="00BF4B54"/>
    <w:rsid w:val="00C14DD6"/>
    <w:rsid w:val="00C244C7"/>
    <w:rsid w:val="00C25943"/>
    <w:rsid w:val="00C42CCB"/>
    <w:rsid w:val="00C64944"/>
    <w:rsid w:val="00C64EE4"/>
    <w:rsid w:val="00C74F6F"/>
    <w:rsid w:val="00C82B06"/>
    <w:rsid w:val="00C84617"/>
    <w:rsid w:val="00C9755C"/>
    <w:rsid w:val="00CA6F61"/>
    <w:rsid w:val="00CB2EBA"/>
    <w:rsid w:val="00CB3190"/>
    <w:rsid w:val="00CB46BD"/>
    <w:rsid w:val="00CC7173"/>
    <w:rsid w:val="00CD6B02"/>
    <w:rsid w:val="00CE377B"/>
    <w:rsid w:val="00CE7272"/>
    <w:rsid w:val="00CF14C1"/>
    <w:rsid w:val="00D121E0"/>
    <w:rsid w:val="00D1511D"/>
    <w:rsid w:val="00D17AFE"/>
    <w:rsid w:val="00D236D0"/>
    <w:rsid w:val="00D24193"/>
    <w:rsid w:val="00D25F04"/>
    <w:rsid w:val="00D270D0"/>
    <w:rsid w:val="00D279E7"/>
    <w:rsid w:val="00D27EA7"/>
    <w:rsid w:val="00D32C80"/>
    <w:rsid w:val="00D43D3C"/>
    <w:rsid w:val="00D4436B"/>
    <w:rsid w:val="00D44783"/>
    <w:rsid w:val="00D47041"/>
    <w:rsid w:val="00D475E2"/>
    <w:rsid w:val="00D50941"/>
    <w:rsid w:val="00D6095A"/>
    <w:rsid w:val="00D60BEA"/>
    <w:rsid w:val="00D66EC2"/>
    <w:rsid w:val="00D72B68"/>
    <w:rsid w:val="00D74460"/>
    <w:rsid w:val="00D76AC7"/>
    <w:rsid w:val="00D83B5F"/>
    <w:rsid w:val="00D90479"/>
    <w:rsid w:val="00DA5403"/>
    <w:rsid w:val="00DA5EAA"/>
    <w:rsid w:val="00DB3809"/>
    <w:rsid w:val="00DB4164"/>
    <w:rsid w:val="00DB4DC1"/>
    <w:rsid w:val="00DB5305"/>
    <w:rsid w:val="00DC3EF9"/>
    <w:rsid w:val="00DD4261"/>
    <w:rsid w:val="00DD526E"/>
    <w:rsid w:val="00DE6E2E"/>
    <w:rsid w:val="00DF1B49"/>
    <w:rsid w:val="00DF40EE"/>
    <w:rsid w:val="00DF42B2"/>
    <w:rsid w:val="00DF4D99"/>
    <w:rsid w:val="00E03A8E"/>
    <w:rsid w:val="00E20CF3"/>
    <w:rsid w:val="00E22947"/>
    <w:rsid w:val="00E25F20"/>
    <w:rsid w:val="00E26922"/>
    <w:rsid w:val="00E311E8"/>
    <w:rsid w:val="00E327E7"/>
    <w:rsid w:val="00E431AE"/>
    <w:rsid w:val="00E50A07"/>
    <w:rsid w:val="00E51D4C"/>
    <w:rsid w:val="00E6489F"/>
    <w:rsid w:val="00E707B9"/>
    <w:rsid w:val="00E72A9D"/>
    <w:rsid w:val="00E739B0"/>
    <w:rsid w:val="00E94001"/>
    <w:rsid w:val="00E962E6"/>
    <w:rsid w:val="00EB5335"/>
    <w:rsid w:val="00EC0557"/>
    <w:rsid w:val="00ED2A8E"/>
    <w:rsid w:val="00EE0E94"/>
    <w:rsid w:val="00EF2E20"/>
    <w:rsid w:val="00F0018D"/>
    <w:rsid w:val="00F01FC5"/>
    <w:rsid w:val="00F05C6B"/>
    <w:rsid w:val="00F0641A"/>
    <w:rsid w:val="00F10D4B"/>
    <w:rsid w:val="00F12099"/>
    <w:rsid w:val="00F20B2A"/>
    <w:rsid w:val="00F21C13"/>
    <w:rsid w:val="00F22112"/>
    <w:rsid w:val="00F32E4E"/>
    <w:rsid w:val="00F47221"/>
    <w:rsid w:val="00F610E8"/>
    <w:rsid w:val="00F716CB"/>
    <w:rsid w:val="00F71920"/>
    <w:rsid w:val="00F749F8"/>
    <w:rsid w:val="00F7587D"/>
    <w:rsid w:val="00F8570D"/>
    <w:rsid w:val="00F90815"/>
    <w:rsid w:val="00F9136D"/>
    <w:rsid w:val="00F96F0B"/>
    <w:rsid w:val="00FC1347"/>
    <w:rsid w:val="00FC1B5C"/>
    <w:rsid w:val="00FC3AD2"/>
    <w:rsid w:val="00FC4614"/>
    <w:rsid w:val="00FD21B9"/>
    <w:rsid w:val="00FD7EDA"/>
    <w:rsid w:val="00FE08B8"/>
    <w:rsid w:val="00FE5B3F"/>
    <w:rsid w:val="00FE7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4DCB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557"/>
    <w:rPr>
      <w:rFonts w:ascii="Arial" w:eastAsia="Times New Roman" w:hAnsi="Arial"/>
      <w:sz w:val="22"/>
    </w:rPr>
  </w:style>
  <w:style w:type="paragraph" w:styleId="Heading1">
    <w:name w:val="heading 1"/>
    <w:aliases w:val="h1,Level 1 Topic Heading"/>
    <w:basedOn w:val="Normal"/>
    <w:next w:val="Normal"/>
    <w:link w:val="Heading1Char"/>
    <w:uiPriority w:val="9"/>
    <w:qFormat/>
    <w:rsid w:val="00E311E8"/>
    <w:pPr>
      <w:keepNext/>
      <w:numPr>
        <w:numId w:val="1"/>
      </w:numPr>
      <w:spacing w:before="240" w:after="60"/>
      <w:outlineLvl w:val="0"/>
    </w:pPr>
    <w:rPr>
      <w:rFonts w:cs="Arial"/>
      <w:b/>
      <w:bCs/>
      <w:kern w:val="32"/>
      <w:sz w:val="32"/>
      <w:szCs w:val="32"/>
    </w:rPr>
  </w:style>
  <w:style w:type="paragraph" w:styleId="Heading2">
    <w:name w:val="heading 2"/>
    <w:aliases w:val="h2,Level 2 Topic Heading"/>
    <w:basedOn w:val="Normal"/>
    <w:next w:val="Normal"/>
    <w:link w:val="Heading2Char"/>
    <w:uiPriority w:val="9"/>
    <w:qFormat/>
    <w:rsid w:val="00E311E8"/>
    <w:pPr>
      <w:keepNext/>
      <w:numPr>
        <w:ilvl w:val="1"/>
        <w:numId w:val="1"/>
      </w:numPr>
      <w:spacing w:before="240" w:after="60"/>
      <w:outlineLvl w:val="1"/>
    </w:pPr>
    <w:rPr>
      <w:rFonts w:cs="Arial"/>
      <w:b/>
      <w:bCs/>
      <w:i/>
      <w:iCs/>
      <w:sz w:val="28"/>
      <w:szCs w:val="28"/>
    </w:rPr>
  </w:style>
  <w:style w:type="paragraph" w:styleId="Heading3">
    <w:name w:val="heading 3"/>
    <w:aliases w:val="h3,Level 3 Topic Heading"/>
    <w:basedOn w:val="Normal"/>
    <w:next w:val="Normal"/>
    <w:link w:val="Heading3Char"/>
    <w:uiPriority w:val="9"/>
    <w:qFormat/>
    <w:rsid w:val="00E311E8"/>
    <w:pPr>
      <w:keepNext/>
      <w:numPr>
        <w:ilvl w:val="2"/>
        <w:numId w:val="1"/>
      </w:numPr>
      <w:spacing w:before="240" w:after="60"/>
      <w:outlineLvl w:val="2"/>
    </w:pPr>
    <w:rPr>
      <w:rFonts w:cs="Arial"/>
      <w:b/>
      <w:bCs/>
      <w:sz w:val="26"/>
      <w:szCs w:val="26"/>
    </w:rPr>
  </w:style>
  <w:style w:type="paragraph" w:styleId="Heading4">
    <w:name w:val="heading 4"/>
    <w:aliases w:val="h4,First Subheading"/>
    <w:basedOn w:val="Normal"/>
    <w:next w:val="Normal"/>
    <w:link w:val="Heading4Char"/>
    <w:uiPriority w:val="9"/>
    <w:qFormat/>
    <w:rsid w:val="00E311E8"/>
    <w:pPr>
      <w:keepNext/>
      <w:numPr>
        <w:ilvl w:val="3"/>
        <w:numId w:val="1"/>
      </w:numPr>
      <w:spacing w:before="240" w:after="60"/>
      <w:outlineLvl w:val="3"/>
    </w:pPr>
    <w:rPr>
      <w:rFonts w:ascii="Times New Roman" w:hAnsi="Times New Roman"/>
      <w:b/>
      <w:bCs/>
      <w:sz w:val="28"/>
      <w:szCs w:val="28"/>
    </w:rPr>
  </w:style>
  <w:style w:type="paragraph" w:styleId="Heading5">
    <w:name w:val="heading 5"/>
    <w:aliases w:val="h5,Second Subheading"/>
    <w:basedOn w:val="Normal"/>
    <w:next w:val="Normal"/>
    <w:link w:val="Heading5Char"/>
    <w:qFormat/>
    <w:rsid w:val="00E311E8"/>
    <w:pPr>
      <w:numPr>
        <w:ilvl w:val="4"/>
        <w:numId w:val="1"/>
      </w:numPr>
      <w:spacing w:before="240" w:after="60"/>
      <w:outlineLvl w:val="4"/>
    </w:pPr>
    <w:rPr>
      <w:b/>
      <w:bCs/>
      <w:i/>
      <w:iCs/>
      <w:sz w:val="26"/>
      <w:szCs w:val="26"/>
    </w:rPr>
  </w:style>
  <w:style w:type="paragraph" w:styleId="Heading6">
    <w:name w:val="heading 6"/>
    <w:aliases w:val="h6,Third Subheading"/>
    <w:basedOn w:val="Normal"/>
    <w:next w:val="Normal"/>
    <w:link w:val="Heading6Char"/>
    <w:qFormat/>
    <w:rsid w:val="00E311E8"/>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E311E8"/>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E311E8"/>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E311E8"/>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link w:val="Heading1"/>
    <w:uiPriority w:val="9"/>
    <w:rsid w:val="00E311E8"/>
    <w:rPr>
      <w:rFonts w:ascii="Arial" w:eastAsia="Times New Roman" w:hAnsi="Arial" w:cs="Arial"/>
      <w:b/>
      <w:bCs/>
      <w:kern w:val="32"/>
      <w:sz w:val="32"/>
      <w:szCs w:val="32"/>
    </w:rPr>
  </w:style>
  <w:style w:type="character" w:customStyle="1" w:styleId="Heading2Char">
    <w:name w:val="Heading 2 Char"/>
    <w:aliases w:val="h2 Char,Level 2 Topic Heading Char"/>
    <w:link w:val="Heading2"/>
    <w:uiPriority w:val="9"/>
    <w:rsid w:val="00E311E8"/>
    <w:rPr>
      <w:rFonts w:ascii="Arial" w:eastAsia="Times New Roman" w:hAnsi="Arial" w:cs="Arial"/>
      <w:b/>
      <w:bCs/>
      <w:i/>
      <w:iCs/>
      <w:sz w:val="28"/>
      <w:szCs w:val="28"/>
    </w:rPr>
  </w:style>
  <w:style w:type="character" w:customStyle="1" w:styleId="Heading3Char">
    <w:name w:val="Heading 3 Char"/>
    <w:aliases w:val="h3 Char,Level 3 Topic Heading Char"/>
    <w:link w:val="Heading3"/>
    <w:uiPriority w:val="9"/>
    <w:rsid w:val="00E311E8"/>
    <w:rPr>
      <w:rFonts w:ascii="Arial" w:eastAsia="Times New Roman" w:hAnsi="Arial" w:cs="Arial"/>
      <w:b/>
      <w:bCs/>
      <w:sz w:val="26"/>
      <w:szCs w:val="26"/>
    </w:rPr>
  </w:style>
  <w:style w:type="character" w:customStyle="1" w:styleId="Heading4Char">
    <w:name w:val="Heading 4 Char"/>
    <w:aliases w:val="h4 Char,First Subheading Char"/>
    <w:link w:val="Heading4"/>
    <w:uiPriority w:val="9"/>
    <w:rsid w:val="00E311E8"/>
    <w:rPr>
      <w:rFonts w:ascii="Times New Roman" w:eastAsia="Times New Roman" w:hAnsi="Times New Roman" w:cs="Times New Roman"/>
      <w:b/>
      <w:bCs/>
      <w:sz w:val="28"/>
      <w:szCs w:val="28"/>
    </w:rPr>
  </w:style>
  <w:style w:type="character" w:customStyle="1" w:styleId="Heading5Char">
    <w:name w:val="Heading 5 Char"/>
    <w:aliases w:val="h5 Char,Second Subheading Char"/>
    <w:link w:val="Heading5"/>
    <w:rsid w:val="00E311E8"/>
    <w:rPr>
      <w:rFonts w:ascii="Arial" w:eastAsia="Times New Roman" w:hAnsi="Arial" w:cs="Times New Roman"/>
      <w:b/>
      <w:bCs/>
      <w:i/>
      <w:iCs/>
      <w:sz w:val="26"/>
      <w:szCs w:val="26"/>
    </w:rPr>
  </w:style>
  <w:style w:type="character" w:customStyle="1" w:styleId="Heading6Char">
    <w:name w:val="Heading 6 Char"/>
    <w:aliases w:val="h6 Char,Third Subheading Char"/>
    <w:link w:val="Heading6"/>
    <w:rsid w:val="00E311E8"/>
    <w:rPr>
      <w:rFonts w:ascii="Times New Roman" w:eastAsia="Times New Roman" w:hAnsi="Times New Roman" w:cs="Times New Roman"/>
      <w:b/>
      <w:bCs/>
    </w:rPr>
  </w:style>
  <w:style w:type="character" w:customStyle="1" w:styleId="Heading7Char">
    <w:name w:val="Heading 7 Char"/>
    <w:link w:val="Heading7"/>
    <w:rsid w:val="00E311E8"/>
    <w:rPr>
      <w:rFonts w:ascii="Times New Roman" w:eastAsia="Times New Roman" w:hAnsi="Times New Roman" w:cs="Times New Roman"/>
      <w:sz w:val="24"/>
      <w:szCs w:val="24"/>
    </w:rPr>
  </w:style>
  <w:style w:type="character" w:customStyle="1" w:styleId="Heading8Char">
    <w:name w:val="Heading 8 Char"/>
    <w:link w:val="Heading8"/>
    <w:rsid w:val="00E311E8"/>
    <w:rPr>
      <w:rFonts w:ascii="Times New Roman" w:eastAsia="Times New Roman" w:hAnsi="Times New Roman" w:cs="Times New Roman"/>
      <w:i/>
      <w:iCs/>
      <w:sz w:val="24"/>
      <w:szCs w:val="24"/>
    </w:rPr>
  </w:style>
  <w:style w:type="character" w:customStyle="1" w:styleId="Heading9Char">
    <w:name w:val="Heading 9 Char"/>
    <w:link w:val="Heading9"/>
    <w:rsid w:val="00E311E8"/>
    <w:rPr>
      <w:rFonts w:ascii="Arial" w:eastAsia="Times New Roman" w:hAnsi="Arial" w:cs="Arial"/>
    </w:rPr>
  </w:style>
  <w:style w:type="paragraph" w:styleId="Title">
    <w:name w:val="Title"/>
    <w:basedOn w:val="Normal"/>
    <w:link w:val="TitleChar"/>
    <w:uiPriority w:val="10"/>
    <w:qFormat/>
    <w:rsid w:val="00E311E8"/>
    <w:pPr>
      <w:jc w:val="center"/>
    </w:pPr>
    <w:rPr>
      <w:b/>
    </w:rPr>
  </w:style>
  <w:style w:type="character" w:customStyle="1" w:styleId="TitleChar">
    <w:name w:val="Title Char"/>
    <w:link w:val="Title"/>
    <w:uiPriority w:val="10"/>
    <w:rsid w:val="00E311E8"/>
    <w:rPr>
      <w:rFonts w:ascii="Arial" w:eastAsia="Times New Roman" w:hAnsi="Arial" w:cs="Times New Roman"/>
      <w:b/>
      <w:szCs w:val="20"/>
    </w:rPr>
  </w:style>
  <w:style w:type="character" w:styleId="Hyperlink">
    <w:name w:val="Hyperlink"/>
    <w:uiPriority w:val="99"/>
    <w:rsid w:val="00E311E8"/>
    <w:rPr>
      <w:color w:val="0000FF"/>
      <w:u w:val="single"/>
    </w:rPr>
  </w:style>
  <w:style w:type="paragraph" w:styleId="BodyText3">
    <w:name w:val="Body Text 3"/>
    <w:basedOn w:val="Normal"/>
    <w:link w:val="BodyText3Char"/>
    <w:rsid w:val="00E311E8"/>
    <w:pPr>
      <w:spacing w:after="120"/>
    </w:pPr>
    <w:rPr>
      <w:sz w:val="16"/>
      <w:szCs w:val="16"/>
    </w:rPr>
  </w:style>
  <w:style w:type="character" w:customStyle="1" w:styleId="BodyText3Char">
    <w:name w:val="Body Text 3 Char"/>
    <w:link w:val="BodyText3"/>
    <w:rsid w:val="00E311E8"/>
    <w:rPr>
      <w:rFonts w:ascii="Arial" w:eastAsia="Times New Roman" w:hAnsi="Arial" w:cs="Times New Roman"/>
      <w:sz w:val="16"/>
      <w:szCs w:val="16"/>
    </w:rPr>
  </w:style>
  <w:style w:type="paragraph" w:customStyle="1" w:styleId="Text">
    <w:name w:val="Text"/>
    <w:aliases w:val="t"/>
    <w:rsid w:val="00E311E8"/>
    <w:pPr>
      <w:spacing w:after="120" w:line="240" w:lineRule="exact"/>
    </w:pPr>
    <w:rPr>
      <w:rFonts w:ascii="Times New Roman" w:eastAsia="Times New Roman" w:hAnsi="Times New Roman"/>
    </w:rPr>
  </w:style>
  <w:style w:type="paragraph" w:styleId="ListParagraph">
    <w:name w:val="List Paragraph"/>
    <w:basedOn w:val="Normal"/>
    <w:uiPriority w:val="34"/>
    <w:qFormat/>
    <w:rsid w:val="00E311E8"/>
    <w:pPr>
      <w:spacing w:line="276" w:lineRule="auto"/>
      <w:ind w:left="720"/>
      <w:contextualSpacing/>
    </w:pPr>
    <w:rPr>
      <w:rFonts w:ascii="Calibri" w:hAnsi="Calibri"/>
      <w:szCs w:val="22"/>
    </w:rPr>
  </w:style>
  <w:style w:type="paragraph" w:styleId="BlockText">
    <w:name w:val="Block Text"/>
    <w:basedOn w:val="Normal"/>
    <w:rsid w:val="009C3F6E"/>
    <w:pPr>
      <w:spacing w:line="240" w:lineRule="atLeast"/>
      <w:ind w:left="1440" w:right="-540" w:hanging="720"/>
    </w:pPr>
    <w:rPr>
      <w:rFonts w:ascii="CG Times" w:hAnsi="CG Times"/>
      <w:sz w:val="24"/>
    </w:rPr>
  </w:style>
  <w:style w:type="character" w:styleId="FollowedHyperlink">
    <w:name w:val="FollowedHyperlink"/>
    <w:uiPriority w:val="99"/>
    <w:semiHidden/>
    <w:unhideWhenUsed/>
    <w:rsid w:val="00D44783"/>
    <w:rPr>
      <w:color w:val="800080"/>
      <w:u w:val="single"/>
    </w:rPr>
  </w:style>
  <w:style w:type="paragraph" w:styleId="BalloonText">
    <w:name w:val="Balloon Text"/>
    <w:basedOn w:val="Normal"/>
    <w:link w:val="BalloonTextChar"/>
    <w:uiPriority w:val="99"/>
    <w:semiHidden/>
    <w:unhideWhenUsed/>
    <w:rsid w:val="00FD7EDA"/>
    <w:rPr>
      <w:rFonts w:ascii="Tahoma" w:hAnsi="Tahoma" w:cs="Tahoma"/>
      <w:sz w:val="16"/>
      <w:szCs w:val="16"/>
    </w:rPr>
  </w:style>
  <w:style w:type="character" w:customStyle="1" w:styleId="BalloonTextChar">
    <w:name w:val="Balloon Text Char"/>
    <w:link w:val="BalloonText"/>
    <w:uiPriority w:val="99"/>
    <w:semiHidden/>
    <w:rsid w:val="00FD7EDA"/>
    <w:rPr>
      <w:rFonts w:ascii="Tahoma" w:eastAsia="Times New Roman" w:hAnsi="Tahoma" w:cs="Tahoma"/>
      <w:sz w:val="16"/>
      <w:szCs w:val="16"/>
    </w:rPr>
  </w:style>
  <w:style w:type="paragraph" w:styleId="BodyText">
    <w:name w:val="Body Text"/>
    <w:basedOn w:val="Normal"/>
    <w:link w:val="BodyTextChar"/>
    <w:rsid w:val="00810F03"/>
    <w:pPr>
      <w:spacing w:after="120"/>
    </w:pPr>
  </w:style>
  <w:style w:type="character" w:customStyle="1" w:styleId="BodyTextChar">
    <w:name w:val="Body Text Char"/>
    <w:link w:val="BodyText"/>
    <w:rsid w:val="00810F03"/>
    <w:rPr>
      <w:rFonts w:ascii="Arial" w:eastAsia="Times New Roman" w:hAnsi="Arial" w:cs="Times New Roman"/>
      <w:szCs w:val="20"/>
    </w:rPr>
  </w:style>
  <w:style w:type="paragraph" w:styleId="BodyText2">
    <w:name w:val="Body Text 2"/>
    <w:basedOn w:val="Normal"/>
    <w:link w:val="BodyText2Char"/>
    <w:rsid w:val="00810F03"/>
    <w:pPr>
      <w:spacing w:after="120" w:line="480" w:lineRule="auto"/>
    </w:pPr>
  </w:style>
  <w:style w:type="character" w:customStyle="1" w:styleId="BodyText2Char">
    <w:name w:val="Body Text 2 Char"/>
    <w:link w:val="BodyText2"/>
    <w:rsid w:val="00810F03"/>
    <w:rPr>
      <w:rFonts w:ascii="Arial" w:eastAsia="Times New Roman" w:hAnsi="Arial" w:cs="Times New Roman"/>
      <w:szCs w:val="20"/>
    </w:rPr>
  </w:style>
  <w:style w:type="paragraph" w:styleId="BodyTextIndent2">
    <w:name w:val="Body Text Indent 2"/>
    <w:basedOn w:val="Normal"/>
    <w:link w:val="BodyTextIndent2Char"/>
    <w:uiPriority w:val="99"/>
    <w:semiHidden/>
    <w:unhideWhenUsed/>
    <w:rsid w:val="00810F03"/>
    <w:pPr>
      <w:spacing w:after="120" w:line="480" w:lineRule="auto"/>
      <w:ind w:left="360"/>
    </w:pPr>
  </w:style>
  <w:style w:type="character" w:customStyle="1" w:styleId="BodyTextIndent2Char">
    <w:name w:val="Body Text Indent 2 Char"/>
    <w:link w:val="BodyTextIndent2"/>
    <w:uiPriority w:val="99"/>
    <w:semiHidden/>
    <w:rsid w:val="00810F03"/>
    <w:rPr>
      <w:rFonts w:ascii="Arial" w:eastAsia="Times New Roman" w:hAnsi="Arial" w:cs="Times New Roman"/>
      <w:szCs w:val="20"/>
    </w:rPr>
  </w:style>
  <w:style w:type="paragraph" w:styleId="TOAHeading">
    <w:name w:val="toa heading"/>
    <w:basedOn w:val="Normal"/>
    <w:next w:val="Normal"/>
    <w:rsid w:val="00810F03"/>
    <w:pPr>
      <w:widowControl w:val="0"/>
      <w:tabs>
        <w:tab w:val="right" w:pos="9360"/>
      </w:tabs>
      <w:suppressAutoHyphens/>
    </w:pPr>
    <w:rPr>
      <w:rFonts w:ascii="CG Times" w:hAnsi="CG Times"/>
      <w:snapToGrid w:val="0"/>
      <w:sz w:val="20"/>
    </w:rPr>
  </w:style>
  <w:style w:type="paragraph" w:styleId="Header">
    <w:name w:val="header"/>
    <w:basedOn w:val="Normal"/>
    <w:link w:val="HeaderChar"/>
    <w:uiPriority w:val="99"/>
    <w:unhideWhenUsed/>
    <w:rsid w:val="007B2640"/>
    <w:pPr>
      <w:tabs>
        <w:tab w:val="center" w:pos="4680"/>
        <w:tab w:val="right" w:pos="9360"/>
      </w:tabs>
    </w:pPr>
  </w:style>
  <w:style w:type="character" w:customStyle="1" w:styleId="HeaderChar">
    <w:name w:val="Header Char"/>
    <w:link w:val="Header"/>
    <w:uiPriority w:val="99"/>
    <w:rsid w:val="007B2640"/>
    <w:rPr>
      <w:rFonts w:ascii="Arial" w:eastAsia="Times New Roman" w:hAnsi="Arial" w:cs="Times New Roman"/>
      <w:szCs w:val="20"/>
    </w:rPr>
  </w:style>
  <w:style w:type="paragraph" w:styleId="Footer">
    <w:name w:val="footer"/>
    <w:basedOn w:val="Normal"/>
    <w:link w:val="FooterChar"/>
    <w:uiPriority w:val="99"/>
    <w:unhideWhenUsed/>
    <w:rsid w:val="007B2640"/>
    <w:pPr>
      <w:tabs>
        <w:tab w:val="center" w:pos="4680"/>
        <w:tab w:val="right" w:pos="9360"/>
      </w:tabs>
    </w:pPr>
  </w:style>
  <w:style w:type="character" w:customStyle="1" w:styleId="FooterChar">
    <w:name w:val="Footer Char"/>
    <w:link w:val="Footer"/>
    <w:uiPriority w:val="99"/>
    <w:rsid w:val="007B2640"/>
    <w:rPr>
      <w:rFonts w:ascii="Arial" w:eastAsia="Times New Roman" w:hAnsi="Arial" w:cs="Times New Roman"/>
      <w:szCs w:val="20"/>
    </w:rPr>
  </w:style>
  <w:style w:type="character" w:styleId="CommentReference">
    <w:name w:val="annotation reference"/>
    <w:uiPriority w:val="99"/>
    <w:semiHidden/>
    <w:unhideWhenUsed/>
    <w:rsid w:val="004552FF"/>
    <w:rPr>
      <w:sz w:val="16"/>
      <w:szCs w:val="16"/>
    </w:rPr>
  </w:style>
  <w:style w:type="paragraph" w:styleId="CommentText">
    <w:name w:val="annotation text"/>
    <w:basedOn w:val="Normal"/>
    <w:link w:val="CommentTextChar"/>
    <w:uiPriority w:val="99"/>
    <w:semiHidden/>
    <w:unhideWhenUsed/>
    <w:rsid w:val="004552FF"/>
    <w:rPr>
      <w:sz w:val="20"/>
    </w:rPr>
  </w:style>
  <w:style w:type="character" w:customStyle="1" w:styleId="CommentTextChar">
    <w:name w:val="Comment Text Char"/>
    <w:link w:val="CommentText"/>
    <w:uiPriority w:val="99"/>
    <w:semiHidden/>
    <w:rsid w:val="004552F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552FF"/>
    <w:rPr>
      <w:b/>
      <w:bCs/>
    </w:rPr>
  </w:style>
  <w:style w:type="character" w:customStyle="1" w:styleId="CommentSubjectChar">
    <w:name w:val="Comment Subject Char"/>
    <w:link w:val="CommentSubject"/>
    <w:uiPriority w:val="99"/>
    <w:semiHidden/>
    <w:rsid w:val="004552FF"/>
    <w:rPr>
      <w:rFonts w:ascii="Arial" w:eastAsia="Times New Roman" w:hAnsi="Arial" w:cs="Times New Roman"/>
      <w:b/>
      <w:bCs/>
      <w:sz w:val="20"/>
      <w:szCs w:val="20"/>
    </w:rPr>
  </w:style>
  <w:style w:type="paragraph" w:styleId="PlainText">
    <w:name w:val="Plain Text"/>
    <w:basedOn w:val="Normal"/>
    <w:link w:val="PlainTextChar"/>
    <w:uiPriority w:val="99"/>
    <w:rsid w:val="00661FC0"/>
    <w:rPr>
      <w:rFonts w:ascii="Courier New" w:hAnsi="Courier New"/>
      <w:sz w:val="20"/>
      <w:lang w:val="x-none" w:eastAsia="x-none"/>
    </w:rPr>
  </w:style>
  <w:style w:type="character" w:customStyle="1" w:styleId="PlainTextChar">
    <w:name w:val="Plain Text Char"/>
    <w:link w:val="PlainText"/>
    <w:uiPriority w:val="99"/>
    <w:rsid w:val="00661FC0"/>
    <w:rPr>
      <w:rFonts w:ascii="Courier New" w:eastAsia="Times New Roman" w:hAnsi="Courier New" w:cs="Times New Roman"/>
      <w:sz w:val="20"/>
      <w:szCs w:val="20"/>
      <w:lang w:val="x-none" w:eastAsia="x-none"/>
    </w:rPr>
  </w:style>
  <w:style w:type="numbering" w:customStyle="1" w:styleId="NoList1">
    <w:name w:val="No List1"/>
    <w:next w:val="NoList"/>
    <w:uiPriority w:val="99"/>
    <w:semiHidden/>
    <w:unhideWhenUsed/>
    <w:rsid w:val="00DD526E"/>
  </w:style>
  <w:style w:type="paragraph" w:styleId="NormalWeb">
    <w:name w:val="Normal (Web)"/>
    <w:basedOn w:val="Normal"/>
    <w:uiPriority w:val="99"/>
    <w:unhideWhenUsed/>
    <w:rsid w:val="00DD526E"/>
    <w:pPr>
      <w:spacing w:before="100" w:beforeAutospacing="1" w:after="100" w:afterAutospacing="1"/>
    </w:pPr>
    <w:rPr>
      <w:rFonts w:ascii="Times New Roman" w:hAnsi="Times New Roman"/>
      <w:sz w:val="24"/>
      <w:szCs w:val="24"/>
    </w:rPr>
  </w:style>
  <w:style w:type="character" w:customStyle="1" w:styleId="SubtleEmphasis1">
    <w:name w:val="Subtle Emphasis1"/>
    <w:uiPriority w:val="19"/>
    <w:qFormat/>
    <w:rsid w:val="00DD526E"/>
    <w:rPr>
      <w:i/>
      <w:iCs/>
      <w:color w:val="808080"/>
    </w:rPr>
  </w:style>
  <w:style w:type="paragraph" w:customStyle="1" w:styleId="TOCHeading1">
    <w:name w:val="TOC Heading1"/>
    <w:basedOn w:val="Heading1"/>
    <w:next w:val="Normal"/>
    <w:uiPriority w:val="39"/>
    <w:semiHidden/>
    <w:unhideWhenUsed/>
    <w:qFormat/>
    <w:rsid w:val="00DD526E"/>
    <w:pPr>
      <w:keepLines/>
      <w:numPr>
        <w:numId w:val="0"/>
      </w:numPr>
      <w:spacing w:before="480" w:after="0" w:line="276" w:lineRule="auto"/>
      <w:outlineLvl w:val="9"/>
    </w:pPr>
    <w:rPr>
      <w:rFonts w:ascii="Cambria" w:hAnsi="Cambria" w:cs="Times New Roman"/>
      <w:color w:val="365F91"/>
      <w:kern w:val="0"/>
      <w:sz w:val="28"/>
      <w:szCs w:val="28"/>
      <w:lang w:eastAsia="ja-JP"/>
    </w:rPr>
  </w:style>
  <w:style w:type="paragraph" w:customStyle="1" w:styleId="TOC11">
    <w:name w:val="TOC 11"/>
    <w:basedOn w:val="Normal"/>
    <w:next w:val="Normal"/>
    <w:autoRedefine/>
    <w:uiPriority w:val="39"/>
    <w:unhideWhenUsed/>
    <w:qFormat/>
    <w:rsid w:val="00DD526E"/>
    <w:pPr>
      <w:spacing w:after="100" w:line="276" w:lineRule="auto"/>
    </w:pPr>
    <w:rPr>
      <w:rFonts w:ascii="Calibri" w:eastAsia="Calibri" w:hAnsi="Calibri"/>
      <w:szCs w:val="22"/>
    </w:rPr>
  </w:style>
  <w:style w:type="paragraph" w:customStyle="1" w:styleId="TOC21">
    <w:name w:val="TOC 21"/>
    <w:basedOn w:val="Normal"/>
    <w:next w:val="Normal"/>
    <w:autoRedefine/>
    <w:uiPriority w:val="39"/>
    <w:unhideWhenUsed/>
    <w:qFormat/>
    <w:rsid w:val="00DD526E"/>
    <w:pPr>
      <w:spacing w:after="100" w:line="276" w:lineRule="auto"/>
      <w:ind w:left="220"/>
    </w:pPr>
    <w:rPr>
      <w:rFonts w:ascii="Calibri" w:eastAsia="Calibri" w:hAnsi="Calibri"/>
      <w:szCs w:val="22"/>
    </w:rPr>
  </w:style>
  <w:style w:type="paragraph" w:customStyle="1" w:styleId="Subtitle1">
    <w:name w:val="Subtitle1"/>
    <w:basedOn w:val="Normal"/>
    <w:next w:val="Normal"/>
    <w:uiPriority w:val="11"/>
    <w:qFormat/>
    <w:rsid w:val="00DD526E"/>
    <w:pPr>
      <w:numPr>
        <w:ilvl w:val="1"/>
      </w:numPr>
      <w:spacing w:line="276" w:lineRule="auto"/>
    </w:pPr>
    <w:rPr>
      <w:rFonts w:ascii="Cambria" w:hAnsi="Cambria"/>
      <w:i/>
      <w:iCs/>
      <w:color w:val="4F81BD"/>
      <w:spacing w:val="15"/>
      <w:sz w:val="24"/>
      <w:szCs w:val="24"/>
    </w:rPr>
  </w:style>
  <w:style w:type="character" w:customStyle="1" w:styleId="SubtitleChar">
    <w:name w:val="Subtitle Char"/>
    <w:link w:val="Subtitle"/>
    <w:uiPriority w:val="11"/>
    <w:rsid w:val="00DD526E"/>
    <w:rPr>
      <w:rFonts w:ascii="Cambria" w:eastAsia="Times New Roman" w:hAnsi="Cambria" w:cs="Times New Roman"/>
      <w:i/>
      <w:iCs/>
      <w:color w:val="4F81BD"/>
      <w:spacing w:val="15"/>
      <w:sz w:val="24"/>
      <w:szCs w:val="24"/>
    </w:rPr>
  </w:style>
  <w:style w:type="character" w:styleId="Strong">
    <w:name w:val="Strong"/>
    <w:uiPriority w:val="22"/>
    <w:qFormat/>
    <w:rsid w:val="00DD526E"/>
    <w:rPr>
      <w:b/>
      <w:bCs/>
    </w:rPr>
  </w:style>
  <w:style w:type="character" w:styleId="Emphasis">
    <w:name w:val="Emphasis"/>
    <w:uiPriority w:val="20"/>
    <w:qFormat/>
    <w:rsid w:val="00DD526E"/>
    <w:rPr>
      <w:i/>
      <w:iCs/>
    </w:rPr>
  </w:style>
  <w:style w:type="paragraph" w:customStyle="1" w:styleId="TOC31">
    <w:name w:val="TOC 31"/>
    <w:basedOn w:val="Normal"/>
    <w:next w:val="Normal"/>
    <w:autoRedefine/>
    <w:uiPriority w:val="39"/>
    <w:unhideWhenUsed/>
    <w:qFormat/>
    <w:rsid w:val="00DD526E"/>
    <w:pPr>
      <w:spacing w:after="100" w:line="276" w:lineRule="auto"/>
      <w:ind w:left="440"/>
    </w:pPr>
    <w:rPr>
      <w:rFonts w:ascii="Calibri" w:eastAsia="Calibri" w:hAnsi="Calibri"/>
      <w:szCs w:val="22"/>
    </w:rPr>
  </w:style>
  <w:style w:type="paragraph" w:customStyle="1" w:styleId="NoSpacing1">
    <w:name w:val="No Spacing1"/>
    <w:next w:val="NoSpacing"/>
    <w:uiPriority w:val="1"/>
    <w:qFormat/>
    <w:rsid w:val="00DD526E"/>
    <w:rPr>
      <w:sz w:val="22"/>
      <w:szCs w:val="22"/>
    </w:rPr>
  </w:style>
  <w:style w:type="character" w:styleId="SubtleEmphasis">
    <w:name w:val="Subtle Emphasis"/>
    <w:uiPriority w:val="19"/>
    <w:qFormat/>
    <w:rsid w:val="00DD526E"/>
    <w:rPr>
      <w:i/>
      <w:iCs/>
      <w:color w:val="808080"/>
    </w:rPr>
  </w:style>
  <w:style w:type="paragraph" w:styleId="Subtitle">
    <w:name w:val="Subtitle"/>
    <w:basedOn w:val="Normal"/>
    <w:next w:val="Normal"/>
    <w:link w:val="SubtitleChar"/>
    <w:uiPriority w:val="11"/>
    <w:qFormat/>
    <w:rsid w:val="00DD526E"/>
    <w:pPr>
      <w:numPr>
        <w:ilvl w:val="1"/>
      </w:numPr>
    </w:pPr>
    <w:rPr>
      <w:rFonts w:ascii="Cambria" w:hAnsi="Cambria"/>
      <w:i/>
      <w:iCs/>
      <w:color w:val="4F81BD"/>
      <w:spacing w:val="15"/>
      <w:sz w:val="24"/>
      <w:szCs w:val="24"/>
    </w:rPr>
  </w:style>
  <w:style w:type="character" w:customStyle="1" w:styleId="SubtitleChar1">
    <w:name w:val="Subtitle Char1"/>
    <w:uiPriority w:val="11"/>
    <w:rsid w:val="00DD526E"/>
    <w:rPr>
      <w:rFonts w:ascii="Cambria" w:eastAsia="Times New Roman" w:hAnsi="Cambria" w:cs="Times New Roman"/>
      <w:i/>
      <w:iCs/>
      <w:color w:val="4F81BD"/>
      <w:spacing w:val="15"/>
      <w:sz w:val="24"/>
      <w:szCs w:val="24"/>
    </w:rPr>
  </w:style>
  <w:style w:type="paragraph" w:styleId="NoSpacing">
    <w:name w:val="No Spacing"/>
    <w:uiPriority w:val="1"/>
    <w:qFormat/>
    <w:rsid w:val="00DD526E"/>
    <w:rPr>
      <w:rFonts w:ascii="Arial" w:eastAsia="Times New Roman" w:hAnsi="Arial"/>
      <w:sz w:val="22"/>
    </w:rPr>
  </w:style>
  <w:style w:type="table" w:styleId="TableGrid">
    <w:name w:val="Table Grid"/>
    <w:basedOn w:val="TableNormal"/>
    <w:uiPriority w:val="59"/>
    <w:rsid w:val="00673E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D6095A"/>
  </w:style>
  <w:style w:type="paragraph" w:styleId="TOCHeading">
    <w:name w:val="TOC Heading"/>
    <w:basedOn w:val="Heading1"/>
    <w:next w:val="Normal"/>
    <w:uiPriority w:val="39"/>
    <w:semiHidden/>
    <w:unhideWhenUsed/>
    <w:qFormat/>
    <w:rsid w:val="00D6095A"/>
    <w:pPr>
      <w:keepLines/>
      <w:numPr>
        <w:numId w:val="0"/>
      </w:numPr>
      <w:spacing w:before="480" w:after="0" w:line="276" w:lineRule="auto"/>
      <w:outlineLvl w:val="9"/>
    </w:pPr>
    <w:rPr>
      <w:rFonts w:ascii="Cambria" w:hAnsi="Cambria" w:cs="Times New Roman"/>
      <w:color w:val="365F91"/>
      <w:kern w:val="0"/>
      <w:sz w:val="28"/>
      <w:szCs w:val="28"/>
      <w:lang w:eastAsia="ja-JP"/>
    </w:rPr>
  </w:style>
  <w:style w:type="paragraph" w:styleId="TOC1">
    <w:name w:val="toc 1"/>
    <w:basedOn w:val="Normal"/>
    <w:next w:val="Normal"/>
    <w:autoRedefine/>
    <w:uiPriority w:val="39"/>
    <w:unhideWhenUsed/>
    <w:qFormat/>
    <w:rsid w:val="00D6095A"/>
    <w:pPr>
      <w:spacing w:after="100" w:line="276" w:lineRule="auto"/>
    </w:pPr>
    <w:rPr>
      <w:rFonts w:ascii="Calibri" w:eastAsia="Calibri" w:hAnsi="Calibri"/>
      <w:szCs w:val="22"/>
    </w:rPr>
  </w:style>
  <w:style w:type="paragraph" w:styleId="TOC2">
    <w:name w:val="toc 2"/>
    <w:basedOn w:val="Normal"/>
    <w:next w:val="Normal"/>
    <w:autoRedefine/>
    <w:uiPriority w:val="39"/>
    <w:unhideWhenUsed/>
    <w:qFormat/>
    <w:rsid w:val="00D6095A"/>
    <w:pPr>
      <w:spacing w:after="100" w:line="276" w:lineRule="auto"/>
      <w:ind w:left="220"/>
    </w:pPr>
    <w:rPr>
      <w:rFonts w:ascii="Calibri" w:eastAsia="Calibri" w:hAnsi="Calibri"/>
      <w:szCs w:val="22"/>
    </w:rPr>
  </w:style>
  <w:style w:type="paragraph" w:styleId="TOC3">
    <w:name w:val="toc 3"/>
    <w:basedOn w:val="Normal"/>
    <w:next w:val="Normal"/>
    <w:autoRedefine/>
    <w:uiPriority w:val="39"/>
    <w:unhideWhenUsed/>
    <w:qFormat/>
    <w:rsid w:val="00D6095A"/>
    <w:pPr>
      <w:spacing w:after="100" w:line="276" w:lineRule="auto"/>
      <w:ind w:left="440"/>
    </w:pPr>
    <w:rPr>
      <w:rFonts w:ascii="Calibri" w:eastAsia="Calibri" w:hAnsi="Calibri"/>
      <w:szCs w:val="22"/>
    </w:rPr>
  </w:style>
  <w:style w:type="paragraph" w:styleId="Revision">
    <w:name w:val="Revision"/>
    <w:hidden/>
    <w:uiPriority w:val="99"/>
    <w:semiHidden/>
    <w:rsid w:val="00F20B2A"/>
    <w:rPr>
      <w:rFonts w:ascii="Arial" w:eastAsia="Times New Roman"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557"/>
    <w:rPr>
      <w:rFonts w:ascii="Arial" w:eastAsia="Times New Roman" w:hAnsi="Arial"/>
      <w:sz w:val="22"/>
    </w:rPr>
  </w:style>
  <w:style w:type="paragraph" w:styleId="Heading1">
    <w:name w:val="heading 1"/>
    <w:aliases w:val="h1,Level 1 Topic Heading"/>
    <w:basedOn w:val="Normal"/>
    <w:next w:val="Normal"/>
    <w:link w:val="Heading1Char"/>
    <w:uiPriority w:val="9"/>
    <w:qFormat/>
    <w:rsid w:val="00E311E8"/>
    <w:pPr>
      <w:keepNext/>
      <w:numPr>
        <w:numId w:val="1"/>
      </w:numPr>
      <w:spacing w:before="240" w:after="60"/>
      <w:outlineLvl w:val="0"/>
    </w:pPr>
    <w:rPr>
      <w:rFonts w:cs="Arial"/>
      <w:b/>
      <w:bCs/>
      <w:kern w:val="32"/>
      <w:sz w:val="32"/>
      <w:szCs w:val="32"/>
    </w:rPr>
  </w:style>
  <w:style w:type="paragraph" w:styleId="Heading2">
    <w:name w:val="heading 2"/>
    <w:aliases w:val="h2,Level 2 Topic Heading"/>
    <w:basedOn w:val="Normal"/>
    <w:next w:val="Normal"/>
    <w:link w:val="Heading2Char"/>
    <w:uiPriority w:val="9"/>
    <w:qFormat/>
    <w:rsid w:val="00E311E8"/>
    <w:pPr>
      <w:keepNext/>
      <w:numPr>
        <w:ilvl w:val="1"/>
        <w:numId w:val="1"/>
      </w:numPr>
      <w:spacing w:before="240" w:after="60"/>
      <w:outlineLvl w:val="1"/>
    </w:pPr>
    <w:rPr>
      <w:rFonts w:cs="Arial"/>
      <w:b/>
      <w:bCs/>
      <w:i/>
      <w:iCs/>
      <w:sz w:val="28"/>
      <w:szCs w:val="28"/>
    </w:rPr>
  </w:style>
  <w:style w:type="paragraph" w:styleId="Heading3">
    <w:name w:val="heading 3"/>
    <w:aliases w:val="h3,Level 3 Topic Heading"/>
    <w:basedOn w:val="Normal"/>
    <w:next w:val="Normal"/>
    <w:link w:val="Heading3Char"/>
    <w:uiPriority w:val="9"/>
    <w:qFormat/>
    <w:rsid w:val="00E311E8"/>
    <w:pPr>
      <w:keepNext/>
      <w:numPr>
        <w:ilvl w:val="2"/>
        <w:numId w:val="1"/>
      </w:numPr>
      <w:spacing w:before="240" w:after="60"/>
      <w:outlineLvl w:val="2"/>
    </w:pPr>
    <w:rPr>
      <w:rFonts w:cs="Arial"/>
      <w:b/>
      <w:bCs/>
      <w:sz w:val="26"/>
      <w:szCs w:val="26"/>
    </w:rPr>
  </w:style>
  <w:style w:type="paragraph" w:styleId="Heading4">
    <w:name w:val="heading 4"/>
    <w:aliases w:val="h4,First Subheading"/>
    <w:basedOn w:val="Normal"/>
    <w:next w:val="Normal"/>
    <w:link w:val="Heading4Char"/>
    <w:uiPriority w:val="9"/>
    <w:qFormat/>
    <w:rsid w:val="00E311E8"/>
    <w:pPr>
      <w:keepNext/>
      <w:numPr>
        <w:ilvl w:val="3"/>
        <w:numId w:val="1"/>
      </w:numPr>
      <w:spacing w:before="240" w:after="60"/>
      <w:outlineLvl w:val="3"/>
    </w:pPr>
    <w:rPr>
      <w:rFonts w:ascii="Times New Roman" w:hAnsi="Times New Roman"/>
      <w:b/>
      <w:bCs/>
      <w:sz w:val="28"/>
      <w:szCs w:val="28"/>
    </w:rPr>
  </w:style>
  <w:style w:type="paragraph" w:styleId="Heading5">
    <w:name w:val="heading 5"/>
    <w:aliases w:val="h5,Second Subheading"/>
    <w:basedOn w:val="Normal"/>
    <w:next w:val="Normal"/>
    <w:link w:val="Heading5Char"/>
    <w:qFormat/>
    <w:rsid w:val="00E311E8"/>
    <w:pPr>
      <w:numPr>
        <w:ilvl w:val="4"/>
        <w:numId w:val="1"/>
      </w:numPr>
      <w:spacing w:before="240" w:after="60"/>
      <w:outlineLvl w:val="4"/>
    </w:pPr>
    <w:rPr>
      <w:b/>
      <w:bCs/>
      <w:i/>
      <w:iCs/>
      <w:sz w:val="26"/>
      <w:szCs w:val="26"/>
    </w:rPr>
  </w:style>
  <w:style w:type="paragraph" w:styleId="Heading6">
    <w:name w:val="heading 6"/>
    <w:aliases w:val="h6,Third Subheading"/>
    <w:basedOn w:val="Normal"/>
    <w:next w:val="Normal"/>
    <w:link w:val="Heading6Char"/>
    <w:qFormat/>
    <w:rsid w:val="00E311E8"/>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E311E8"/>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E311E8"/>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E311E8"/>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link w:val="Heading1"/>
    <w:uiPriority w:val="9"/>
    <w:rsid w:val="00E311E8"/>
    <w:rPr>
      <w:rFonts w:ascii="Arial" w:eastAsia="Times New Roman" w:hAnsi="Arial" w:cs="Arial"/>
      <w:b/>
      <w:bCs/>
      <w:kern w:val="32"/>
      <w:sz w:val="32"/>
      <w:szCs w:val="32"/>
    </w:rPr>
  </w:style>
  <w:style w:type="character" w:customStyle="1" w:styleId="Heading2Char">
    <w:name w:val="Heading 2 Char"/>
    <w:aliases w:val="h2 Char,Level 2 Topic Heading Char"/>
    <w:link w:val="Heading2"/>
    <w:uiPriority w:val="9"/>
    <w:rsid w:val="00E311E8"/>
    <w:rPr>
      <w:rFonts w:ascii="Arial" w:eastAsia="Times New Roman" w:hAnsi="Arial" w:cs="Arial"/>
      <w:b/>
      <w:bCs/>
      <w:i/>
      <w:iCs/>
      <w:sz w:val="28"/>
      <w:szCs w:val="28"/>
    </w:rPr>
  </w:style>
  <w:style w:type="character" w:customStyle="1" w:styleId="Heading3Char">
    <w:name w:val="Heading 3 Char"/>
    <w:aliases w:val="h3 Char,Level 3 Topic Heading Char"/>
    <w:link w:val="Heading3"/>
    <w:uiPriority w:val="9"/>
    <w:rsid w:val="00E311E8"/>
    <w:rPr>
      <w:rFonts w:ascii="Arial" w:eastAsia="Times New Roman" w:hAnsi="Arial" w:cs="Arial"/>
      <w:b/>
      <w:bCs/>
      <w:sz w:val="26"/>
      <w:szCs w:val="26"/>
    </w:rPr>
  </w:style>
  <w:style w:type="character" w:customStyle="1" w:styleId="Heading4Char">
    <w:name w:val="Heading 4 Char"/>
    <w:aliases w:val="h4 Char,First Subheading Char"/>
    <w:link w:val="Heading4"/>
    <w:uiPriority w:val="9"/>
    <w:rsid w:val="00E311E8"/>
    <w:rPr>
      <w:rFonts w:ascii="Times New Roman" w:eastAsia="Times New Roman" w:hAnsi="Times New Roman" w:cs="Times New Roman"/>
      <w:b/>
      <w:bCs/>
      <w:sz w:val="28"/>
      <w:szCs w:val="28"/>
    </w:rPr>
  </w:style>
  <w:style w:type="character" w:customStyle="1" w:styleId="Heading5Char">
    <w:name w:val="Heading 5 Char"/>
    <w:aliases w:val="h5 Char,Second Subheading Char"/>
    <w:link w:val="Heading5"/>
    <w:rsid w:val="00E311E8"/>
    <w:rPr>
      <w:rFonts w:ascii="Arial" w:eastAsia="Times New Roman" w:hAnsi="Arial" w:cs="Times New Roman"/>
      <w:b/>
      <w:bCs/>
      <w:i/>
      <w:iCs/>
      <w:sz w:val="26"/>
      <w:szCs w:val="26"/>
    </w:rPr>
  </w:style>
  <w:style w:type="character" w:customStyle="1" w:styleId="Heading6Char">
    <w:name w:val="Heading 6 Char"/>
    <w:aliases w:val="h6 Char,Third Subheading Char"/>
    <w:link w:val="Heading6"/>
    <w:rsid w:val="00E311E8"/>
    <w:rPr>
      <w:rFonts w:ascii="Times New Roman" w:eastAsia="Times New Roman" w:hAnsi="Times New Roman" w:cs="Times New Roman"/>
      <w:b/>
      <w:bCs/>
    </w:rPr>
  </w:style>
  <w:style w:type="character" w:customStyle="1" w:styleId="Heading7Char">
    <w:name w:val="Heading 7 Char"/>
    <w:link w:val="Heading7"/>
    <w:rsid w:val="00E311E8"/>
    <w:rPr>
      <w:rFonts w:ascii="Times New Roman" w:eastAsia="Times New Roman" w:hAnsi="Times New Roman" w:cs="Times New Roman"/>
      <w:sz w:val="24"/>
      <w:szCs w:val="24"/>
    </w:rPr>
  </w:style>
  <w:style w:type="character" w:customStyle="1" w:styleId="Heading8Char">
    <w:name w:val="Heading 8 Char"/>
    <w:link w:val="Heading8"/>
    <w:rsid w:val="00E311E8"/>
    <w:rPr>
      <w:rFonts w:ascii="Times New Roman" w:eastAsia="Times New Roman" w:hAnsi="Times New Roman" w:cs="Times New Roman"/>
      <w:i/>
      <w:iCs/>
      <w:sz w:val="24"/>
      <w:szCs w:val="24"/>
    </w:rPr>
  </w:style>
  <w:style w:type="character" w:customStyle="1" w:styleId="Heading9Char">
    <w:name w:val="Heading 9 Char"/>
    <w:link w:val="Heading9"/>
    <w:rsid w:val="00E311E8"/>
    <w:rPr>
      <w:rFonts w:ascii="Arial" w:eastAsia="Times New Roman" w:hAnsi="Arial" w:cs="Arial"/>
    </w:rPr>
  </w:style>
  <w:style w:type="paragraph" w:styleId="Title">
    <w:name w:val="Title"/>
    <w:basedOn w:val="Normal"/>
    <w:link w:val="TitleChar"/>
    <w:uiPriority w:val="10"/>
    <w:qFormat/>
    <w:rsid w:val="00E311E8"/>
    <w:pPr>
      <w:jc w:val="center"/>
    </w:pPr>
    <w:rPr>
      <w:b/>
    </w:rPr>
  </w:style>
  <w:style w:type="character" w:customStyle="1" w:styleId="TitleChar">
    <w:name w:val="Title Char"/>
    <w:link w:val="Title"/>
    <w:uiPriority w:val="10"/>
    <w:rsid w:val="00E311E8"/>
    <w:rPr>
      <w:rFonts w:ascii="Arial" w:eastAsia="Times New Roman" w:hAnsi="Arial" w:cs="Times New Roman"/>
      <w:b/>
      <w:szCs w:val="20"/>
    </w:rPr>
  </w:style>
  <w:style w:type="character" w:styleId="Hyperlink">
    <w:name w:val="Hyperlink"/>
    <w:uiPriority w:val="99"/>
    <w:rsid w:val="00E311E8"/>
    <w:rPr>
      <w:color w:val="0000FF"/>
      <w:u w:val="single"/>
    </w:rPr>
  </w:style>
  <w:style w:type="paragraph" w:styleId="BodyText3">
    <w:name w:val="Body Text 3"/>
    <w:basedOn w:val="Normal"/>
    <w:link w:val="BodyText3Char"/>
    <w:rsid w:val="00E311E8"/>
    <w:pPr>
      <w:spacing w:after="120"/>
    </w:pPr>
    <w:rPr>
      <w:sz w:val="16"/>
      <w:szCs w:val="16"/>
    </w:rPr>
  </w:style>
  <w:style w:type="character" w:customStyle="1" w:styleId="BodyText3Char">
    <w:name w:val="Body Text 3 Char"/>
    <w:link w:val="BodyText3"/>
    <w:rsid w:val="00E311E8"/>
    <w:rPr>
      <w:rFonts w:ascii="Arial" w:eastAsia="Times New Roman" w:hAnsi="Arial" w:cs="Times New Roman"/>
      <w:sz w:val="16"/>
      <w:szCs w:val="16"/>
    </w:rPr>
  </w:style>
  <w:style w:type="paragraph" w:customStyle="1" w:styleId="Text">
    <w:name w:val="Text"/>
    <w:aliases w:val="t"/>
    <w:rsid w:val="00E311E8"/>
    <w:pPr>
      <w:spacing w:after="120" w:line="240" w:lineRule="exact"/>
    </w:pPr>
    <w:rPr>
      <w:rFonts w:ascii="Times New Roman" w:eastAsia="Times New Roman" w:hAnsi="Times New Roman"/>
    </w:rPr>
  </w:style>
  <w:style w:type="paragraph" w:styleId="ListParagraph">
    <w:name w:val="List Paragraph"/>
    <w:basedOn w:val="Normal"/>
    <w:uiPriority w:val="34"/>
    <w:qFormat/>
    <w:rsid w:val="00E311E8"/>
    <w:pPr>
      <w:spacing w:line="276" w:lineRule="auto"/>
      <w:ind w:left="720"/>
      <w:contextualSpacing/>
    </w:pPr>
    <w:rPr>
      <w:rFonts w:ascii="Calibri" w:hAnsi="Calibri"/>
      <w:szCs w:val="22"/>
    </w:rPr>
  </w:style>
  <w:style w:type="paragraph" w:styleId="BlockText">
    <w:name w:val="Block Text"/>
    <w:basedOn w:val="Normal"/>
    <w:rsid w:val="009C3F6E"/>
    <w:pPr>
      <w:spacing w:line="240" w:lineRule="atLeast"/>
      <w:ind w:left="1440" w:right="-540" w:hanging="720"/>
    </w:pPr>
    <w:rPr>
      <w:rFonts w:ascii="CG Times" w:hAnsi="CG Times"/>
      <w:sz w:val="24"/>
    </w:rPr>
  </w:style>
  <w:style w:type="character" w:styleId="FollowedHyperlink">
    <w:name w:val="FollowedHyperlink"/>
    <w:uiPriority w:val="99"/>
    <w:semiHidden/>
    <w:unhideWhenUsed/>
    <w:rsid w:val="00D44783"/>
    <w:rPr>
      <w:color w:val="800080"/>
      <w:u w:val="single"/>
    </w:rPr>
  </w:style>
  <w:style w:type="paragraph" w:styleId="BalloonText">
    <w:name w:val="Balloon Text"/>
    <w:basedOn w:val="Normal"/>
    <w:link w:val="BalloonTextChar"/>
    <w:uiPriority w:val="99"/>
    <w:semiHidden/>
    <w:unhideWhenUsed/>
    <w:rsid w:val="00FD7EDA"/>
    <w:rPr>
      <w:rFonts w:ascii="Tahoma" w:hAnsi="Tahoma" w:cs="Tahoma"/>
      <w:sz w:val="16"/>
      <w:szCs w:val="16"/>
    </w:rPr>
  </w:style>
  <w:style w:type="character" w:customStyle="1" w:styleId="BalloonTextChar">
    <w:name w:val="Balloon Text Char"/>
    <w:link w:val="BalloonText"/>
    <w:uiPriority w:val="99"/>
    <w:semiHidden/>
    <w:rsid w:val="00FD7EDA"/>
    <w:rPr>
      <w:rFonts w:ascii="Tahoma" w:eastAsia="Times New Roman" w:hAnsi="Tahoma" w:cs="Tahoma"/>
      <w:sz w:val="16"/>
      <w:szCs w:val="16"/>
    </w:rPr>
  </w:style>
  <w:style w:type="paragraph" w:styleId="BodyText">
    <w:name w:val="Body Text"/>
    <w:basedOn w:val="Normal"/>
    <w:link w:val="BodyTextChar"/>
    <w:rsid w:val="00810F03"/>
    <w:pPr>
      <w:spacing w:after="120"/>
    </w:pPr>
  </w:style>
  <w:style w:type="character" w:customStyle="1" w:styleId="BodyTextChar">
    <w:name w:val="Body Text Char"/>
    <w:link w:val="BodyText"/>
    <w:rsid w:val="00810F03"/>
    <w:rPr>
      <w:rFonts w:ascii="Arial" w:eastAsia="Times New Roman" w:hAnsi="Arial" w:cs="Times New Roman"/>
      <w:szCs w:val="20"/>
    </w:rPr>
  </w:style>
  <w:style w:type="paragraph" w:styleId="BodyText2">
    <w:name w:val="Body Text 2"/>
    <w:basedOn w:val="Normal"/>
    <w:link w:val="BodyText2Char"/>
    <w:rsid w:val="00810F03"/>
    <w:pPr>
      <w:spacing w:after="120" w:line="480" w:lineRule="auto"/>
    </w:pPr>
  </w:style>
  <w:style w:type="character" w:customStyle="1" w:styleId="BodyText2Char">
    <w:name w:val="Body Text 2 Char"/>
    <w:link w:val="BodyText2"/>
    <w:rsid w:val="00810F03"/>
    <w:rPr>
      <w:rFonts w:ascii="Arial" w:eastAsia="Times New Roman" w:hAnsi="Arial" w:cs="Times New Roman"/>
      <w:szCs w:val="20"/>
    </w:rPr>
  </w:style>
  <w:style w:type="paragraph" w:styleId="BodyTextIndent2">
    <w:name w:val="Body Text Indent 2"/>
    <w:basedOn w:val="Normal"/>
    <w:link w:val="BodyTextIndent2Char"/>
    <w:uiPriority w:val="99"/>
    <w:semiHidden/>
    <w:unhideWhenUsed/>
    <w:rsid w:val="00810F03"/>
    <w:pPr>
      <w:spacing w:after="120" w:line="480" w:lineRule="auto"/>
      <w:ind w:left="360"/>
    </w:pPr>
  </w:style>
  <w:style w:type="character" w:customStyle="1" w:styleId="BodyTextIndent2Char">
    <w:name w:val="Body Text Indent 2 Char"/>
    <w:link w:val="BodyTextIndent2"/>
    <w:uiPriority w:val="99"/>
    <w:semiHidden/>
    <w:rsid w:val="00810F03"/>
    <w:rPr>
      <w:rFonts w:ascii="Arial" w:eastAsia="Times New Roman" w:hAnsi="Arial" w:cs="Times New Roman"/>
      <w:szCs w:val="20"/>
    </w:rPr>
  </w:style>
  <w:style w:type="paragraph" w:styleId="TOAHeading">
    <w:name w:val="toa heading"/>
    <w:basedOn w:val="Normal"/>
    <w:next w:val="Normal"/>
    <w:rsid w:val="00810F03"/>
    <w:pPr>
      <w:widowControl w:val="0"/>
      <w:tabs>
        <w:tab w:val="right" w:pos="9360"/>
      </w:tabs>
      <w:suppressAutoHyphens/>
    </w:pPr>
    <w:rPr>
      <w:rFonts w:ascii="CG Times" w:hAnsi="CG Times"/>
      <w:snapToGrid w:val="0"/>
      <w:sz w:val="20"/>
    </w:rPr>
  </w:style>
  <w:style w:type="paragraph" w:styleId="Header">
    <w:name w:val="header"/>
    <w:basedOn w:val="Normal"/>
    <w:link w:val="HeaderChar"/>
    <w:uiPriority w:val="99"/>
    <w:unhideWhenUsed/>
    <w:rsid w:val="007B2640"/>
    <w:pPr>
      <w:tabs>
        <w:tab w:val="center" w:pos="4680"/>
        <w:tab w:val="right" w:pos="9360"/>
      </w:tabs>
    </w:pPr>
  </w:style>
  <w:style w:type="character" w:customStyle="1" w:styleId="HeaderChar">
    <w:name w:val="Header Char"/>
    <w:link w:val="Header"/>
    <w:uiPriority w:val="99"/>
    <w:rsid w:val="007B2640"/>
    <w:rPr>
      <w:rFonts w:ascii="Arial" w:eastAsia="Times New Roman" w:hAnsi="Arial" w:cs="Times New Roman"/>
      <w:szCs w:val="20"/>
    </w:rPr>
  </w:style>
  <w:style w:type="paragraph" w:styleId="Footer">
    <w:name w:val="footer"/>
    <w:basedOn w:val="Normal"/>
    <w:link w:val="FooterChar"/>
    <w:uiPriority w:val="99"/>
    <w:unhideWhenUsed/>
    <w:rsid w:val="007B2640"/>
    <w:pPr>
      <w:tabs>
        <w:tab w:val="center" w:pos="4680"/>
        <w:tab w:val="right" w:pos="9360"/>
      </w:tabs>
    </w:pPr>
  </w:style>
  <w:style w:type="character" w:customStyle="1" w:styleId="FooterChar">
    <w:name w:val="Footer Char"/>
    <w:link w:val="Footer"/>
    <w:uiPriority w:val="99"/>
    <w:rsid w:val="007B2640"/>
    <w:rPr>
      <w:rFonts w:ascii="Arial" w:eastAsia="Times New Roman" w:hAnsi="Arial" w:cs="Times New Roman"/>
      <w:szCs w:val="20"/>
    </w:rPr>
  </w:style>
  <w:style w:type="character" w:styleId="CommentReference">
    <w:name w:val="annotation reference"/>
    <w:uiPriority w:val="99"/>
    <w:semiHidden/>
    <w:unhideWhenUsed/>
    <w:rsid w:val="004552FF"/>
    <w:rPr>
      <w:sz w:val="16"/>
      <w:szCs w:val="16"/>
    </w:rPr>
  </w:style>
  <w:style w:type="paragraph" w:styleId="CommentText">
    <w:name w:val="annotation text"/>
    <w:basedOn w:val="Normal"/>
    <w:link w:val="CommentTextChar"/>
    <w:uiPriority w:val="99"/>
    <w:semiHidden/>
    <w:unhideWhenUsed/>
    <w:rsid w:val="004552FF"/>
    <w:rPr>
      <w:sz w:val="20"/>
    </w:rPr>
  </w:style>
  <w:style w:type="character" w:customStyle="1" w:styleId="CommentTextChar">
    <w:name w:val="Comment Text Char"/>
    <w:link w:val="CommentText"/>
    <w:uiPriority w:val="99"/>
    <w:semiHidden/>
    <w:rsid w:val="004552F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552FF"/>
    <w:rPr>
      <w:b/>
      <w:bCs/>
    </w:rPr>
  </w:style>
  <w:style w:type="character" w:customStyle="1" w:styleId="CommentSubjectChar">
    <w:name w:val="Comment Subject Char"/>
    <w:link w:val="CommentSubject"/>
    <w:uiPriority w:val="99"/>
    <w:semiHidden/>
    <w:rsid w:val="004552FF"/>
    <w:rPr>
      <w:rFonts w:ascii="Arial" w:eastAsia="Times New Roman" w:hAnsi="Arial" w:cs="Times New Roman"/>
      <w:b/>
      <w:bCs/>
      <w:sz w:val="20"/>
      <w:szCs w:val="20"/>
    </w:rPr>
  </w:style>
  <w:style w:type="paragraph" w:styleId="PlainText">
    <w:name w:val="Plain Text"/>
    <w:basedOn w:val="Normal"/>
    <w:link w:val="PlainTextChar"/>
    <w:uiPriority w:val="99"/>
    <w:rsid w:val="00661FC0"/>
    <w:rPr>
      <w:rFonts w:ascii="Courier New" w:hAnsi="Courier New"/>
      <w:sz w:val="20"/>
      <w:lang w:val="x-none" w:eastAsia="x-none"/>
    </w:rPr>
  </w:style>
  <w:style w:type="character" w:customStyle="1" w:styleId="PlainTextChar">
    <w:name w:val="Plain Text Char"/>
    <w:link w:val="PlainText"/>
    <w:uiPriority w:val="99"/>
    <w:rsid w:val="00661FC0"/>
    <w:rPr>
      <w:rFonts w:ascii="Courier New" w:eastAsia="Times New Roman" w:hAnsi="Courier New" w:cs="Times New Roman"/>
      <w:sz w:val="20"/>
      <w:szCs w:val="20"/>
      <w:lang w:val="x-none" w:eastAsia="x-none"/>
    </w:rPr>
  </w:style>
  <w:style w:type="numbering" w:customStyle="1" w:styleId="NoList1">
    <w:name w:val="No List1"/>
    <w:next w:val="NoList"/>
    <w:uiPriority w:val="99"/>
    <w:semiHidden/>
    <w:unhideWhenUsed/>
    <w:rsid w:val="00DD526E"/>
  </w:style>
  <w:style w:type="paragraph" w:styleId="NormalWeb">
    <w:name w:val="Normal (Web)"/>
    <w:basedOn w:val="Normal"/>
    <w:uiPriority w:val="99"/>
    <w:unhideWhenUsed/>
    <w:rsid w:val="00DD526E"/>
    <w:pPr>
      <w:spacing w:before="100" w:beforeAutospacing="1" w:after="100" w:afterAutospacing="1"/>
    </w:pPr>
    <w:rPr>
      <w:rFonts w:ascii="Times New Roman" w:hAnsi="Times New Roman"/>
      <w:sz w:val="24"/>
      <w:szCs w:val="24"/>
    </w:rPr>
  </w:style>
  <w:style w:type="character" w:customStyle="1" w:styleId="SubtleEmphasis1">
    <w:name w:val="Subtle Emphasis1"/>
    <w:uiPriority w:val="19"/>
    <w:qFormat/>
    <w:rsid w:val="00DD526E"/>
    <w:rPr>
      <w:i/>
      <w:iCs/>
      <w:color w:val="808080"/>
    </w:rPr>
  </w:style>
  <w:style w:type="paragraph" w:customStyle="1" w:styleId="TOCHeading1">
    <w:name w:val="TOC Heading1"/>
    <w:basedOn w:val="Heading1"/>
    <w:next w:val="Normal"/>
    <w:uiPriority w:val="39"/>
    <w:semiHidden/>
    <w:unhideWhenUsed/>
    <w:qFormat/>
    <w:rsid w:val="00DD526E"/>
    <w:pPr>
      <w:keepLines/>
      <w:numPr>
        <w:numId w:val="0"/>
      </w:numPr>
      <w:spacing w:before="480" w:after="0" w:line="276" w:lineRule="auto"/>
      <w:outlineLvl w:val="9"/>
    </w:pPr>
    <w:rPr>
      <w:rFonts w:ascii="Cambria" w:hAnsi="Cambria" w:cs="Times New Roman"/>
      <w:color w:val="365F91"/>
      <w:kern w:val="0"/>
      <w:sz w:val="28"/>
      <w:szCs w:val="28"/>
      <w:lang w:eastAsia="ja-JP"/>
    </w:rPr>
  </w:style>
  <w:style w:type="paragraph" w:customStyle="1" w:styleId="TOC11">
    <w:name w:val="TOC 11"/>
    <w:basedOn w:val="Normal"/>
    <w:next w:val="Normal"/>
    <w:autoRedefine/>
    <w:uiPriority w:val="39"/>
    <w:unhideWhenUsed/>
    <w:qFormat/>
    <w:rsid w:val="00DD526E"/>
    <w:pPr>
      <w:spacing w:after="100" w:line="276" w:lineRule="auto"/>
    </w:pPr>
    <w:rPr>
      <w:rFonts w:ascii="Calibri" w:eastAsia="Calibri" w:hAnsi="Calibri"/>
      <w:szCs w:val="22"/>
    </w:rPr>
  </w:style>
  <w:style w:type="paragraph" w:customStyle="1" w:styleId="TOC21">
    <w:name w:val="TOC 21"/>
    <w:basedOn w:val="Normal"/>
    <w:next w:val="Normal"/>
    <w:autoRedefine/>
    <w:uiPriority w:val="39"/>
    <w:unhideWhenUsed/>
    <w:qFormat/>
    <w:rsid w:val="00DD526E"/>
    <w:pPr>
      <w:spacing w:after="100" w:line="276" w:lineRule="auto"/>
      <w:ind w:left="220"/>
    </w:pPr>
    <w:rPr>
      <w:rFonts w:ascii="Calibri" w:eastAsia="Calibri" w:hAnsi="Calibri"/>
      <w:szCs w:val="22"/>
    </w:rPr>
  </w:style>
  <w:style w:type="paragraph" w:customStyle="1" w:styleId="Subtitle1">
    <w:name w:val="Subtitle1"/>
    <w:basedOn w:val="Normal"/>
    <w:next w:val="Normal"/>
    <w:uiPriority w:val="11"/>
    <w:qFormat/>
    <w:rsid w:val="00DD526E"/>
    <w:pPr>
      <w:numPr>
        <w:ilvl w:val="1"/>
      </w:numPr>
      <w:spacing w:line="276" w:lineRule="auto"/>
    </w:pPr>
    <w:rPr>
      <w:rFonts w:ascii="Cambria" w:hAnsi="Cambria"/>
      <w:i/>
      <w:iCs/>
      <w:color w:val="4F81BD"/>
      <w:spacing w:val="15"/>
      <w:sz w:val="24"/>
      <w:szCs w:val="24"/>
    </w:rPr>
  </w:style>
  <w:style w:type="character" w:customStyle="1" w:styleId="SubtitleChar">
    <w:name w:val="Subtitle Char"/>
    <w:link w:val="Subtitle"/>
    <w:uiPriority w:val="11"/>
    <w:rsid w:val="00DD526E"/>
    <w:rPr>
      <w:rFonts w:ascii="Cambria" w:eastAsia="Times New Roman" w:hAnsi="Cambria" w:cs="Times New Roman"/>
      <w:i/>
      <w:iCs/>
      <w:color w:val="4F81BD"/>
      <w:spacing w:val="15"/>
      <w:sz w:val="24"/>
      <w:szCs w:val="24"/>
    </w:rPr>
  </w:style>
  <w:style w:type="character" w:styleId="Strong">
    <w:name w:val="Strong"/>
    <w:uiPriority w:val="22"/>
    <w:qFormat/>
    <w:rsid w:val="00DD526E"/>
    <w:rPr>
      <w:b/>
      <w:bCs/>
    </w:rPr>
  </w:style>
  <w:style w:type="character" w:styleId="Emphasis">
    <w:name w:val="Emphasis"/>
    <w:uiPriority w:val="20"/>
    <w:qFormat/>
    <w:rsid w:val="00DD526E"/>
    <w:rPr>
      <w:i/>
      <w:iCs/>
    </w:rPr>
  </w:style>
  <w:style w:type="paragraph" w:customStyle="1" w:styleId="TOC31">
    <w:name w:val="TOC 31"/>
    <w:basedOn w:val="Normal"/>
    <w:next w:val="Normal"/>
    <w:autoRedefine/>
    <w:uiPriority w:val="39"/>
    <w:unhideWhenUsed/>
    <w:qFormat/>
    <w:rsid w:val="00DD526E"/>
    <w:pPr>
      <w:spacing w:after="100" w:line="276" w:lineRule="auto"/>
      <w:ind w:left="440"/>
    </w:pPr>
    <w:rPr>
      <w:rFonts w:ascii="Calibri" w:eastAsia="Calibri" w:hAnsi="Calibri"/>
      <w:szCs w:val="22"/>
    </w:rPr>
  </w:style>
  <w:style w:type="paragraph" w:customStyle="1" w:styleId="NoSpacing1">
    <w:name w:val="No Spacing1"/>
    <w:next w:val="NoSpacing"/>
    <w:uiPriority w:val="1"/>
    <w:qFormat/>
    <w:rsid w:val="00DD526E"/>
    <w:rPr>
      <w:sz w:val="22"/>
      <w:szCs w:val="22"/>
    </w:rPr>
  </w:style>
  <w:style w:type="character" w:styleId="SubtleEmphasis">
    <w:name w:val="Subtle Emphasis"/>
    <w:uiPriority w:val="19"/>
    <w:qFormat/>
    <w:rsid w:val="00DD526E"/>
    <w:rPr>
      <w:i/>
      <w:iCs/>
      <w:color w:val="808080"/>
    </w:rPr>
  </w:style>
  <w:style w:type="paragraph" w:styleId="Subtitle">
    <w:name w:val="Subtitle"/>
    <w:basedOn w:val="Normal"/>
    <w:next w:val="Normal"/>
    <w:link w:val="SubtitleChar"/>
    <w:uiPriority w:val="11"/>
    <w:qFormat/>
    <w:rsid w:val="00DD526E"/>
    <w:pPr>
      <w:numPr>
        <w:ilvl w:val="1"/>
      </w:numPr>
    </w:pPr>
    <w:rPr>
      <w:rFonts w:ascii="Cambria" w:hAnsi="Cambria"/>
      <w:i/>
      <w:iCs/>
      <w:color w:val="4F81BD"/>
      <w:spacing w:val="15"/>
      <w:sz w:val="24"/>
      <w:szCs w:val="24"/>
    </w:rPr>
  </w:style>
  <w:style w:type="character" w:customStyle="1" w:styleId="SubtitleChar1">
    <w:name w:val="Subtitle Char1"/>
    <w:uiPriority w:val="11"/>
    <w:rsid w:val="00DD526E"/>
    <w:rPr>
      <w:rFonts w:ascii="Cambria" w:eastAsia="Times New Roman" w:hAnsi="Cambria" w:cs="Times New Roman"/>
      <w:i/>
      <w:iCs/>
      <w:color w:val="4F81BD"/>
      <w:spacing w:val="15"/>
      <w:sz w:val="24"/>
      <w:szCs w:val="24"/>
    </w:rPr>
  </w:style>
  <w:style w:type="paragraph" w:styleId="NoSpacing">
    <w:name w:val="No Spacing"/>
    <w:uiPriority w:val="1"/>
    <w:qFormat/>
    <w:rsid w:val="00DD526E"/>
    <w:rPr>
      <w:rFonts w:ascii="Arial" w:eastAsia="Times New Roman" w:hAnsi="Arial"/>
      <w:sz w:val="22"/>
    </w:rPr>
  </w:style>
  <w:style w:type="table" w:styleId="TableGrid">
    <w:name w:val="Table Grid"/>
    <w:basedOn w:val="TableNormal"/>
    <w:uiPriority w:val="59"/>
    <w:rsid w:val="00673E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D6095A"/>
  </w:style>
  <w:style w:type="paragraph" w:styleId="TOCHeading">
    <w:name w:val="TOC Heading"/>
    <w:basedOn w:val="Heading1"/>
    <w:next w:val="Normal"/>
    <w:uiPriority w:val="39"/>
    <w:semiHidden/>
    <w:unhideWhenUsed/>
    <w:qFormat/>
    <w:rsid w:val="00D6095A"/>
    <w:pPr>
      <w:keepLines/>
      <w:numPr>
        <w:numId w:val="0"/>
      </w:numPr>
      <w:spacing w:before="480" w:after="0" w:line="276" w:lineRule="auto"/>
      <w:outlineLvl w:val="9"/>
    </w:pPr>
    <w:rPr>
      <w:rFonts w:ascii="Cambria" w:hAnsi="Cambria" w:cs="Times New Roman"/>
      <w:color w:val="365F91"/>
      <w:kern w:val="0"/>
      <w:sz w:val="28"/>
      <w:szCs w:val="28"/>
      <w:lang w:eastAsia="ja-JP"/>
    </w:rPr>
  </w:style>
  <w:style w:type="paragraph" w:styleId="TOC1">
    <w:name w:val="toc 1"/>
    <w:basedOn w:val="Normal"/>
    <w:next w:val="Normal"/>
    <w:autoRedefine/>
    <w:uiPriority w:val="39"/>
    <w:unhideWhenUsed/>
    <w:qFormat/>
    <w:rsid w:val="00D6095A"/>
    <w:pPr>
      <w:spacing w:after="100" w:line="276" w:lineRule="auto"/>
    </w:pPr>
    <w:rPr>
      <w:rFonts w:ascii="Calibri" w:eastAsia="Calibri" w:hAnsi="Calibri"/>
      <w:szCs w:val="22"/>
    </w:rPr>
  </w:style>
  <w:style w:type="paragraph" w:styleId="TOC2">
    <w:name w:val="toc 2"/>
    <w:basedOn w:val="Normal"/>
    <w:next w:val="Normal"/>
    <w:autoRedefine/>
    <w:uiPriority w:val="39"/>
    <w:unhideWhenUsed/>
    <w:qFormat/>
    <w:rsid w:val="00D6095A"/>
    <w:pPr>
      <w:spacing w:after="100" w:line="276" w:lineRule="auto"/>
      <w:ind w:left="220"/>
    </w:pPr>
    <w:rPr>
      <w:rFonts w:ascii="Calibri" w:eastAsia="Calibri" w:hAnsi="Calibri"/>
      <w:szCs w:val="22"/>
    </w:rPr>
  </w:style>
  <w:style w:type="paragraph" w:styleId="TOC3">
    <w:name w:val="toc 3"/>
    <w:basedOn w:val="Normal"/>
    <w:next w:val="Normal"/>
    <w:autoRedefine/>
    <w:uiPriority w:val="39"/>
    <w:unhideWhenUsed/>
    <w:qFormat/>
    <w:rsid w:val="00D6095A"/>
    <w:pPr>
      <w:spacing w:after="100" w:line="276" w:lineRule="auto"/>
      <w:ind w:left="440"/>
    </w:pPr>
    <w:rPr>
      <w:rFonts w:ascii="Calibri" w:eastAsia="Calibri" w:hAnsi="Calibri"/>
      <w:szCs w:val="22"/>
    </w:rPr>
  </w:style>
  <w:style w:type="paragraph" w:styleId="Revision">
    <w:name w:val="Revision"/>
    <w:hidden/>
    <w:uiPriority w:val="99"/>
    <w:semiHidden/>
    <w:rsid w:val="00F20B2A"/>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856874">
      <w:bodyDiv w:val="1"/>
      <w:marLeft w:val="0"/>
      <w:marRight w:val="0"/>
      <w:marTop w:val="0"/>
      <w:marBottom w:val="0"/>
      <w:divBdr>
        <w:top w:val="none" w:sz="0" w:space="0" w:color="auto"/>
        <w:left w:val="none" w:sz="0" w:space="0" w:color="auto"/>
        <w:bottom w:val="none" w:sz="0" w:space="0" w:color="auto"/>
        <w:right w:val="none" w:sz="0" w:space="0" w:color="auto"/>
      </w:divBdr>
    </w:div>
    <w:div w:id="195778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mncourts.gov"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yperlink" Target="mailto:erik.reseland@courts.state.mn.us" TargetMode="External"/><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rik.reseland@courts.state.mn.us" TargetMode="Externa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2010-09-10T00:00:00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88AE3BFF0202D46BD1EC18F4D844882" ma:contentTypeVersion="0" ma:contentTypeDescription="Create a new document." ma:contentTypeScope="" ma:versionID="51275831657493e2d837c0f2122790d1">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B6B707-1AEB-4140-9B94-47BA2F4B5F2D}">
  <ds:schemaRefs>
    <ds:schemaRef ds:uri="http://schemas.microsoft.com/office/2006/metadata/properties"/>
    <ds:schemaRef ds:uri="http://purl.org/dc/dcmitype/"/>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0806592A-9E24-4202-A44A-7AAC88163F8D}">
  <ds:schemaRefs>
    <ds:schemaRef ds:uri="http://schemas.microsoft.com/sharepoint/v3/contenttype/forms"/>
  </ds:schemaRefs>
</ds:datastoreItem>
</file>

<file path=customXml/itemProps4.xml><?xml version="1.0" encoding="utf-8"?>
<ds:datastoreItem xmlns:ds="http://schemas.openxmlformats.org/officeDocument/2006/customXml" ds:itemID="{B8130DAF-5205-4FA1-B5A4-7053E86D1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66ED8E7-806C-4DBC-A234-C59A9D72E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233182DD.dotm</Template>
  <TotalTime>0</TotalTime>
  <Pages>49</Pages>
  <Words>17833</Words>
  <Characters>101650</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State of Minnesota Judicial Branch Conservator Account Audit Program</Company>
  <LinksUpToDate>false</LinksUpToDate>
  <CharactersWithSpaces>119245</CharactersWithSpaces>
  <SharedDoc>false</SharedDoc>
  <HLinks>
    <vt:vector size="138" baseType="variant">
      <vt:variant>
        <vt:i4>3735592</vt:i4>
      </vt:variant>
      <vt:variant>
        <vt:i4>114</vt:i4>
      </vt:variant>
      <vt:variant>
        <vt:i4>0</vt:i4>
      </vt:variant>
      <vt:variant>
        <vt:i4>5</vt:i4>
      </vt:variant>
      <vt:variant>
        <vt:lpwstr>http://www.mncourts.gov/is</vt:lpwstr>
      </vt:variant>
      <vt:variant>
        <vt:lpwstr/>
      </vt:variant>
      <vt:variant>
        <vt:i4>1048625</vt:i4>
      </vt:variant>
      <vt:variant>
        <vt:i4>107</vt:i4>
      </vt:variant>
      <vt:variant>
        <vt:i4>0</vt:i4>
      </vt:variant>
      <vt:variant>
        <vt:i4>5</vt:i4>
      </vt:variant>
      <vt:variant>
        <vt:lpwstr/>
      </vt:variant>
      <vt:variant>
        <vt:lpwstr>_Toc333325320</vt:lpwstr>
      </vt:variant>
      <vt:variant>
        <vt:i4>1245233</vt:i4>
      </vt:variant>
      <vt:variant>
        <vt:i4>101</vt:i4>
      </vt:variant>
      <vt:variant>
        <vt:i4>0</vt:i4>
      </vt:variant>
      <vt:variant>
        <vt:i4>5</vt:i4>
      </vt:variant>
      <vt:variant>
        <vt:lpwstr/>
      </vt:variant>
      <vt:variant>
        <vt:lpwstr>_Toc333325319</vt:lpwstr>
      </vt:variant>
      <vt:variant>
        <vt:i4>1245233</vt:i4>
      </vt:variant>
      <vt:variant>
        <vt:i4>95</vt:i4>
      </vt:variant>
      <vt:variant>
        <vt:i4>0</vt:i4>
      </vt:variant>
      <vt:variant>
        <vt:i4>5</vt:i4>
      </vt:variant>
      <vt:variant>
        <vt:lpwstr/>
      </vt:variant>
      <vt:variant>
        <vt:lpwstr>_Toc333325318</vt:lpwstr>
      </vt:variant>
      <vt:variant>
        <vt:i4>1245233</vt:i4>
      </vt:variant>
      <vt:variant>
        <vt:i4>89</vt:i4>
      </vt:variant>
      <vt:variant>
        <vt:i4>0</vt:i4>
      </vt:variant>
      <vt:variant>
        <vt:i4>5</vt:i4>
      </vt:variant>
      <vt:variant>
        <vt:lpwstr/>
      </vt:variant>
      <vt:variant>
        <vt:lpwstr>_Toc333325317</vt:lpwstr>
      </vt:variant>
      <vt:variant>
        <vt:i4>1245233</vt:i4>
      </vt:variant>
      <vt:variant>
        <vt:i4>83</vt:i4>
      </vt:variant>
      <vt:variant>
        <vt:i4>0</vt:i4>
      </vt:variant>
      <vt:variant>
        <vt:i4>5</vt:i4>
      </vt:variant>
      <vt:variant>
        <vt:lpwstr/>
      </vt:variant>
      <vt:variant>
        <vt:lpwstr>_Toc333325316</vt:lpwstr>
      </vt:variant>
      <vt:variant>
        <vt:i4>1245233</vt:i4>
      </vt:variant>
      <vt:variant>
        <vt:i4>77</vt:i4>
      </vt:variant>
      <vt:variant>
        <vt:i4>0</vt:i4>
      </vt:variant>
      <vt:variant>
        <vt:i4>5</vt:i4>
      </vt:variant>
      <vt:variant>
        <vt:lpwstr/>
      </vt:variant>
      <vt:variant>
        <vt:lpwstr>_Toc333325315</vt:lpwstr>
      </vt:variant>
      <vt:variant>
        <vt:i4>1245233</vt:i4>
      </vt:variant>
      <vt:variant>
        <vt:i4>71</vt:i4>
      </vt:variant>
      <vt:variant>
        <vt:i4>0</vt:i4>
      </vt:variant>
      <vt:variant>
        <vt:i4>5</vt:i4>
      </vt:variant>
      <vt:variant>
        <vt:lpwstr/>
      </vt:variant>
      <vt:variant>
        <vt:lpwstr>_Toc333325314</vt:lpwstr>
      </vt:variant>
      <vt:variant>
        <vt:i4>1245233</vt:i4>
      </vt:variant>
      <vt:variant>
        <vt:i4>65</vt:i4>
      </vt:variant>
      <vt:variant>
        <vt:i4>0</vt:i4>
      </vt:variant>
      <vt:variant>
        <vt:i4>5</vt:i4>
      </vt:variant>
      <vt:variant>
        <vt:lpwstr/>
      </vt:variant>
      <vt:variant>
        <vt:lpwstr>_Toc333325313</vt:lpwstr>
      </vt:variant>
      <vt:variant>
        <vt:i4>1245233</vt:i4>
      </vt:variant>
      <vt:variant>
        <vt:i4>59</vt:i4>
      </vt:variant>
      <vt:variant>
        <vt:i4>0</vt:i4>
      </vt:variant>
      <vt:variant>
        <vt:i4>5</vt:i4>
      </vt:variant>
      <vt:variant>
        <vt:lpwstr/>
      </vt:variant>
      <vt:variant>
        <vt:lpwstr>_Toc333325312</vt:lpwstr>
      </vt:variant>
      <vt:variant>
        <vt:i4>1245233</vt:i4>
      </vt:variant>
      <vt:variant>
        <vt:i4>53</vt:i4>
      </vt:variant>
      <vt:variant>
        <vt:i4>0</vt:i4>
      </vt:variant>
      <vt:variant>
        <vt:i4>5</vt:i4>
      </vt:variant>
      <vt:variant>
        <vt:lpwstr/>
      </vt:variant>
      <vt:variant>
        <vt:lpwstr>_Toc333325311</vt:lpwstr>
      </vt:variant>
      <vt:variant>
        <vt:i4>1245233</vt:i4>
      </vt:variant>
      <vt:variant>
        <vt:i4>47</vt:i4>
      </vt:variant>
      <vt:variant>
        <vt:i4>0</vt:i4>
      </vt:variant>
      <vt:variant>
        <vt:i4>5</vt:i4>
      </vt:variant>
      <vt:variant>
        <vt:lpwstr/>
      </vt:variant>
      <vt:variant>
        <vt:lpwstr>_Toc333325310</vt:lpwstr>
      </vt:variant>
      <vt:variant>
        <vt:i4>1179697</vt:i4>
      </vt:variant>
      <vt:variant>
        <vt:i4>41</vt:i4>
      </vt:variant>
      <vt:variant>
        <vt:i4>0</vt:i4>
      </vt:variant>
      <vt:variant>
        <vt:i4>5</vt:i4>
      </vt:variant>
      <vt:variant>
        <vt:lpwstr/>
      </vt:variant>
      <vt:variant>
        <vt:lpwstr>_Toc333325309</vt:lpwstr>
      </vt:variant>
      <vt:variant>
        <vt:i4>1179697</vt:i4>
      </vt:variant>
      <vt:variant>
        <vt:i4>35</vt:i4>
      </vt:variant>
      <vt:variant>
        <vt:i4>0</vt:i4>
      </vt:variant>
      <vt:variant>
        <vt:i4>5</vt:i4>
      </vt:variant>
      <vt:variant>
        <vt:lpwstr/>
      </vt:variant>
      <vt:variant>
        <vt:lpwstr>_Toc333325308</vt:lpwstr>
      </vt:variant>
      <vt:variant>
        <vt:i4>1179697</vt:i4>
      </vt:variant>
      <vt:variant>
        <vt:i4>29</vt:i4>
      </vt:variant>
      <vt:variant>
        <vt:i4>0</vt:i4>
      </vt:variant>
      <vt:variant>
        <vt:i4>5</vt:i4>
      </vt:variant>
      <vt:variant>
        <vt:lpwstr/>
      </vt:variant>
      <vt:variant>
        <vt:lpwstr>_Toc333325307</vt:lpwstr>
      </vt:variant>
      <vt:variant>
        <vt:i4>1179697</vt:i4>
      </vt:variant>
      <vt:variant>
        <vt:i4>23</vt:i4>
      </vt:variant>
      <vt:variant>
        <vt:i4>0</vt:i4>
      </vt:variant>
      <vt:variant>
        <vt:i4>5</vt:i4>
      </vt:variant>
      <vt:variant>
        <vt:lpwstr/>
      </vt:variant>
      <vt:variant>
        <vt:lpwstr>_Toc333325306</vt:lpwstr>
      </vt:variant>
      <vt:variant>
        <vt:i4>3539011</vt:i4>
      </vt:variant>
      <vt:variant>
        <vt:i4>18</vt:i4>
      </vt:variant>
      <vt:variant>
        <vt:i4>0</vt:i4>
      </vt:variant>
      <vt:variant>
        <vt:i4>5</vt:i4>
      </vt:variant>
      <vt:variant>
        <vt:lpwstr>mailto:Cate.boyko@courts.state.mn.us</vt:lpwstr>
      </vt:variant>
      <vt:variant>
        <vt:lpwstr/>
      </vt:variant>
      <vt:variant>
        <vt:i4>7733274</vt:i4>
      </vt:variant>
      <vt:variant>
        <vt:i4>15</vt:i4>
      </vt:variant>
      <vt:variant>
        <vt:i4>0</vt:i4>
      </vt:variant>
      <vt:variant>
        <vt:i4>5</vt:i4>
      </vt:variant>
      <vt:variant>
        <vt:lpwstr>mailto:Michael.moriarity@courts.state.mn.us</vt:lpwstr>
      </vt:variant>
      <vt:variant>
        <vt:lpwstr/>
      </vt:variant>
      <vt:variant>
        <vt:i4>3080242</vt:i4>
      </vt:variant>
      <vt:variant>
        <vt:i4>12</vt:i4>
      </vt:variant>
      <vt:variant>
        <vt:i4>0</vt:i4>
      </vt:variant>
      <vt:variant>
        <vt:i4>5</vt:i4>
      </vt:variant>
      <vt:variant>
        <vt:lpwstr>http://www.mncourts.gov/video/starthere.htm</vt:lpwstr>
      </vt:variant>
      <vt:variant>
        <vt:lpwstr/>
      </vt:variant>
      <vt:variant>
        <vt:i4>4849729</vt:i4>
      </vt:variant>
      <vt:variant>
        <vt:i4>9</vt:i4>
      </vt:variant>
      <vt:variant>
        <vt:i4>0</vt:i4>
      </vt:variant>
      <vt:variant>
        <vt:i4>5</vt:i4>
      </vt:variant>
      <vt:variant>
        <vt:lpwstr>http://www.mncourts.gov/</vt:lpwstr>
      </vt:variant>
      <vt:variant>
        <vt:lpwstr/>
      </vt:variant>
      <vt:variant>
        <vt:i4>3342461</vt:i4>
      </vt:variant>
      <vt:variant>
        <vt:i4>6</vt:i4>
      </vt:variant>
      <vt:variant>
        <vt:i4>0</vt:i4>
      </vt:variant>
      <vt:variant>
        <vt:i4>5</vt:i4>
      </vt:variant>
      <vt:variant>
        <vt:lpwstr>http://www.comm.media.state.mn.us/</vt:lpwstr>
      </vt:variant>
      <vt:variant>
        <vt:lpwstr/>
      </vt:variant>
      <vt:variant>
        <vt:i4>2424858</vt:i4>
      </vt:variant>
      <vt:variant>
        <vt:i4>3</vt:i4>
      </vt:variant>
      <vt:variant>
        <vt:i4>0</vt:i4>
      </vt:variant>
      <vt:variant>
        <vt:i4>5</vt:i4>
      </vt:variant>
      <vt:variant>
        <vt:lpwstr>http://www.mncourts.gov/Documents/0/erarj/My Documents/Work Docs/DocMgmtControl/DMC_RFP/www.mncourts.gov</vt:lpwstr>
      </vt:variant>
      <vt:variant>
        <vt:lpwstr/>
      </vt:variant>
      <vt:variant>
        <vt:i4>4849729</vt:i4>
      </vt:variant>
      <vt:variant>
        <vt:i4>0</vt:i4>
      </vt:variant>
      <vt:variant>
        <vt:i4>0</vt:i4>
      </vt:variant>
      <vt:variant>
        <vt:i4>5</vt:i4>
      </vt:variant>
      <vt:variant>
        <vt:lpwstr>http://www.mncourts.gov/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subject>State Court Administrator’s Office                                      Online Conservator Account Reporting Project</dc:subject>
  <dc:creator>Conservator Account Auditing Program</dc:creator>
  <cp:lastModifiedBy>Larson, Kimberly</cp:lastModifiedBy>
  <cp:revision>2</cp:revision>
  <cp:lastPrinted>2012-09-20T18:42:00Z</cp:lastPrinted>
  <dcterms:created xsi:type="dcterms:W3CDTF">2013-01-08T21:19:00Z</dcterms:created>
  <dcterms:modified xsi:type="dcterms:W3CDTF">2013-01-08T21:19:00Z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0x010100E88AE3BFF0202D46BD1EC18F4D844882</vt:lpwstr>
  </property>
</Properties>
</file>