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D7B4C" w14:textId="77777777" w:rsidR="0098090E" w:rsidRDefault="0098090E" w:rsidP="00D35A47">
      <w:pPr>
        <w:jc w:val="center"/>
        <w:rPr>
          <w:rFonts w:ascii="Times New Roman" w:hAnsi="Times New Roman" w:cs="Times New Roman"/>
          <w:b/>
          <w:sz w:val="56"/>
          <w:szCs w:val="56"/>
        </w:rPr>
      </w:pPr>
      <w:r>
        <w:rPr>
          <w:rFonts w:ascii="Times New Roman" w:hAnsi="Times New Roman" w:cs="Times New Roman"/>
          <w:b/>
          <w:noProof/>
          <w:sz w:val="56"/>
          <w:szCs w:val="56"/>
        </w:rPr>
        <mc:AlternateContent>
          <mc:Choice Requires="wps">
            <w:drawing>
              <wp:anchor distT="0" distB="0" distL="114300" distR="114300" simplePos="0" relativeHeight="251659264" behindDoc="0" locked="0" layoutInCell="1" allowOverlap="1" wp14:anchorId="3A2D7BBB" wp14:editId="3A2D7BBC">
                <wp:simplePos x="0" y="0"/>
                <wp:positionH relativeFrom="column">
                  <wp:posOffset>-485030</wp:posOffset>
                </wp:positionH>
                <wp:positionV relativeFrom="paragraph">
                  <wp:posOffset>-219655</wp:posOffset>
                </wp:positionV>
                <wp:extent cx="6817766" cy="8666922"/>
                <wp:effectExtent l="19050" t="19050" r="40640" b="39370"/>
                <wp:wrapNone/>
                <wp:docPr id="1" name="Rectangle 1"/>
                <wp:cNvGraphicFramePr/>
                <a:graphic xmlns:a="http://schemas.openxmlformats.org/drawingml/2006/main">
                  <a:graphicData uri="http://schemas.microsoft.com/office/word/2010/wordprocessingShape">
                    <wps:wsp>
                      <wps:cNvSpPr/>
                      <wps:spPr>
                        <a:xfrm>
                          <a:off x="0" y="0"/>
                          <a:ext cx="6817766" cy="8666922"/>
                        </a:xfrm>
                        <a:prstGeom prst="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A944E" id="Rectangle 1" o:spid="_x0000_s1026" style="position:absolute;margin-left:-38.2pt;margin-top:-17.3pt;width:536.85pt;height:68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" filled="f" strokecolor="black [3213]" strokeweight="5pt">
                <v:stroke linestyle="thickThin"/>
              </v:rect>
            </w:pict>
          </mc:Fallback>
        </mc:AlternateContent>
      </w:r>
      <w:r>
        <w:rPr>
          <w:rFonts w:ascii="Times New Roman" w:hAnsi="Times New Roman" w:cs="Times New Roman"/>
          <w:b/>
          <w:sz w:val="56"/>
          <w:szCs w:val="56"/>
        </w:rPr>
        <w:t>Instructions for</w:t>
      </w:r>
      <w:r w:rsidR="00913B8E">
        <w:rPr>
          <w:rFonts w:ascii="Times New Roman" w:hAnsi="Times New Roman" w:cs="Times New Roman"/>
          <w:b/>
          <w:sz w:val="56"/>
          <w:szCs w:val="56"/>
        </w:rPr>
        <w:t xml:space="preserve"> </w:t>
      </w:r>
      <w:r w:rsidR="00D35A47">
        <w:rPr>
          <w:rFonts w:ascii="Times New Roman" w:hAnsi="Times New Roman" w:cs="Times New Roman"/>
          <w:b/>
          <w:sz w:val="56"/>
          <w:szCs w:val="56"/>
        </w:rPr>
        <w:t xml:space="preserve">filing a </w:t>
      </w:r>
    </w:p>
    <w:p w14:paraId="3A2D7B4D" w14:textId="77777777" w:rsidR="00D35A47" w:rsidRPr="00D35A47" w:rsidRDefault="00D35A47" w:rsidP="00D35A47">
      <w:pPr>
        <w:jc w:val="center"/>
        <w:rPr>
          <w:rFonts w:ascii="Times New Roman" w:hAnsi="Times New Roman" w:cs="Times New Roman"/>
          <w:b/>
          <w:sz w:val="72"/>
          <w:szCs w:val="72"/>
        </w:rPr>
      </w:pPr>
      <w:r w:rsidRPr="00D35A47">
        <w:rPr>
          <w:rFonts w:ascii="Times New Roman" w:hAnsi="Times New Roman" w:cs="Times New Roman"/>
          <w:b/>
          <w:sz w:val="72"/>
          <w:szCs w:val="72"/>
        </w:rPr>
        <w:t>Motion</w:t>
      </w:r>
    </w:p>
    <w:p w14:paraId="3A2D7B4E" w14:textId="77777777" w:rsidR="0098090E" w:rsidRDefault="0098090E" w:rsidP="00276DEA">
      <w:pPr>
        <w:jc w:val="center"/>
        <w:rPr>
          <w:rFonts w:ascii="Times New Roman" w:hAnsi="Times New Roman" w:cs="Times New Roman"/>
          <w:b/>
          <w:sz w:val="56"/>
          <w:szCs w:val="56"/>
        </w:rPr>
      </w:pPr>
      <w:r>
        <w:rPr>
          <w:rFonts w:ascii="Times New Roman" w:hAnsi="Times New Roman" w:cs="Times New Roman"/>
          <w:b/>
          <w:sz w:val="56"/>
          <w:szCs w:val="56"/>
        </w:rPr>
        <w:t>in the Minnesota Court of Appeals</w:t>
      </w:r>
    </w:p>
    <w:p w14:paraId="3A2D7B4F" w14:textId="77777777" w:rsidR="00F24299" w:rsidRDefault="00F24299" w:rsidP="00276DEA">
      <w:pPr>
        <w:spacing w:after="0" w:line="240" w:lineRule="auto"/>
        <w:jc w:val="both"/>
        <w:rPr>
          <w:rFonts w:ascii="Times New Roman" w:hAnsi="Times New Roman" w:cs="Times New Roman"/>
          <w:sz w:val="26"/>
          <w:szCs w:val="26"/>
        </w:rPr>
      </w:pPr>
    </w:p>
    <w:p w14:paraId="3A2D7B50" w14:textId="77777777" w:rsidR="00F24299" w:rsidRDefault="00F24299" w:rsidP="00276DEA">
      <w:pPr>
        <w:spacing w:after="0" w:line="240" w:lineRule="auto"/>
        <w:jc w:val="both"/>
        <w:rPr>
          <w:rFonts w:ascii="Times New Roman" w:hAnsi="Times New Roman" w:cs="Times New Roman"/>
          <w:sz w:val="26"/>
          <w:szCs w:val="26"/>
        </w:rPr>
      </w:pPr>
    </w:p>
    <w:p w14:paraId="3A2D7B51" w14:textId="77777777" w:rsidR="00EA35CE" w:rsidRDefault="00EA35CE" w:rsidP="00F242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These instructions,</w:t>
      </w:r>
      <w:r w:rsidR="004B2AEE">
        <w:rPr>
          <w:rFonts w:ascii="Times New Roman" w:hAnsi="Times New Roman" w:cs="Times New Roman"/>
          <w:sz w:val="26"/>
          <w:szCs w:val="26"/>
        </w:rPr>
        <w:t xml:space="preserve"> the </w:t>
      </w:r>
      <w:r w:rsidR="00D35A47">
        <w:rPr>
          <w:rFonts w:ascii="Times New Roman" w:hAnsi="Times New Roman" w:cs="Times New Roman"/>
          <w:b/>
          <w:i/>
          <w:sz w:val="26"/>
          <w:szCs w:val="26"/>
        </w:rPr>
        <w:t>Motion</w:t>
      </w:r>
      <w:r>
        <w:rPr>
          <w:rFonts w:ascii="Times New Roman" w:hAnsi="Times New Roman" w:cs="Times New Roman"/>
          <w:sz w:val="26"/>
          <w:szCs w:val="26"/>
        </w:rPr>
        <w:t xml:space="preserve"> form, and the </w:t>
      </w:r>
      <w:r w:rsidRPr="00EA35CE">
        <w:rPr>
          <w:rFonts w:ascii="Times New Roman" w:hAnsi="Times New Roman" w:cs="Times New Roman"/>
          <w:b/>
          <w:i/>
          <w:sz w:val="26"/>
          <w:szCs w:val="26"/>
        </w:rPr>
        <w:t>Affidavit in Support of Motion</w:t>
      </w:r>
      <w:r>
        <w:rPr>
          <w:rFonts w:ascii="Times New Roman" w:hAnsi="Times New Roman" w:cs="Times New Roman"/>
          <w:sz w:val="26"/>
          <w:szCs w:val="26"/>
        </w:rPr>
        <w:t xml:space="preserve"> form</w:t>
      </w:r>
    </w:p>
    <w:p w14:paraId="3A2D7B52" w14:textId="77777777" w:rsidR="00EA35CE" w:rsidRDefault="00722D6A" w:rsidP="00F242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(available at </w:t>
      </w:r>
      <w:r w:rsidR="00EB15AD" w:rsidRPr="00EB15AD">
        <w:rPr>
          <w:rStyle w:val="Hyperlink"/>
          <w:rFonts w:ascii="Times New Roman" w:hAnsi="Times New Roman" w:cs="Times New Roman"/>
          <w:sz w:val="26"/>
          <w:szCs w:val="26"/>
        </w:rPr>
        <w:t>http://mncourts.gov/CourtOfAppeals.aspx#Tab08Resources</w:t>
      </w:r>
      <w:r>
        <w:rPr>
          <w:rFonts w:ascii="Times New Roman" w:hAnsi="Times New Roman" w:cs="Times New Roman"/>
          <w:sz w:val="26"/>
          <w:szCs w:val="26"/>
        </w:rPr>
        <w:t xml:space="preserve">) </w:t>
      </w:r>
      <w:r w:rsidR="004B2AEE">
        <w:rPr>
          <w:rFonts w:ascii="Times New Roman" w:hAnsi="Times New Roman" w:cs="Times New Roman"/>
          <w:sz w:val="26"/>
          <w:szCs w:val="26"/>
        </w:rPr>
        <w:t xml:space="preserve">are </w:t>
      </w:r>
      <w:r w:rsidR="0098090E" w:rsidRPr="0098090E">
        <w:rPr>
          <w:rFonts w:ascii="Times New Roman" w:hAnsi="Times New Roman" w:cs="Times New Roman"/>
          <w:sz w:val="26"/>
          <w:szCs w:val="26"/>
        </w:rPr>
        <w:t>provided for the benefit of se</w:t>
      </w:r>
      <w:r w:rsidR="004B2AEE">
        <w:rPr>
          <w:rFonts w:ascii="Times New Roman" w:hAnsi="Times New Roman" w:cs="Times New Roman"/>
          <w:sz w:val="26"/>
          <w:szCs w:val="26"/>
        </w:rPr>
        <w:t>lf-represented litigants</w:t>
      </w:r>
      <w:r w:rsidR="00D35A47">
        <w:rPr>
          <w:rFonts w:ascii="Times New Roman" w:hAnsi="Times New Roman" w:cs="Times New Roman"/>
          <w:sz w:val="26"/>
          <w:szCs w:val="26"/>
        </w:rPr>
        <w:t xml:space="preserve">. </w:t>
      </w:r>
    </w:p>
    <w:p w14:paraId="3A2D7B53" w14:textId="77777777" w:rsidR="00EA35CE" w:rsidRDefault="00EA35CE" w:rsidP="00F24299">
      <w:pPr>
        <w:spacing w:after="0" w:line="240" w:lineRule="auto"/>
        <w:jc w:val="both"/>
        <w:rPr>
          <w:rFonts w:ascii="Times New Roman" w:hAnsi="Times New Roman" w:cs="Times New Roman"/>
          <w:sz w:val="26"/>
          <w:szCs w:val="26"/>
        </w:rPr>
      </w:pPr>
    </w:p>
    <w:p w14:paraId="3A2D7B54" w14:textId="77777777" w:rsidR="00F24299" w:rsidRDefault="00D35A47" w:rsidP="00F242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Requirements for motions in the </w:t>
      </w:r>
      <w:r w:rsidR="009E202D">
        <w:rPr>
          <w:rFonts w:ascii="Times New Roman" w:hAnsi="Times New Roman" w:cs="Times New Roman"/>
          <w:sz w:val="26"/>
          <w:szCs w:val="26"/>
        </w:rPr>
        <w:t xml:space="preserve">Minnesota </w:t>
      </w:r>
      <w:r>
        <w:rPr>
          <w:rFonts w:ascii="Times New Roman" w:hAnsi="Times New Roman" w:cs="Times New Roman"/>
          <w:sz w:val="26"/>
          <w:szCs w:val="26"/>
        </w:rPr>
        <w:t xml:space="preserve">Court of Appeals </w:t>
      </w:r>
      <w:r w:rsidR="009E202D">
        <w:rPr>
          <w:rFonts w:ascii="Times New Roman" w:hAnsi="Times New Roman" w:cs="Times New Roman"/>
          <w:sz w:val="26"/>
          <w:szCs w:val="26"/>
        </w:rPr>
        <w:t xml:space="preserve">and Minnesota Supreme Court </w:t>
      </w:r>
      <w:r>
        <w:rPr>
          <w:rFonts w:ascii="Times New Roman" w:hAnsi="Times New Roman" w:cs="Times New Roman"/>
          <w:sz w:val="26"/>
          <w:szCs w:val="26"/>
        </w:rPr>
        <w:t xml:space="preserve">are listed in </w:t>
      </w:r>
      <w:hyperlink r:id="rId10" w:history="1">
        <w:r w:rsidRPr="00EA35CE">
          <w:rPr>
            <w:rStyle w:val="Hyperlink"/>
            <w:rFonts w:ascii="Times New Roman" w:hAnsi="Times New Roman" w:cs="Times New Roman"/>
            <w:sz w:val="26"/>
            <w:szCs w:val="26"/>
          </w:rPr>
          <w:t>Minn. R. Civ. App. P. 127</w:t>
        </w:r>
      </w:hyperlink>
      <w:r w:rsidR="00EB15AD">
        <w:rPr>
          <w:rFonts w:ascii="Times New Roman" w:hAnsi="Times New Roman" w:cs="Times New Roman"/>
          <w:sz w:val="26"/>
          <w:szCs w:val="26"/>
        </w:rPr>
        <w:t>.</w:t>
      </w:r>
      <w:r w:rsidR="0098090E" w:rsidRPr="0098090E">
        <w:rPr>
          <w:rFonts w:ascii="Times New Roman" w:hAnsi="Times New Roman" w:cs="Times New Roman"/>
          <w:sz w:val="26"/>
          <w:szCs w:val="26"/>
        </w:rPr>
        <w:t xml:space="preserve">  </w:t>
      </w:r>
      <w:r w:rsidR="00F24299">
        <w:rPr>
          <w:rFonts w:ascii="Times New Roman" w:hAnsi="Times New Roman" w:cs="Times New Roman"/>
          <w:sz w:val="26"/>
          <w:szCs w:val="26"/>
        </w:rPr>
        <w:t xml:space="preserve">If you are filing a motion to request an extension of the deadline for your brief, </w:t>
      </w:r>
      <w:hyperlink r:id="rId11" w:anchor="131.02" w:history="1">
        <w:r w:rsidR="00F24299" w:rsidRPr="00F24299">
          <w:rPr>
            <w:rStyle w:val="Hyperlink"/>
            <w:rFonts w:ascii="Times New Roman" w:hAnsi="Times New Roman" w:cs="Times New Roman"/>
            <w:sz w:val="26"/>
            <w:szCs w:val="26"/>
          </w:rPr>
          <w:t>Minn. R. Civ. App. P. 131.02</w:t>
        </w:r>
      </w:hyperlink>
      <w:r w:rsidR="00F24299">
        <w:rPr>
          <w:rFonts w:ascii="Times New Roman" w:hAnsi="Times New Roman" w:cs="Times New Roman"/>
          <w:sz w:val="26"/>
          <w:szCs w:val="26"/>
        </w:rPr>
        <w:t xml:space="preserve"> also applies.  </w:t>
      </w:r>
    </w:p>
    <w:p w14:paraId="3A2D7B55" w14:textId="77777777" w:rsidR="00F24299" w:rsidRDefault="00F24299" w:rsidP="00F24299">
      <w:pPr>
        <w:spacing w:after="0" w:line="240" w:lineRule="auto"/>
        <w:jc w:val="both"/>
        <w:rPr>
          <w:rFonts w:ascii="Times New Roman" w:hAnsi="Times New Roman" w:cs="Times New Roman"/>
          <w:sz w:val="26"/>
          <w:szCs w:val="26"/>
        </w:rPr>
      </w:pPr>
    </w:p>
    <w:p w14:paraId="3A2D7B56" w14:textId="77777777" w:rsidR="00D35A47" w:rsidRDefault="0098090E" w:rsidP="00F2429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These instructions provide a basic guide </w:t>
      </w:r>
      <w:r w:rsidR="00D35A47">
        <w:rPr>
          <w:rFonts w:ascii="Times New Roman" w:hAnsi="Times New Roman" w:cs="Times New Roman"/>
          <w:sz w:val="26"/>
          <w:szCs w:val="26"/>
        </w:rPr>
        <w:t>to filing a motion.  However, the exact wording of yo</w:t>
      </w:r>
      <w:r w:rsidR="009E202D">
        <w:rPr>
          <w:rFonts w:ascii="Times New Roman" w:hAnsi="Times New Roman" w:cs="Times New Roman"/>
          <w:sz w:val="26"/>
          <w:szCs w:val="26"/>
        </w:rPr>
        <w:t>ur motion is up to you.  Y</w:t>
      </w:r>
      <w:r w:rsidR="00D35A47">
        <w:rPr>
          <w:rFonts w:ascii="Times New Roman" w:hAnsi="Times New Roman" w:cs="Times New Roman"/>
          <w:sz w:val="26"/>
          <w:szCs w:val="26"/>
        </w:rPr>
        <w:t xml:space="preserve">ou may </w:t>
      </w:r>
      <w:r w:rsidR="009E202D">
        <w:rPr>
          <w:rFonts w:ascii="Times New Roman" w:hAnsi="Times New Roman" w:cs="Times New Roman"/>
          <w:sz w:val="26"/>
          <w:szCs w:val="26"/>
        </w:rPr>
        <w:t>need</w:t>
      </w:r>
      <w:r w:rsidR="00D35A47">
        <w:rPr>
          <w:rFonts w:ascii="Times New Roman" w:hAnsi="Times New Roman" w:cs="Times New Roman"/>
          <w:sz w:val="26"/>
          <w:szCs w:val="26"/>
        </w:rPr>
        <w:t xml:space="preserve"> to consult an attorney </w:t>
      </w:r>
      <w:r w:rsidR="00FE197F">
        <w:rPr>
          <w:rFonts w:ascii="Times New Roman" w:hAnsi="Times New Roman" w:cs="Times New Roman"/>
          <w:sz w:val="26"/>
          <w:szCs w:val="26"/>
        </w:rPr>
        <w:t>about how to word your m</w:t>
      </w:r>
      <w:r w:rsidR="00D35A47">
        <w:rPr>
          <w:rFonts w:ascii="Times New Roman" w:hAnsi="Times New Roman" w:cs="Times New Roman"/>
          <w:sz w:val="26"/>
          <w:szCs w:val="26"/>
        </w:rPr>
        <w:t>otion</w:t>
      </w:r>
      <w:r w:rsidR="00FE197F">
        <w:rPr>
          <w:rFonts w:ascii="Times New Roman" w:hAnsi="Times New Roman" w:cs="Times New Roman"/>
          <w:sz w:val="26"/>
          <w:szCs w:val="26"/>
        </w:rPr>
        <w:t xml:space="preserve"> and what </w:t>
      </w:r>
      <w:r w:rsidR="009E202D">
        <w:rPr>
          <w:rFonts w:ascii="Times New Roman" w:hAnsi="Times New Roman" w:cs="Times New Roman"/>
          <w:sz w:val="26"/>
          <w:szCs w:val="26"/>
        </w:rPr>
        <w:t xml:space="preserve">additional documents might be helpful </w:t>
      </w:r>
      <w:r w:rsidR="00FE197F">
        <w:rPr>
          <w:rFonts w:ascii="Times New Roman" w:hAnsi="Times New Roman" w:cs="Times New Roman"/>
          <w:sz w:val="26"/>
          <w:szCs w:val="26"/>
        </w:rPr>
        <w:t xml:space="preserve">to include with it. </w:t>
      </w:r>
    </w:p>
    <w:p w14:paraId="3A2D7B57" w14:textId="77777777" w:rsidR="00D35A47" w:rsidRDefault="00D35A47" w:rsidP="00F24299">
      <w:pPr>
        <w:spacing w:after="0" w:line="240" w:lineRule="auto"/>
        <w:jc w:val="both"/>
        <w:rPr>
          <w:rFonts w:ascii="Times New Roman" w:hAnsi="Times New Roman" w:cs="Times New Roman"/>
          <w:sz w:val="26"/>
          <w:szCs w:val="26"/>
        </w:rPr>
      </w:pPr>
    </w:p>
    <w:p w14:paraId="3A2D7B58" w14:textId="77777777" w:rsidR="0098090E" w:rsidRDefault="0098090E" w:rsidP="00F24299">
      <w:pPr>
        <w:spacing w:after="0" w:line="240" w:lineRule="auto"/>
        <w:jc w:val="both"/>
        <w:rPr>
          <w:rFonts w:ascii="Times New Roman" w:hAnsi="Times New Roman" w:cs="Times New Roman"/>
          <w:sz w:val="26"/>
          <w:szCs w:val="26"/>
        </w:rPr>
      </w:pPr>
      <w:r w:rsidRPr="0098090E">
        <w:rPr>
          <w:rFonts w:ascii="Times New Roman" w:hAnsi="Times New Roman" w:cs="Times New Roman"/>
          <w:sz w:val="26"/>
          <w:szCs w:val="26"/>
        </w:rPr>
        <w:t xml:space="preserve">For additional assistance </w:t>
      </w:r>
      <w:r w:rsidR="00453A5D">
        <w:rPr>
          <w:rFonts w:ascii="Times New Roman" w:hAnsi="Times New Roman" w:cs="Times New Roman"/>
          <w:sz w:val="26"/>
          <w:szCs w:val="26"/>
        </w:rPr>
        <w:t>filing a motion</w:t>
      </w:r>
      <w:r w:rsidRPr="0098090E">
        <w:rPr>
          <w:rFonts w:ascii="Times New Roman" w:hAnsi="Times New Roman" w:cs="Times New Roman"/>
          <w:sz w:val="26"/>
          <w:szCs w:val="26"/>
        </w:rPr>
        <w:t xml:space="preserve">, contact the State Law Library at (651) 297-7651. Please note that court employees </w:t>
      </w:r>
      <w:r w:rsidR="007C2195">
        <w:rPr>
          <w:rFonts w:ascii="Times New Roman" w:hAnsi="Times New Roman" w:cs="Times New Roman"/>
          <w:sz w:val="26"/>
          <w:szCs w:val="26"/>
        </w:rPr>
        <w:t>can</w:t>
      </w:r>
      <w:r w:rsidRPr="0098090E">
        <w:rPr>
          <w:rFonts w:ascii="Times New Roman" w:hAnsi="Times New Roman" w:cs="Times New Roman"/>
          <w:sz w:val="26"/>
          <w:szCs w:val="26"/>
        </w:rPr>
        <w:t xml:space="preserve"> give general information about court rules, forms, and procedures, but they cannot give legal advice.  </w:t>
      </w:r>
    </w:p>
    <w:p w14:paraId="3A2D7B59" w14:textId="77777777" w:rsidR="001A272B" w:rsidRDefault="001A272B" w:rsidP="00276DEA">
      <w:pPr>
        <w:spacing w:after="0" w:line="240" w:lineRule="auto"/>
        <w:jc w:val="both"/>
        <w:rPr>
          <w:rFonts w:ascii="Times New Roman" w:hAnsi="Times New Roman" w:cs="Times New Roman"/>
          <w:b/>
          <w:sz w:val="26"/>
          <w:szCs w:val="26"/>
        </w:rPr>
      </w:pPr>
    </w:p>
    <w:p w14:paraId="3A2D7B5A" w14:textId="77777777" w:rsidR="00453A5D" w:rsidRDefault="00453A5D" w:rsidP="00276DEA">
      <w:pPr>
        <w:spacing w:after="0" w:line="240" w:lineRule="auto"/>
        <w:jc w:val="both"/>
        <w:rPr>
          <w:rFonts w:ascii="Times New Roman" w:hAnsi="Times New Roman" w:cs="Times New Roman"/>
          <w:b/>
          <w:sz w:val="26"/>
          <w:szCs w:val="26"/>
        </w:rPr>
      </w:pPr>
    </w:p>
    <w:p w14:paraId="3A2D7B5B" w14:textId="77777777" w:rsidR="00C66C67" w:rsidRDefault="00C66C67">
      <w:pPr>
        <w:rPr>
          <w:rFonts w:ascii="Times New Roman" w:hAnsi="Times New Roman" w:cs="Times New Roman"/>
          <w:b/>
          <w:sz w:val="26"/>
          <w:szCs w:val="26"/>
        </w:rPr>
      </w:pPr>
      <w:r>
        <w:rPr>
          <w:rFonts w:ascii="Times New Roman" w:hAnsi="Times New Roman" w:cs="Times New Roman"/>
          <w:b/>
          <w:sz w:val="26"/>
          <w:szCs w:val="26"/>
        </w:rPr>
        <w:br w:type="page"/>
      </w:r>
    </w:p>
    <w:p w14:paraId="3A2D7B5C" w14:textId="77777777" w:rsidR="00453A5D" w:rsidRDefault="00453A5D" w:rsidP="00276DEA">
      <w:pPr>
        <w:spacing w:after="0" w:line="240" w:lineRule="auto"/>
        <w:jc w:val="both"/>
        <w:rPr>
          <w:rFonts w:ascii="Times New Roman" w:hAnsi="Times New Roman" w:cs="Times New Roman"/>
          <w:b/>
          <w:sz w:val="26"/>
          <w:szCs w:val="26"/>
        </w:rPr>
      </w:pPr>
    </w:p>
    <w:p w14:paraId="3A2D7B5D" w14:textId="77777777" w:rsidR="0003773D" w:rsidRDefault="0003773D" w:rsidP="00276DEA">
      <w:pPr>
        <w:spacing w:after="0"/>
        <w:jc w:val="both"/>
        <w:rPr>
          <w:rFonts w:ascii="Times New Roman" w:hAnsi="Times New Roman" w:cs="Times New Roman"/>
          <w:sz w:val="26"/>
          <w:szCs w:val="26"/>
        </w:rPr>
      </w:pPr>
      <w:r w:rsidRPr="00066917">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1" allowOverlap="1" wp14:anchorId="3A2D7BBD" wp14:editId="3A2D7BBE">
                <wp:simplePos x="0" y="0"/>
                <wp:positionH relativeFrom="margin">
                  <wp:posOffset>-81886</wp:posOffset>
                </wp:positionH>
                <wp:positionV relativeFrom="paragraph">
                  <wp:posOffset>111969</wp:posOffset>
                </wp:positionV>
                <wp:extent cx="5991225" cy="413468"/>
                <wp:effectExtent l="0" t="0" r="28575" b="24765"/>
                <wp:wrapNone/>
                <wp:docPr id="3" name="Rectangle 3"/>
                <wp:cNvGraphicFramePr/>
                <a:graphic xmlns:a="http://schemas.openxmlformats.org/drawingml/2006/main">
                  <a:graphicData uri="http://schemas.microsoft.com/office/word/2010/wordprocessingShape">
                    <wps:wsp>
                      <wps:cNvSpPr/>
                      <wps:spPr>
                        <a:xfrm>
                          <a:off x="0" y="0"/>
                          <a:ext cx="5991225" cy="413468"/>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AD77F6" id="Rectangle 3" o:spid="_x0000_s1026" style="position:absolute;margin-left:-6.45pt;margin-top:8.8pt;width:471.75pt;height:32.5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" fillcolor="#e7e6e6" strokecolor="windowText" strokeweight="1pt">
                <w10:wrap anchorx="margin"/>
              </v:rect>
            </w:pict>
          </mc:Fallback>
        </mc:AlternateContent>
      </w:r>
    </w:p>
    <w:p w14:paraId="3A2D7B5E" w14:textId="77777777" w:rsidR="0003773D" w:rsidRDefault="0003773D" w:rsidP="0003773D">
      <w:pPr>
        <w:spacing w:after="0"/>
        <w:jc w:val="center"/>
        <w:rPr>
          <w:rFonts w:ascii="Times New Roman" w:hAnsi="Times New Roman" w:cs="Times New Roman"/>
          <w:b/>
          <w:sz w:val="28"/>
          <w:szCs w:val="28"/>
        </w:rPr>
      </w:pPr>
      <w:r>
        <w:rPr>
          <w:rFonts w:ascii="Times New Roman" w:hAnsi="Times New Roman" w:cs="Times New Roman"/>
          <w:b/>
          <w:sz w:val="28"/>
          <w:szCs w:val="28"/>
        </w:rPr>
        <w:t>Step 1</w:t>
      </w:r>
      <w:r w:rsidRPr="007A1A93">
        <w:rPr>
          <w:rFonts w:ascii="Times New Roman" w:hAnsi="Times New Roman" w:cs="Times New Roman"/>
          <w:b/>
          <w:sz w:val="28"/>
          <w:szCs w:val="28"/>
        </w:rPr>
        <w:t>:</w:t>
      </w:r>
      <w:r>
        <w:rPr>
          <w:rFonts w:ascii="Times New Roman" w:hAnsi="Times New Roman" w:cs="Times New Roman"/>
          <w:b/>
          <w:sz w:val="28"/>
          <w:szCs w:val="28"/>
        </w:rPr>
        <w:t xml:space="preserve"> </w:t>
      </w:r>
      <w:r w:rsidRPr="007A1A93">
        <w:rPr>
          <w:rFonts w:ascii="Times New Roman" w:hAnsi="Times New Roman" w:cs="Times New Roman"/>
          <w:b/>
          <w:sz w:val="28"/>
          <w:szCs w:val="28"/>
        </w:rPr>
        <w:t xml:space="preserve">Fill out the </w:t>
      </w:r>
      <w:r w:rsidRPr="0003773D">
        <w:rPr>
          <w:rFonts w:ascii="Times New Roman" w:hAnsi="Times New Roman" w:cs="Times New Roman"/>
          <w:b/>
          <w:i/>
          <w:sz w:val="28"/>
          <w:szCs w:val="28"/>
        </w:rPr>
        <w:t>Motion</w:t>
      </w:r>
      <w:r>
        <w:rPr>
          <w:rFonts w:ascii="Times New Roman" w:hAnsi="Times New Roman" w:cs="Times New Roman"/>
          <w:b/>
          <w:sz w:val="28"/>
          <w:szCs w:val="28"/>
        </w:rPr>
        <w:t xml:space="preserve"> form</w:t>
      </w:r>
    </w:p>
    <w:p w14:paraId="3A2D7B5F" w14:textId="77777777" w:rsidR="00453A5D" w:rsidRDefault="00453A5D" w:rsidP="0003773D">
      <w:pPr>
        <w:spacing w:after="0"/>
        <w:jc w:val="center"/>
        <w:rPr>
          <w:rFonts w:ascii="Times New Roman" w:hAnsi="Times New Roman" w:cs="Times New Roman"/>
          <w:b/>
          <w:sz w:val="28"/>
          <w:szCs w:val="28"/>
        </w:rPr>
      </w:pPr>
    </w:p>
    <w:p w14:paraId="3A2D7B60" w14:textId="77777777" w:rsidR="00453A5D" w:rsidRPr="00772CB9" w:rsidRDefault="00453A5D" w:rsidP="00453A5D">
      <w:pPr>
        <w:spacing w:after="0"/>
        <w:jc w:val="both"/>
        <w:rPr>
          <w:rFonts w:ascii="Times New Roman" w:hAnsi="Times New Roman" w:cs="Times New Roman"/>
          <w:sz w:val="26"/>
          <w:szCs w:val="26"/>
        </w:rPr>
      </w:pPr>
      <w:r w:rsidRPr="00772CB9">
        <w:rPr>
          <w:rFonts w:ascii="Times New Roman" w:hAnsi="Times New Roman" w:cs="Times New Roman"/>
          <w:sz w:val="26"/>
          <w:szCs w:val="26"/>
        </w:rPr>
        <w:t xml:space="preserve">If you need to make any request of the court while your appeal is pending, you must serve and file a signed, written request asking the court for the relief you need.  This formal request is called a “motion.”  </w:t>
      </w:r>
    </w:p>
    <w:p w14:paraId="3A2D7B61" w14:textId="77777777" w:rsidR="00453A5D" w:rsidRPr="00772CB9" w:rsidRDefault="00453A5D" w:rsidP="00453A5D">
      <w:pPr>
        <w:spacing w:after="0"/>
        <w:jc w:val="both"/>
        <w:rPr>
          <w:rFonts w:ascii="Times New Roman" w:hAnsi="Times New Roman" w:cs="Times New Roman"/>
          <w:sz w:val="26"/>
          <w:szCs w:val="26"/>
        </w:rPr>
      </w:pPr>
    </w:p>
    <w:p w14:paraId="3A2D7B62" w14:textId="77777777" w:rsidR="00453A5D" w:rsidRPr="00772CB9" w:rsidRDefault="00453A5D" w:rsidP="00453A5D">
      <w:pPr>
        <w:spacing w:after="0"/>
        <w:jc w:val="both"/>
        <w:rPr>
          <w:rFonts w:ascii="Times New Roman" w:hAnsi="Times New Roman" w:cs="Times New Roman"/>
          <w:sz w:val="26"/>
          <w:szCs w:val="26"/>
        </w:rPr>
      </w:pPr>
      <w:r w:rsidRPr="00772CB9">
        <w:rPr>
          <w:rFonts w:ascii="Times New Roman" w:hAnsi="Times New Roman" w:cs="Times New Roman"/>
          <w:sz w:val="26"/>
          <w:szCs w:val="26"/>
        </w:rPr>
        <w:t xml:space="preserve">The motion must state (1) what you are requesting and (2) the reason(s) for that request. The requirements for a motion are found in </w:t>
      </w:r>
      <w:hyperlink r:id="rId12" w:history="1">
        <w:r w:rsidRPr="00772CB9">
          <w:rPr>
            <w:rStyle w:val="Hyperlink"/>
            <w:rFonts w:ascii="Times New Roman" w:hAnsi="Times New Roman" w:cs="Times New Roman"/>
            <w:sz w:val="26"/>
            <w:szCs w:val="26"/>
          </w:rPr>
          <w:t>Minn. R. Civ. App. P. 127</w:t>
        </w:r>
      </w:hyperlink>
      <w:r w:rsidR="00E84BCC" w:rsidRPr="00772CB9">
        <w:rPr>
          <w:rFonts w:ascii="Times New Roman" w:hAnsi="Times New Roman" w:cs="Times New Roman"/>
          <w:sz w:val="26"/>
          <w:szCs w:val="26"/>
        </w:rPr>
        <w:t>.  You may need to consult an attorney about what types of requests the court will consider during your appeal, how to word your motion, and whether to attach any other documents with your motion.</w:t>
      </w:r>
    </w:p>
    <w:p w14:paraId="3A2D7B63" w14:textId="77777777" w:rsidR="006E2BAF" w:rsidRPr="00772CB9" w:rsidRDefault="006E2BAF" w:rsidP="00453A5D">
      <w:pPr>
        <w:spacing w:after="0"/>
        <w:jc w:val="both"/>
        <w:rPr>
          <w:rFonts w:ascii="Times New Roman" w:hAnsi="Times New Roman" w:cs="Times New Roman"/>
          <w:sz w:val="26"/>
          <w:szCs w:val="26"/>
        </w:rPr>
      </w:pPr>
    </w:p>
    <w:p w14:paraId="3A2D7B64" w14:textId="77777777" w:rsidR="006E2BAF" w:rsidRPr="00772CB9" w:rsidRDefault="006E2BAF" w:rsidP="00453A5D">
      <w:pPr>
        <w:spacing w:after="0"/>
        <w:jc w:val="both"/>
        <w:rPr>
          <w:rFonts w:ascii="Times New Roman" w:hAnsi="Times New Roman" w:cs="Times New Roman"/>
          <w:sz w:val="26"/>
          <w:szCs w:val="26"/>
        </w:rPr>
      </w:pPr>
      <w:r w:rsidRPr="00772CB9">
        <w:rPr>
          <w:rFonts w:ascii="Times New Roman" w:hAnsi="Times New Roman" w:cs="Times New Roman"/>
          <w:sz w:val="26"/>
          <w:szCs w:val="26"/>
        </w:rPr>
        <w:t xml:space="preserve">If you are filing a motion to request an extension of the deadline to file your brief, </w:t>
      </w:r>
      <w:hyperlink r:id="rId13" w:anchor="131.02" w:history="1">
        <w:r w:rsidRPr="00772CB9">
          <w:rPr>
            <w:rStyle w:val="Hyperlink"/>
            <w:rFonts w:ascii="Times New Roman" w:hAnsi="Times New Roman" w:cs="Times New Roman"/>
            <w:sz w:val="26"/>
            <w:szCs w:val="26"/>
          </w:rPr>
          <w:t>Minn. R. Civ. App. P. 131.02</w:t>
        </w:r>
      </w:hyperlink>
      <w:r w:rsidRPr="00772CB9">
        <w:rPr>
          <w:rFonts w:ascii="Times New Roman" w:hAnsi="Times New Roman" w:cs="Times New Roman"/>
          <w:sz w:val="26"/>
          <w:szCs w:val="26"/>
        </w:rPr>
        <w:t xml:space="preserve"> </w:t>
      </w:r>
      <w:r w:rsidR="00E84BCC" w:rsidRPr="00772CB9">
        <w:rPr>
          <w:rFonts w:ascii="Times New Roman" w:hAnsi="Times New Roman" w:cs="Times New Roman"/>
          <w:sz w:val="26"/>
          <w:szCs w:val="26"/>
        </w:rPr>
        <w:t>describes additional</w:t>
      </w:r>
      <w:r w:rsidRPr="00772CB9">
        <w:rPr>
          <w:rFonts w:ascii="Times New Roman" w:hAnsi="Times New Roman" w:cs="Times New Roman"/>
          <w:sz w:val="26"/>
          <w:szCs w:val="26"/>
        </w:rPr>
        <w:t xml:space="preserve"> requirements for </w:t>
      </w:r>
      <w:r w:rsidR="00E84BCC" w:rsidRPr="00772CB9">
        <w:rPr>
          <w:rFonts w:ascii="Times New Roman" w:hAnsi="Times New Roman" w:cs="Times New Roman"/>
          <w:sz w:val="26"/>
          <w:szCs w:val="26"/>
        </w:rPr>
        <w:t xml:space="preserve">that type of </w:t>
      </w:r>
      <w:r w:rsidRPr="00772CB9">
        <w:rPr>
          <w:rFonts w:ascii="Times New Roman" w:hAnsi="Times New Roman" w:cs="Times New Roman"/>
          <w:sz w:val="26"/>
          <w:szCs w:val="26"/>
        </w:rPr>
        <w:t xml:space="preserve">motion.  </w:t>
      </w:r>
    </w:p>
    <w:p w14:paraId="3A2D7B65" w14:textId="77777777" w:rsidR="0003773D" w:rsidRPr="00772CB9" w:rsidRDefault="0003773D" w:rsidP="00453A5D">
      <w:pPr>
        <w:spacing w:after="0" w:line="240" w:lineRule="auto"/>
        <w:rPr>
          <w:rFonts w:ascii="Times New Roman" w:hAnsi="Times New Roman" w:cs="Times New Roman"/>
          <w:b/>
          <w:i/>
          <w:sz w:val="26"/>
          <w:szCs w:val="26"/>
        </w:rPr>
      </w:pPr>
    </w:p>
    <w:p w14:paraId="3A2D7B66" w14:textId="77777777" w:rsidR="0003773D" w:rsidRPr="00772CB9" w:rsidRDefault="00B73E90" w:rsidP="0003773D">
      <w:pPr>
        <w:ind w:left="360" w:hanging="360"/>
        <w:rPr>
          <w:rFonts w:ascii="Times New Roman" w:hAnsi="Times New Roman" w:cs="Times New Roman"/>
          <w:sz w:val="26"/>
          <w:szCs w:val="26"/>
        </w:rPr>
      </w:pPr>
      <w:sdt>
        <w:sdtPr>
          <w:rPr>
            <w:rFonts w:ascii="Times New Roman" w:hAnsi="Times New Roman" w:cs="Times New Roman"/>
            <w:sz w:val="26"/>
            <w:szCs w:val="26"/>
          </w:rPr>
          <w:id w:val="-2101096228"/>
          <w14:checkbox>
            <w14:checked w14:val="0"/>
            <w14:checkedState w14:val="2612" w14:font="MS Gothic"/>
            <w14:uncheckedState w14:val="2610" w14:font="MS Gothic"/>
          </w14:checkbox>
        </w:sdtPr>
        <w:sdtEndPr/>
        <w:sdtContent>
          <w:r w:rsidR="0003773D" w:rsidRPr="00772CB9">
            <w:rPr>
              <w:rFonts w:ascii="MS Gothic" w:eastAsia="MS Gothic" w:hAnsi="MS Gothic" w:cs="Times New Roman" w:hint="eastAsia"/>
              <w:sz w:val="26"/>
              <w:szCs w:val="26"/>
            </w:rPr>
            <w:t>☐</w:t>
          </w:r>
        </w:sdtContent>
      </w:sdt>
      <w:r w:rsidR="0003773D" w:rsidRPr="00772CB9">
        <w:rPr>
          <w:rFonts w:ascii="Times New Roman" w:hAnsi="Times New Roman" w:cs="Times New Roman"/>
          <w:sz w:val="26"/>
          <w:szCs w:val="26"/>
        </w:rPr>
        <w:t xml:space="preserve"> Fill out the </w:t>
      </w:r>
      <w:r w:rsidR="0003773D" w:rsidRPr="00772CB9">
        <w:rPr>
          <w:rFonts w:ascii="Times New Roman" w:hAnsi="Times New Roman" w:cs="Times New Roman"/>
          <w:b/>
          <w:i/>
          <w:sz w:val="26"/>
          <w:szCs w:val="26"/>
        </w:rPr>
        <w:t>Motion</w:t>
      </w:r>
      <w:r w:rsidR="0003773D" w:rsidRPr="00772CB9">
        <w:rPr>
          <w:rFonts w:ascii="Times New Roman" w:hAnsi="Times New Roman" w:cs="Times New Roman"/>
          <w:sz w:val="26"/>
          <w:szCs w:val="26"/>
        </w:rPr>
        <w:t xml:space="preserve"> form.  Describe what you are asking the court do and why.  </w:t>
      </w:r>
      <w:r w:rsidR="006E2BAF" w:rsidRPr="00772CB9">
        <w:rPr>
          <w:rFonts w:ascii="Times New Roman" w:hAnsi="Times New Roman" w:cs="Times New Roman"/>
          <w:sz w:val="26"/>
          <w:szCs w:val="26"/>
        </w:rPr>
        <w:t xml:space="preserve">List the court rules that apply to your requests.  </w:t>
      </w:r>
    </w:p>
    <w:p w14:paraId="3A2D7B67" w14:textId="77777777" w:rsidR="0003773D" w:rsidRPr="00772CB9" w:rsidRDefault="00B73E90">
      <w:pPr>
        <w:rPr>
          <w:rFonts w:ascii="Times New Roman" w:hAnsi="Times New Roman" w:cs="Times New Roman"/>
          <w:sz w:val="26"/>
          <w:szCs w:val="26"/>
        </w:rPr>
      </w:pPr>
      <w:sdt>
        <w:sdtPr>
          <w:rPr>
            <w:rFonts w:ascii="Times New Roman" w:hAnsi="Times New Roman" w:cs="Times New Roman"/>
            <w:sz w:val="26"/>
            <w:szCs w:val="26"/>
          </w:rPr>
          <w:id w:val="-1894809693"/>
          <w14:checkbox>
            <w14:checked w14:val="0"/>
            <w14:checkedState w14:val="2612" w14:font="MS Gothic"/>
            <w14:uncheckedState w14:val="2610" w14:font="MS Gothic"/>
          </w14:checkbox>
        </w:sdtPr>
        <w:sdtEndPr/>
        <w:sdtContent>
          <w:r w:rsidR="0003773D" w:rsidRPr="00772CB9">
            <w:rPr>
              <w:rFonts w:ascii="MS Gothic" w:eastAsia="MS Gothic" w:hAnsi="MS Gothic" w:cs="Times New Roman" w:hint="eastAsia"/>
              <w:sz w:val="26"/>
              <w:szCs w:val="26"/>
            </w:rPr>
            <w:t>☐</w:t>
          </w:r>
        </w:sdtContent>
      </w:sdt>
      <w:r w:rsidR="0003773D" w:rsidRPr="00772CB9">
        <w:rPr>
          <w:rFonts w:ascii="Times New Roman" w:hAnsi="Times New Roman" w:cs="Times New Roman"/>
          <w:sz w:val="26"/>
          <w:szCs w:val="26"/>
        </w:rPr>
        <w:t xml:space="preserve"> Sign and date the </w:t>
      </w:r>
      <w:r w:rsidR="0003773D" w:rsidRPr="00772CB9">
        <w:rPr>
          <w:rFonts w:ascii="Times New Roman" w:hAnsi="Times New Roman" w:cs="Times New Roman"/>
          <w:b/>
          <w:i/>
          <w:sz w:val="26"/>
          <w:szCs w:val="26"/>
        </w:rPr>
        <w:t>Motion</w:t>
      </w:r>
      <w:r w:rsidR="00C66C67" w:rsidRPr="00772CB9">
        <w:rPr>
          <w:rFonts w:ascii="Times New Roman" w:hAnsi="Times New Roman" w:cs="Times New Roman"/>
          <w:sz w:val="26"/>
          <w:szCs w:val="26"/>
        </w:rPr>
        <w:t xml:space="preserve"> form.</w:t>
      </w:r>
    </w:p>
    <w:p w14:paraId="3A2D7B68" w14:textId="77777777" w:rsidR="00C66C67" w:rsidRDefault="00C66C67">
      <w:pPr>
        <w:rPr>
          <w:rFonts w:ascii="Times New Roman" w:hAnsi="Times New Roman" w:cs="Times New Roman"/>
          <w:sz w:val="24"/>
          <w:szCs w:val="24"/>
        </w:rPr>
      </w:pPr>
    </w:p>
    <w:p w14:paraId="3A2D7B69" w14:textId="77777777" w:rsidR="00C66C67" w:rsidRPr="00C66C67" w:rsidRDefault="00C66C67">
      <w:pPr>
        <w:rPr>
          <w:rFonts w:ascii="Times New Roman" w:hAnsi="Times New Roman" w:cs="Times New Roman"/>
          <w:sz w:val="24"/>
          <w:szCs w:val="24"/>
        </w:rPr>
      </w:pPr>
    </w:p>
    <w:p w14:paraId="3A2D7B6A" w14:textId="77777777" w:rsidR="006524F0" w:rsidRDefault="006524F0" w:rsidP="006524F0">
      <w:pPr>
        <w:spacing w:after="0"/>
        <w:jc w:val="both"/>
        <w:rPr>
          <w:rFonts w:ascii="Times New Roman" w:hAnsi="Times New Roman" w:cs="Times New Roman"/>
          <w:sz w:val="26"/>
          <w:szCs w:val="26"/>
        </w:rPr>
      </w:pPr>
      <w:r w:rsidRPr="00066917">
        <w:rPr>
          <w:rFonts w:ascii="Times New Roman" w:hAnsi="Times New Roman" w:cs="Times New Roman"/>
          <w:b/>
          <w:noProof/>
          <w:sz w:val="24"/>
          <w:szCs w:val="24"/>
        </w:rPr>
        <mc:AlternateContent>
          <mc:Choice Requires="wps">
            <w:drawing>
              <wp:anchor distT="0" distB="0" distL="114300" distR="114300" simplePos="0" relativeHeight="251663360" behindDoc="1" locked="0" layoutInCell="1" allowOverlap="1" wp14:anchorId="3A2D7BBF" wp14:editId="3A2D7BC0">
                <wp:simplePos x="0" y="0"/>
                <wp:positionH relativeFrom="margin">
                  <wp:align>left</wp:align>
                </wp:positionH>
                <wp:positionV relativeFrom="paragraph">
                  <wp:posOffset>113665</wp:posOffset>
                </wp:positionV>
                <wp:extent cx="5991225" cy="413468"/>
                <wp:effectExtent l="0" t="0" r="28575" b="24765"/>
                <wp:wrapNone/>
                <wp:docPr id="2" name="Rectangle 2"/>
                <wp:cNvGraphicFramePr/>
                <a:graphic xmlns:a="http://schemas.openxmlformats.org/drawingml/2006/main">
                  <a:graphicData uri="http://schemas.microsoft.com/office/word/2010/wordprocessingShape">
                    <wps:wsp>
                      <wps:cNvSpPr/>
                      <wps:spPr>
                        <a:xfrm>
                          <a:off x="0" y="0"/>
                          <a:ext cx="5991225" cy="413468"/>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48181D" id="Rectangle 2" o:spid="_x0000_s1026" style="position:absolute;margin-left:0;margin-top:8.95pt;width:471.75pt;height:32.5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" fillcolor="#e7e6e6" strokecolor="windowText" strokeweight="1pt">
                <w10:wrap anchorx="margin"/>
              </v:rect>
            </w:pict>
          </mc:Fallback>
        </mc:AlternateContent>
      </w:r>
    </w:p>
    <w:p w14:paraId="3A2D7B6B" w14:textId="77777777" w:rsidR="006524F0" w:rsidRPr="00DA4FF8" w:rsidRDefault="006524F0" w:rsidP="006524F0">
      <w:pPr>
        <w:spacing w:after="0"/>
        <w:jc w:val="center"/>
        <w:rPr>
          <w:rFonts w:ascii="Times New Roman" w:hAnsi="Times New Roman" w:cs="Times New Roman"/>
          <w:b/>
          <w:sz w:val="28"/>
          <w:szCs w:val="28"/>
        </w:rPr>
      </w:pPr>
      <w:r>
        <w:rPr>
          <w:rFonts w:ascii="Times New Roman" w:hAnsi="Times New Roman" w:cs="Times New Roman"/>
          <w:b/>
          <w:sz w:val="28"/>
          <w:szCs w:val="28"/>
        </w:rPr>
        <w:t>Step 2</w:t>
      </w:r>
      <w:r w:rsidRPr="007A1A93">
        <w:rPr>
          <w:rFonts w:ascii="Times New Roman" w:hAnsi="Times New Roman" w:cs="Times New Roman"/>
          <w:b/>
          <w:sz w:val="28"/>
          <w:szCs w:val="28"/>
        </w:rPr>
        <w:t>:</w:t>
      </w:r>
      <w:r>
        <w:rPr>
          <w:rFonts w:ascii="Times New Roman" w:hAnsi="Times New Roman" w:cs="Times New Roman"/>
          <w:b/>
          <w:sz w:val="28"/>
          <w:szCs w:val="28"/>
        </w:rPr>
        <w:t xml:space="preserve"> Fill out the </w:t>
      </w:r>
      <w:r w:rsidRPr="006524F0">
        <w:rPr>
          <w:rFonts w:ascii="Times New Roman" w:hAnsi="Times New Roman" w:cs="Times New Roman"/>
          <w:b/>
          <w:i/>
          <w:sz w:val="28"/>
          <w:szCs w:val="28"/>
        </w:rPr>
        <w:t>Affidavit in Support of Motion</w:t>
      </w:r>
      <w:r>
        <w:rPr>
          <w:rFonts w:ascii="Times New Roman" w:hAnsi="Times New Roman" w:cs="Times New Roman"/>
          <w:b/>
          <w:sz w:val="28"/>
          <w:szCs w:val="28"/>
        </w:rPr>
        <w:t xml:space="preserve"> form </w:t>
      </w:r>
    </w:p>
    <w:p w14:paraId="3A2D7B6C" w14:textId="77777777" w:rsidR="006524F0" w:rsidRDefault="006524F0" w:rsidP="006524F0">
      <w:pPr>
        <w:spacing w:after="0"/>
        <w:jc w:val="both"/>
        <w:rPr>
          <w:rFonts w:ascii="Times New Roman" w:hAnsi="Times New Roman" w:cs="Times New Roman"/>
          <w:sz w:val="26"/>
          <w:szCs w:val="26"/>
        </w:rPr>
      </w:pPr>
    </w:p>
    <w:p w14:paraId="3A2D7B6D" w14:textId="77777777" w:rsidR="006524F0" w:rsidRPr="00772CB9" w:rsidRDefault="006524F0" w:rsidP="006524F0">
      <w:pPr>
        <w:spacing w:after="0"/>
        <w:jc w:val="both"/>
        <w:rPr>
          <w:rFonts w:ascii="Times New Roman" w:hAnsi="Times New Roman" w:cs="Times New Roman"/>
          <w:sz w:val="26"/>
          <w:szCs w:val="26"/>
        </w:rPr>
      </w:pPr>
      <w:r w:rsidRPr="00772CB9">
        <w:rPr>
          <w:rFonts w:ascii="Times New Roman" w:hAnsi="Times New Roman" w:cs="Times New Roman"/>
          <w:sz w:val="26"/>
          <w:szCs w:val="26"/>
        </w:rPr>
        <w:t xml:space="preserve">An </w:t>
      </w:r>
      <w:r w:rsidRPr="00772CB9">
        <w:rPr>
          <w:rFonts w:ascii="Times New Roman" w:hAnsi="Times New Roman" w:cs="Times New Roman"/>
          <w:b/>
          <w:i/>
          <w:sz w:val="26"/>
          <w:szCs w:val="26"/>
        </w:rPr>
        <w:t xml:space="preserve">Affidavit </w:t>
      </w:r>
      <w:r w:rsidRPr="00772CB9">
        <w:rPr>
          <w:rFonts w:ascii="Times New Roman" w:hAnsi="Times New Roman" w:cs="Times New Roman"/>
          <w:sz w:val="26"/>
          <w:szCs w:val="26"/>
        </w:rPr>
        <w:t xml:space="preserve">is a sworn statement of facts.  If you are filing a motion requesting an extension of the deadline for your brief, you are required to include an </w:t>
      </w:r>
      <w:r w:rsidRPr="00772CB9">
        <w:rPr>
          <w:rFonts w:ascii="Times New Roman" w:hAnsi="Times New Roman" w:cs="Times New Roman"/>
          <w:b/>
          <w:i/>
          <w:sz w:val="26"/>
          <w:szCs w:val="26"/>
        </w:rPr>
        <w:t>Affidavit in Support of Motion</w:t>
      </w:r>
      <w:r w:rsidRPr="00772CB9">
        <w:rPr>
          <w:rFonts w:ascii="Times New Roman" w:hAnsi="Times New Roman" w:cs="Times New Roman"/>
          <w:sz w:val="26"/>
          <w:szCs w:val="26"/>
        </w:rPr>
        <w:t xml:space="preserve"> stating specific facts as to why you are unable to file the brief on time.   </w:t>
      </w:r>
      <w:hyperlink r:id="rId14" w:anchor="131.02" w:history="1">
        <w:r w:rsidRPr="00772CB9">
          <w:rPr>
            <w:rStyle w:val="Hyperlink"/>
            <w:rFonts w:ascii="Times New Roman" w:hAnsi="Times New Roman" w:cs="Times New Roman"/>
            <w:sz w:val="26"/>
            <w:szCs w:val="26"/>
          </w:rPr>
          <w:t>Minn. R. Civ. App. P. 131.02, subd. 2</w:t>
        </w:r>
      </w:hyperlink>
      <w:r w:rsidRPr="00772CB9">
        <w:rPr>
          <w:rFonts w:ascii="Times New Roman" w:hAnsi="Times New Roman" w:cs="Times New Roman"/>
          <w:sz w:val="26"/>
          <w:szCs w:val="26"/>
        </w:rPr>
        <w:t xml:space="preserve">.  </w:t>
      </w:r>
    </w:p>
    <w:p w14:paraId="3A2D7B6E" w14:textId="77777777" w:rsidR="006524F0" w:rsidRPr="00772CB9" w:rsidRDefault="006524F0" w:rsidP="006524F0">
      <w:pPr>
        <w:spacing w:after="0"/>
        <w:jc w:val="both"/>
        <w:rPr>
          <w:rFonts w:ascii="Times New Roman" w:hAnsi="Times New Roman" w:cs="Times New Roman"/>
          <w:sz w:val="26"/>
          <w:szCs w:val="26"/>
        </w:rPr>
      </w:pPr>
    </w:p>
    <w:p w14:paraId="3A2D7B6F" w14:textId="584AF881" w:rsidR="006524F0" w:rsidRPr="00772CB9" w:rsidRDefault="006524F0" w:rsidP="006524F0">
      <w:pPr>
        <w:spacing w:after="0"/>
        <w:jc w:val="both"/>
        <w:rPr>
          <w:rFonts w:ascii="Times New Roman" w:hAnsi="Times New Roman" w:cs="Times New Roman"/>
          <w:sz w:val="26"/>
          <w:szCs w:val="26"/>
        </w:rPr>
      </w:pPr>
      <w:r w:rsidRPr="00772CB9">
        <w:rPr>
          <w:rFonts w:ascii="Times New Roman" w:hAnsi="Times New Roman" w:cs="Times New Roman"/>
          <w:sz w:val="26"/>
          <w:szCs w:val="26"/>
        </w:rPr>
        <w:t xml:space="preserve">For other types of motions, an </w:t>
      </w:r>
      <w:r w:rsidRPr="00772CB9">
        <w:rPr>
          <w:rFonts w:ascii="Times New Roman" w:hAnsi="Times New Roman" w:cs="Times New Roman"/>
          <w:b/>
          <w:i/>
          <w:sz w:val="26"/>
          <w:szCs w:val="26"/>
        </w:rPr>
        <w:t>Affidavit in Support of Motion</w:t>
      </w:r>
      <w:r w:rsidRPr="00772CB9">
        <w:rPr>
          <w:rFonts w:ascii="Times New Roman" w:hAnsi="Times New Roman" w:cs="Times New Roman"/>
          <w:sz w:val="26"/>
          <w:szCs w:val="26"/>
        </w:rPr>
        <w:t xml:space="preserve"> is not strictly required by court rule, but is still </w:t>
      </w:r>
      <w:r w:rsidR="00106B58">
        <w:rPr>
          <w:rFonts w:ascii="Times New Roman" w:hAnsi="Times New Roman" w:cs="Times New Roman"/>
          <w:sz w:val="26"/>
          <w:szCs w:val="26"/>
        </w:rPr>
        <w:t>helpful</w:t>
      </w:r>
      <w:r w:rsidRPr="00772CB9">
        <w:rPr>
          <w:rFonts w:ascii="Times New Roman" w:hAnsi="Times New Roman" w:cs="Times New Roman"/>
          <w:sz w:val="26"/>
          <w:szCs w:val="26"/>
        </w:rPr>
        <w:t xml:space="preserve"> to </w:t>
      </w:r>
      <w:r w:rsidR="00C66C67" w:rsidRPr="00772CB9">
        <w:rPr>
          <w:rFonts w:ascii="Times New Roman" w:hAnsi="Times New Roman" w:cs="Times New Roman"/>
          <w:sz w:val="26"/>
          <w:szCs w:val="26"/>
        </w:rPr>
        <w:t>provide</w:t>
      </w:r>
      <w:r w:rsidRPr="00772CB9">
        <w:rPr>
          <w:rFonts w:ascii="Times New Roman" w:hAnsi="Times New Roman" w:cs="Times New Roman"/>
          <w:sz w:val="26"/>
          <w:szCs w:val="26"/>
        </w:rPr>
        <w:t xml:space="preserve"> the court more information to decide your motion.  You may </w:t>
      </w:r>
      <w:r w:rsidR="00C66C67" w:rsidRPr="00772CB9">
        <w:rPr>
          <w:rFonts w:ascii="Times New Roman" w:hAnsi="Times New Roman" w:cs="Times New Roman"/>
          <w:sz w:val="26"/>
          <w:szCs w:val="26"/>
        </w:rPr>
        <w:t>wish</w:t>
      </w:r>
      <w:r w:rsidRPr="00772CB9">
        <w:rPr>
          <w:rFonts w:ascii="Times New Roman" w:hAnsi="Times New Roman" w:cs="Times New Roman"/>
          <w:sz w:val="26"/>
          <w:szCs w:val="26"/>
        </w:rPr>
        <w:t xml:space="preserve"> to consult an attorney about how to word your </w:t>
      </w:r>
      <w:r w:rsidRPr="00772CB9">
        <w:rPr>
          <w:rFonts w:ascii="Times New Roman" w:hAnsi="Times New Roman" w:cs="Times New Roman"/>
          <w:b/>
          <w:i/>
          <w:sz w:val="26"/>
          <w:szCs w:val="26"/>
        </w:rPr>
        <w:t>Affidavit in Support of Motion</w:t>
      </w:r>
      <w:r w:rsidRPr="00772CB9">
        <w:rPr>
          <w:rFonts w:ascii="Times New Roman" w:hAnsi="Times New Roman" w:cs="Times New Roman"/>
          <w:sz w:val="26"/>
          <w:szCs w:val="26"/>
        </w:rPr>
        <w:t xml:space="preserve">.  </w:t>
      </w:r>
    </w:p>
    <w:p w14:paraId="3A2D7B70" w14:textId="77777777" w:rsidR="006524F0" w:rsidRPr="00772CB9" w:rsidRDefault="006524F0" w:rsidP="006524F0">
      <w:pPr>
        <w:spacing w:after="0"/>
        <w:jc w:val="both"/>
        <w:rPr>
          <w:rFonts w:ascii="Times New Roman" w:hAnsi="Times New Roman" w:cs="Times New Roman"/>
          <w:sz w:val="26"/>
          <w:szCs w:val="26"/>
        </w:rPr>
      </w:pPr>
    </w:p>
    <w:p w14:paraId="3A2D7B71" w14:textId="77777777" w:rsidR="006524F0" w:rsidRPr="00772CB9" w:rsidRDefault="00C66C67" w:rsidP="006524F0">
      <w:pPr>
        <w:spacing w:after="0"/>
        <w:jc w:val="both"/>
        <w:rPr>
          <w:rFonts w:ascii="Times New Roman" w:hAnsi="Times New Roman" w:cs="Times New Roman"/>
          <w:sz w:val="26"/>
          <w:szCs w:val="26"/>
        </w:rPr>
      </w:pPr>
      <w:r w:rsidRPr="00772CB9">
        <w:rPr>
          <w:rFonts w:ascii="Times New Roman" w:hAnsi="Times New Roman" w:cs="Times New Roman"/>
          <w:sz w:val="26"/>
          <w:szCs w:val="26"/>
        </w:rPr>
        <w:t xml:space="preserve">You may have someone other than yourself fill out an </w:t>
      </w:r>
      <w:r w:rsidRPr="00772CB9">
        <w:rPr>
          <w:rFonts w:ascii="Times New Roman" w:hAnsi="Times New Roman" w:cs="Times New Roman"/>
          <w:b/>
          <w:i/>
          <w:sz w:val="26"/>
          <w:szCs w:val="26"/>
        </w:rPr>
        <w:t>Affidavit in Support of Motion</w:t>
      </w:r>
      <w:r w:rsidRPr="00772CB9">
        <w:rPr>
          <w:rFonts w:ascii="Times New Roman" w:hAnsi="Times New Roman" w:cs="Times New Roman"/>
          <w:sz w:val="26"/>
          <w:szCs w:val="26"/>
        </w:rPr>
        <w:t xml:space="preserve">, if that person knows about the facts supporting the reasons for the request in your motion.    If you decide to include more than one </w:t>
      </w:r>
      <w:r w:rsidRPr="00772CB9">
        <w:rPr>
          <w:rFonts w:ascii="Times New Roman" w:hAnsi="Times New Roman" w:cs="Times New Roman"/>
          <w:b/>
          <w:i/>
          <w:sz w:val="26"/>
          <w:szCs w:val="26"/>
        </w:rPr>
        <w:t>Affidavit in Support of Motion</w:t>
      </w:r>
      <w:r w:rsidRPr="00772CB9">
        <w:rPr>
          <w:rFonts w:ascii="Times New Roman" w:hAnsi="Times New Roman" w:cs="Times New Roman"/>
          <w:sz w:val="26"/>
          <w:szCs w:val="26"/>
        </w:rPr>
        <w:t xml:space="preserve">, you will need to make extra copies of the form (only one person can sign each </w:t>
      </w:r>
      <w:r w:rsidRPr="00772CB9">
        <w:rPr>
          <w:rFonts w:ascii="Times New Roman" w:hAnsi="Times New Roman" w:cs="Times New Roman"/>
          <w:b/>
          <w:i/>
          <w:sz w:val="26"/>
          <w:szCs w:val="26"/>
        </w:rPr>
        <w:t>Affidavit</w:t>
      </w:r>
      <w:r w:rsidRPr="00772CB9">
        <w:rPr>
          <w:rFonts w:ascii="Times New Roman" w:hAnsi="Times New Roman" w:cs="Times New Roman"/>
          <w:sz w:val="26"/>
          <w:szCs w:val="26"/>
        </w:rPr>
        <w:t xml:space="preserve">).  </w:t>
      </w:r>
    </w:p>
    <w:p w14:paraId="3A2D7B72" w14:textId="77777777" w:rsidR="006524F0" w:rsidRDefault="006524F0" w:rsidP="006524F0">
      <w:pPr>
        <w:tabs>
          <w:tab w:val="center" w:pos="4680"/>
        </w:tabs>
        <w:rPr>
          <w:rFonts w:ascii="Times New Roman" w:hAnsi="Times New Roman" w:cs="Times New Roman"/>
          <w:b/>
          <w:sz w:val="28"/>
          <w:szCs w:val="28"/>
        </w:rPr>
      </w:pPr>
      <w:r>
        <w:rPr>
          <w:rFonts w:ascii="Times New Roman" w:hAnsi="Times New Roman" w:cs="Times New Roman"/>
          <w:b/>
          <w:sz w:val="28"/>
          <w:szCs w:val="28"/>
        </w:rPr>
        <w:br w:type="page"/>
      </w:r>
      <w:r w:rsidRPr="00066917">
        <w:rPr>
          <w:rFonts w:ascii="Times New Roman" w:hAnsi="Times New Roman" w:cs="Times New Roman"/>
          <w:b/>
          <w:noProof/>
          <w:sz w:val="24"/>
          <w:szCs w:val="24"/>
        </w:rPr>
        <w:lastRenderedPageBreak/>
        <mc:AlternateContent>
          <mc:Choice Requires="wps">
            <w:drawing>
              <wp:anchor distT="0" distB="0" distL="114300" distR="114300" simplePos="0" relativeHeight="251675648" behindDoc="1" locked="0" layoutInCell="1" allowOverlap="1" wp14:anchorId="3A2D7BC1" wp14:editId="3A2D7BC2">
                <wp:simplePos x="0" y="0"/>
                <wp:positionH relativeFrom="margin">
                  <wp:align>right</wp:align>
                </wp:positionH>
                <wp:positionV relativeFrom="paragraph">
                  <wp:posOffset>209550</wp:posOffset>
                </wp:positionV>
                <wp:extent cx="5991225" cy="413468"/>
                <wp:effectExtent l="0" t="0" r="28575" b="24765"/>
                <wp:wrapNone/>
                <wp:docPr id="7" name="Rectangle 7"/>
                <wp:cNvGraphicFramePr/>
                <a:graphic xmlns:a="http://schemas.openxmlformats.org/drawingml/2006/main">
                  <a:graphicData uri="http://schemas.microsoft.com/office/word/2010/wordprocessingShape">
                    <wps:wsp>
                      <wps:cNvSpPr/>
                      <wps:spPr>
                        <a:xfrm>
                          <a:off x="0" y="0"/>
                          <a:ext cx="5991225" cy="413468"/>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E6275" id="Rectangle 7" o:spid="_x0000_s1026" style="position:absolute;margin-left:420.55pt;margin-top:16.5pt;width:471.75pt;height:32.55pt;z-index:-2516408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" fillcolor="#e7e6e6" strokecolor="windowText" strokeweight="1pt">
                <w10:wrap anchorx="margin"/>
              </v:rect>
            </w:pict>
          </mc:Fallback>
        </mc:AlternateContent>
      </w:r>
      <w:r>
        <w:rPr>
          <w:rFonts w:ascii="Times New Roman" w:hAnsi="Times New Roman" w:cs="Times New Roman"/>
          <w:b/>
          <w:sz w:val="28"/>
          <w:szCs w:val="28"/>
        </w:rPr>
        <w:tab/>
      </w:r>
    </w:p>
    <w:p w14:paraId="3A2D7B73" w14:textId="77777777" w:rsidR="0003773D" w:rsidRPr="00DA4FF8" w:rsidRDefault="006524F0" w:rsidP="0003773D">
      <w:pPr>
        <w:spacing w:after="0"/>
        <w:jc w:val="center"/>
        <w:rPr>
          <w:rFonts w:ascii="Times New Roman" w:hAnsi="Times New Roman" w:cs="Times New Roman"/>
          <w:b/>
          <w:sz w:val="28"/>
          <w:szCs w:val="28"/>
        </w:rPr>
      </w:pPr>
      <w:r>
        <w:rPr>
          <w:rFonts w:ascii="Times New Roman" w:hAnsi="Times New Roman" w:cs="Times New Roman"/>
          <w:b/>
          <w:sz w:val="28"/>
          <w:szCs w:val="28"/>
        </w:rPr>
        <w:t>Step 3</w:t>
      </w:r>
      <w:r w:rsidR="0003773D" w:rsidRPr="007A1A93">
        <w:rPr>
          <w:rFonts w:ascii="Times New Roman" w:hAnsi="Times New Roman" w:cs="Times New Roman"/>
          <w:b/>
          <w:sz w:val="28"/>
          <w:szCs w:val="28"/>
        </w:rPr>
        <w:t>:</w:t>
      </w:r>
      <w:r w:rsidR="0003773D">
        <w:rPr>
          <w:rFonts w:ascii="Times New Roman" w:hAnsi="Times New Roman" w:cs="Times New Roman"/>
          <w:b/>
          <w:sz w:val="28"/>
          <w:szCs w:val="28"/>
        </w:rPr>
        <w:t xml:space="preserve"> Serve your </w:t>
      </w:r>
      <w:r w:rsidR="0003773D" w:rsidRPr="00C66C67">
        <w:rPr>
          <w:rFonts w:ascii="Times New Roman" w:hAnsi="Times New Roman" w:cs="Times New Roman"/>
          <w:b/>
          <w:i/>
          <w:sz w:val="28"/>
          <w:szCs w:val="28"/>
        </w:rPr>
        <w:t>Motion</w:t>
      </w:r>
      <w:r w:rsidR="00C66C67">
        <w:rPr>
          <w:rFonts w:ascii="Times New Roman" w:hAnsi="Times New Roman" w:cs="Times New Roman"/>
          <w:b/>
          <w:sz w:val="28"/>
          <w:szCs w:val="28"/>
        </w:rPr>
        <w:t xml:space="preserve"> and </w:t>
      </w:r>
      <w:r w:rsidR="00C66C67" w:rsidRPr="00C66C67">
        <w:rPr>
          <w:rFonts w:ascii="Times New Roman" w:hAnsi="Times New Roman" w:cs="Times New Roman"/>
          <w:b/>
          <w:i/>
          <w:sz w:val="28"/>
          <w:szCs w:val="28"/>
        </w:rPr>
        <w:t>Affidavit</w:t>
      </w:r>
      <w:r w:rsidR="0003773D">
        <w:rPr>
          <w:rFonts w:ascii="Times New Roman" w:hAnsi="Times New Roman" w:cs="Times New Roman"/>
          <w:b/>
          <w:sz w:val="28"/>
          <w:szCs w:val="28"/>
        </w:rPr>
        <w:t xml:space="preserve"> on the opposing parties </w:t>
      </w:r>
    </w:p>
    <w:p w14:paraId="3A2D7B74" w14:textId="77777777" w:rsidR="0003773D" w:rsidRDefault="0003773D" w:rsidP="00276DEA">
      <w:pPr>
        <w:spacing w:after="0"/>
        <w:jc w:val="both"/>
        <w:rPr>
          <w:rFonts w:ascii="Times New Roman" w:hAnsi="Times New Roman" w:cs="Times New Roman"/>
          <w:sz w:val="26"/>
          <w:szCs w:val="26"/>
        </w:rPr>
      </w:pPr>
    </w:p>
    <w:p w14:paraId="3A2D7B75" w14:textId="77777777" w:rsidR="0003773D" w:rsidRPr="00772CB9" w:rsidRDefault="0003773D" w:rsidP="00276DEA">
      <w:pPr>
        <w:spacing w:after="0"/>
        <w:jc w:val="both"/>
        <w:rPr>
          <w:rFonts w:ascii="Times New Roman" w:hAnsi="Times New Roman" w:cs="Times New Roman"/>
          <w:sz w:val="26"/>
          <w:szCs w:val="26"/>
        </w:rPr>
      </w:pPr>
      <w:r w:rsidRPr="00772CB9">
        <w:rPr>
          <w:rFonts w:ascii="Times New Roman" w:hAnsi="Times New Roman" w:cs="Times New Roman"/>
          <w:sz w:val="26"/>
          <w:szCs w:val="26"/>
        </w:rPr>
        <w:t>Any time you submit a document to the Clerk of the Appellate Courts for filing, a copy must also be provided to all other parties at or before the time of filing. This is called “service.”</w:t>
      </w:r>
    </w:p>
    <w:p w14:paraId="3A2D7B76" w14:textId="77777777" w:rsidR="0003773D" w:rsidRPr="00772CB9" w:rsidRDefault="0003773D" w:rsidP="00276DEA">
      <w:pPr>
        <w:spacing w:after="0"/>
        <w:jc w:val="both"/>
        <w:rPr>
          <w:rFonts w:ascii="Times New Roman" w:hAnsi="Times New Roman" w:cs="Times New Roman"/>
          <w:sz w:val="26"/>
          <w:szCs w:val="26"/>
        </w:rPr>
      </w:pPr>
    </w:p>
    <w:p w14:paraId="3A2D7B77" w14:textId="77777777" w:rsidR="0003773D" w:rsidRPr="00772CB9" w:rsidRDefault="0003773D" w:rsidP="0003773D">
      <w:pPr>
        <w:jc w:val="center"/>
        <w:rPr>
          <w:rFonts w:ascii="Times New Roman" w:hAnsi="Times New Roman" w:cs="Times New Roman"/>
          <w:b/>
          <w:sz w:val="26"/>
          <w:szCs w:val="26"/>
        </w:rPr>
      </w:pPr>
      <w:r w:rsidRPr="00772CB9">
        <w:rPr>
          <w:rFonts w:ascii="Times New Roman" w:hAnsi="Times New Roman" w:cs="Times New Roman"/>
          <w:noProof/>
          <w:sz w:val="26"/>
          <w:szCs w:val="26"/>
        </w:rPr>
        <mc:AlternateContent>
          <mc:Choice Requires="wps">
            <w:drawing>
              <wp:anchor distT="0" distB="0" distL="114300" distR="114300" simplePos="0" relativeHeight="251665408" behindDoc="1" locked="0" layoutInCell="1" allowOverlap="1" wp14:anchorId="3A2D7BC3" wp14:editId="7EBB8A6E">
                <wp:simplePos x="0" y="0"/>
                <wp:positionH relativeFrom="margin">
                  <wp:posOffset>76200</wp:posOffset>
                </wp:positionH>
                <wp:positionV relativeFrom="paragraph">
                  <wp:posOffset>230447</wp:posOffset>
                </wp:positionV>
                <wp:extent cx="5772150" cy="4953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72150" cy="495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7EAE9" id="Rectangle 5" o:spid="_x0000_s1026" style="position:absolute;margin-left:6pt;margin-top:18.15pt;width:454.5pt;height:390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" filled="f" strokecolor="black [3213]" strokeweight="1pt">
                <w10:wrap anchorx="margin"/>
              </v:rect>
            </w:pict>
          </mc:Fallback>
        </mc:AlternateContent>
      </w:r>
    </w:p>
    <w:p w14:paraId="3A2D7B78" w14:textId="77777777" w:rsidR="0003773D" w:rsidRPr="00772CB9" w:rsidRDefault="0003773D" w:rsidP="0003773D">
      <w:pPr>
        <w:jc w:val="center"/>
        <w:rPr>
          <w:rFonts w:ascii="Times New Roman" w:hAnsi="Times New Roman" w:cs="Times New Roman"/>
          <w:b/>
          <w:sz w:val="26"/>
          <w:szCs w:val="26"/>
        </w:rPr>
      </w:pPr>
      <w:r w:rsidRPr="00772CB9">
        <w:rPr>
          <w:rFonts w:ascii="Times New Roman" w:hAnsi="Times New Roman" w:cs="Times New Roman"/>
          <w:b/>
          <w:sz w:val="26"/>
          <w:szCs w:val="26"/>
        </w:rPr>
        <w:t>General Instructions for “Service”</w:t>
      </w:r>
    </w:p>
    <w:p w14:paraId="3A2D7B79" w14:textId="77777777" w:rsidR="0003773D" w:rsidRPr="00772CB9" w:rsidRDefault="0003773D" w:rsidP="0003773D">
      <w:pPr>
        <w:ind w:left="288" w:right="288"/>
        <w:jc w:val="both"/>
        <w:rPr>
          <w:rFonts w:ascii="Times New Roman" w:hAnsi="Times New Roman" w:cs="Times New Roman"/>
          <w:sz w:val="26"/>
          <w:szCs w:val="26"/>
        </w:rPr>
      </w:pPr>
      <w:r w:rsidRPr="00772CB9">
        <w:rPr>
          <w:rFonts w:ascii="Times New Roman" w:hAnsi="Times New Roman" w:cs="Times New Roman"/>
          <w:sz w:val="26"/>
          <w:szCs w:val="26"/>
        </w:rPr>
        <w:t xml:space="preserve">If a party has an attorney, you must serve the attorney rather than the party.  If a party does not have an attorney, you may serve that party directly.  </w:t>
      </w:r>
    </w:p>
    <w:p w14:paraId="3A2D7B7A" w14:textId="77777777" w:rsidR="0003773D" w:rsidRPr="00772CB9" w:rsidRDefault="0003773D" w:rsidP="0003773D">
      <w:pPr>
        <w:pStyle w:val="ListParagraph"/>
        <w:ind w:left="270" w:right="288"/>
        <w:jc w:val="both"/>
        <w:rPr>
          <w:rFonts w:ascii="Times New Roman" w:hAnsi="Times New Roman" w:cs="Times New Roman"/>
          <w:b/>
          <w:sz w:val="26"/>
          <w:szCs w:val="26"/>
        </w:rPr>
      </w:pPr>
      <w:r w:rsidRPr="00772CB9">
        <w:rPr>
          <w:rFonts w:ascii="Times New Roman" w:hAnsi="Times New Roman" w:cs="Times New Roman"/>
          <w:sz w:val="26"/>
          <w:szCs w:val="26"/>
        </w:rPr>
        <w:t>You can serve</w:t>
      </w:r>
      <w:r w:rsidRPr="00772CB9">
        <w:rPr>
          <w:rFonts w:ascii="Times New Roman" w:hAnsi="Times New Roman" w:cs="Times New Roman"/>
          <w:b/>
          <w:sz w:val="26"/>
          <w:szCs w:val="26"/>
        </w:rPr>
        <w:t xml:space="preserve"> by mail</w:t>
      </w:r>
      <w:r w:rsidRPr="00772CB9">
        <w:rPr>
          <w:rFonts w:ascii="Times New Roman" w:hAnsi="Times New Roman" w:cs="Times New Roman"/>
          <w:sz w:val="26"/>
          <w:szCs w:val="26"/>
        </w:rPr>
        <w:t xml:space="preserve"> by depositing the documents, correctly addressed, in the U.S. Mail, with adequate first-class postage. You can serve documents by mail yourself. </w:t>
      </w:r>
    </w:p>
    <w:p w14:paraId="3A2D7B7B" w14:textId="77777777" w:rsidR="0003773D" w:rsidRPr="00772CB9" w:rsidRDefault="0003773D" w:rsidP="0003773D">
      <w:pPr>
        <w:pStyle w:val="ListParagraph"/>
        <w:ind w:left="270" w:right="288"/>
        <w:jc w:val="both"/>
        <w:rPr>
          <w:rFonts w:ascii="Times New Roman" w:hAnsi="Times New Roman" w:cs="Times New Roman"/>
          <w:b/>
          <w:sz w:val="26"/>
          <w:szCs w:val="26"/>
        </w:rPr>
      </w:pPr>
      <w:r w:rsidRPr="00772CB9">
        <w:rPr>
          <w:rFonts w:ascii="Times New Roman" w:hAnsi="Times New Roman" w:cs="Times New Roman"/>
          <w:b/>
          <w:sz w:val="26"/>
          <w:szCs w:val="26"/>
        </w:rPr>
        <w:t xml:space="preserve">For simplicity, these instructions assume that you are serving the other parties by mail.  </w:t>
      </w:r>
    </w:p>
    <w:p w14:paraId="3A2D7B7C" w14:textId="77777777" w:rsidR="0003773D" w:rsidRPr="00772CB9" w:rsidRDefault="0003773D" w:rsidP="0003773D">
      <w:pPr>
        <w:pStyle w:val="ListParagraph"/>
        <w:ind w:left="270" w:right="288"/>
        <w:jc w:val="both"/>
        <w:rPr>
          <w:rFonts w:ascii="Times New Roman" w:hAnsi="Times New Roman" w:cs="Times New Roman"/>
          <w:b/>
          <w:sz w:val="26"/>
          <w:szCs w:val="26"/>
        </w:rPr>
      </w:pPr>
    </w:p>
    <w:p w14:paraId="3A2D7B7D" w14:textId="77777777" w:rsidR="0003773D" w:rsidRPr="00772CB9" w:rsidRDefault="0003773D" w:rsidP="0003773D">
      <w:pPr>
        <w:pStyle w:val="ListParagraph"/>
        <w:ind w:left="270" w:right="288"/>
        <w:jc w:val="both"/>
        <w:rPr>
          <w:rFonts w:ascii="Times New Roman" w:hAnsi="Times New Roman" w:cs="Times New Roman"/>
          <w:sz w:val="26"/>
          <w:szCs w:val="26"/>
        </w:rPr>
      </w:pPr>
      <w:r w:rsidRPr="00772CB9">
        <w:rPr>
          <w:rFonts w:ascii="Times New Roman" w:hAnsi="Times New Roman" w:cs="Times New Roman"/>
          <w:sz w:val="26"/>
          <w:szCs w:val="26"/>
        </w:rPr>
        <w:t xml:space="preserve">However, there are other methods of service: </w:t>
      </w:r>
    </w:p>
    <w:p w14:paraId="3A2D7B7E" w14:textId="7A8C9A50" w:rsidR="0003773D" w:rsidRPr="00B73E90" w:rsidRDefault="0003773D" w:rsidP="00B73E90">
      <w:pPr>
        <w:pStyle w:val="ListParagraph"/>
        <w:numPr>
          <w:ilvl w:val="0"/>
          <w:numId w:val="7"/>
        </w:numPr>
        <w:ind w:right="288"/>
        <w:jc w:val="both"/>
        <w:rPr>
          <w:rFonts w:ascii="Times New Roman" w:hAnsi="Times New Roman" w:cs="Times New Roman"/>
          <w:sz w:val="26"/>
          <w:szCs w:val="26"/>
        </w:rPr>
      </w:pPr>
      <w:r w:rsidRPr="00772CB9">
        <w:rPr>
          <w:rFonts w:ascii="Times New Roman" w:hAnsi="Times New Roman" w:cs="Times New Roman"/>
          <w:b/>
          <w:sz w:val="26"/>
          <w:szCs w:val="26"/>
        </w:rPr>
        <w:t>In person</w:t>
      </w:r>
      <w:r w:rsidRPr="00772CB9">
        <w:rPr>
          <w:rFonts w:ascii="Times New Roman" w:hAnsi="Times New Roman" w:cs="Times New Roman"/>
          <w:sz w:val="26"/>
          <w:szCs w:val="26"/>
        </w:rPr>
        <w:t xml:space="preserve"> (“personal service”): Have another person hand-deliver the document. The person who hand-delivers the document must be 18 years or older and not a party to the appeal. You cannot serve a party in person yourself. </w:t>
      </w:r>
      <w:r w:rsidR="00537E0A">
        <w:rPr>
          <w:rFonts w:ascii="Times New Roman" w:hAnsi="Times New Roman" w:cs="Times New Roman"/>
          <w:sz w:val="26"/>
          <w:szCs w:val="26"/>
        </w:rPr>
        <w:t xml:space="preserve"> </w:t>
      </w:r>
      <w:bookmarkStart w:id="0" w:name="_GoBack"/>
      <w:bookmarkEnd w:id="0"/>
      <w:r w:rsidR="00537E0A" w:rsidRPr="00B73E90">
        <w:rPr>
          <w:rFonts w:ascii="Times New Roman" w:hAnsi="Times New Roman" w:cs="Times New Roman"/>
          <w:b/>
          <w:i/>
          <w:sz w:val="26"/>
          <w:szCs w:val="26"/>
        </w:rPr>
        <w:t xml:space="preserve">Note: During COVID-19 pandemic, it is recommended that parties </w:t>
      </w:r>
      <w:r w:rsidR="00B73E90" w:rsidRPr="00B73E90">
        <w:rPr>
          <w:rFonts w:ascii="Times New Roman" w:hAnsi="Times New Roman" w:cs="Times New Roman"/>
          <w:b/>
          <w:i/>
          <w:sz w:val="26"/>
          <w:szCs w:val="26"/>
        </w:rPr>
        <w:t>choose a method of service other than</w:t>
      </w:r>
      <w:r w:rsidR="00537E0A" w:rsidRPr="00B73E90">
        <w:rPr>
          <w:rFonts w:ascii="Times New Roman" w:hAnsi="Times New Roman" w:cs="Times New Roman"/>
          <w:b/>
          <w:i/>
          <w:sz w:val="26"/>
          <w:szCs w:val="26"/>
        </w:rPr>
        <w:t xml:space="preserve"> personal service</w:t>
      </w:r>
      <w:r w:rsidR="00B73E90" w:rsidRPr="00B73E90">
        <w:rPr>
          <w:rFonts w:ascii="Times New Roman" w:hAnsi="Times New Roman" w:cs="Times New Roman"/>
          <w:b/>
          <w:i/>
          <w:sz w:val="26"/>
          <w:szCs w:val="26"/>
        </w:rPr>
        <w:t>,</w:t>
      </w:r>
      <w:r w:rsidR="00537E0A" w:rsidRPr="00B73E90">
        <w:rPr>
          <w:rFonts w:ascii="Times New Roman" w:hAnsi="Times New Roman" w:cs="Times New Roman"/>
          <w:b/>
          <w:i/>
          <w:sz w:val="26"/>
          <w:szCs w:val="26"/>
        </w:rPr>
        <w:t xml:space="preserve"> to minimize physical exposure.</w:t>
      </w:r>
      <w:r w:rsidR="00537E0A" w:rsidRPr="00B73E90">
        <w:rPr>
          <w:rFonts w:ascii="Times New Roman" w:hAnsi="Times New Roman" w:cs="Times New Roman"/>
          <w:sz w:val="26"/>
          <w:szCs w:val="26"/>
        </w:rPr>
        <w:t xml:space="preserve"> </w:t>
      </w:r>
    </w:p>
    <w:p w14:paraId="3A2D7B7F" w14:textId="77777777" w:rsidR="0003773D" w:rsidRPr="00772CB9" w:rsidRDefault="0003773D" w:rsidP="0003773D">
      <w:pPr>
        <w:pStyle w:val="ListParagraph"/>
        <w:ind w:right="288"/>
        <w:jc w:val="both"/>
        <w:rPr>
          <w:rFonts w:ascii="Times New Roman" w:hAnsi="Times New Roman" w:cs="Times New Roman"/>
          <w:sz w:val="26"/>
          <w:szCs w:val="26"/>
        </w:rPr>
      </w:pPr>
    </w:p>
    <w:p w14:paraId="3A2D7B80" w14:textId="77777777" w:rsidR="0003773D" w:rsidRPr="00772CB9" w:rsidRDefault="0003773D" w:rsidP="0003773D">
      <w:pPr>
        <w:pStyle w:val="ListParagraph"/>
        <w:numPr>
          <w:ilvl w:val="0"/>
          <w:numId w:val="7"/>
        </w:numPr>
        <w:ind w:right="288"/>
        <w:jc w:val="both"/>
        <w:rPr>
          <w:rFonts w:ascii="Times New Roman" w:hAnsi="Times New Roman" w:cs="Times New Roman"/>
          <w:sz w:val="26"/>
          <w:szCs w:val="26"/>
        </w:rPr>
      </w:pPr>
      <w:r w:rsidRPr="00772CB9">
        <w:rPr>
          <w:rFonts w:ascii="Times New Roman" w:hAnsi="Times New Roman" w:cs="Times New Roman"/>
          <w:b/>
          <w:sz w:val="26"/>
          <w:szCs w:val="26"/>
        </w:rPr>
        <w:t>Electronically</w:t>
      </w:r>
      <w:r w:rsidRPr="00772CB9">
        <w:rPr>
          <w:rFonts w:ascii="Times New Roman" w:hAnsi="Times New Roman" w:cs="Times New Roman"/>
          <w:sz w:val="26"/>
          <w:szCs w:val="26"/>
        </w:rPr>
        <w:t xml:space="preserve">: If you filed electronically using the appellate courts’ e-filing system, E-MACS, you can serve the respondents electronically as well, if the respondents are registered in E-MACS.  </w:t>
      </w:r>
    </w:p>
    <w:p w14:paraId="3A2D7B81" w14:textId="77777777" w:rsidR="0003773D" w:rsidRPr="00772CB9" w:rsidRDefault="0003773D" w:rsidP="0003773D">
      <w:pPr>
        <w:pStyle w:val="ListParagraph"/>
        <w:rPr>
          <w:rFonts w:ascii="Times New Roman" w:hAnsi="Times New Roman" w:cs="Times New Roman"/>
          <w:sz w:val="26"/>
          <w:szCs w:val="26"/>
        </w:rPr>
      </w:pPr>
    </w:p>
    <w:p w14:paraId="3A2D7B82" w14:textId="77777777" w:rsidR="0003773D" w:rsidRPr="00772CB9" w:rsidRDefault="0003773D" w:rsidP="0003773D">
      <w:pPr>
        <w:pStyle w:val="ListParagraph"/>
        <w:numPr>
          <w:ilvl w:val="0"/>
          <w:numId w:val="7"/>
        </w:numPr>
        <w:ind w:right="288"/>
        <w:jc w:val="both"/>
        <w:rPr>
          <w:rFonts w:ascii="Times New Roman" w:hAnsi="Times New Roman" w:cs="Times New Roman"/>
          <w:sz w:val="26"/>
          <w:szCs w:val="26"/>
        </w:rPr>
      </w:pPr>
      <w:r w:rsidRPr="00772CB9">
        <w:rPr>
          <w:rFonts w:ascii="Times New Roman" w:hAnsi="Times New Roman" w:cs="Times New Roman"/>
          <w:sz w:val="26"/>
          <w:szCs w:val="26"/>
        </w:rPr>
        <w:t>If the recipient consents to another method of delivery, such as email or fax, you could also use that method for</w:t>
      </w:r>
      <w:r w:rsidRPr="00772CB9">
        <w:rPr>
          <w:rFonts w:ascii="Times New Roman" w:hAnsi="Times New Roman" w:cs="Times New Roman"/>
          <w:i/>
          <w:sz w:val="26"/>
          <w:szCs w:val="26"/>
        </w:rPr>
        <w:t xml:space="preserve"> </w:t>
      </w:r>
      <w:r w:rsidRPr="00772CB9">
        <w:rPr>
          <w:rFonts w:ascii="Times New Roman" w:hAnsi="Times New Roman" w:cs="Times New Roman"/>
          <w:sz w:val="26"/>
          <w:szCs w:val="26"/>
        </w:rPr>
        <w:t xml:space="preserve">service. </w:t>
      </w:r>
    </w:p>
    <w:p w14:paraId="3A2D7B83" w14:textId="77777777" w:rsidR="0003773D" w:rsidRPr="00772CB9" w:rsidRDefault="0003773D" w:rsidP="0003773D">
      <w:pPr>
        <w:ind w:left="360" w:right="288"/>
        <w:jc w:val="both"/>
        <w:rPr>
          <w:rFonts w:ascii="Times New Roman" w:hAnsi="Times New Roman" w:cs="Times New Roman"/>
          <w:sz w:val="26"/>
          <w:szCs w:val="26"/>
        </w:rPr>
      </w:pPr>
      <w:r w:rsidRPr="00772CB9">
        <w:rPr>
          <w:rFonts w:ascii="Times New Roman" w:hAnsi="Times New Roman" w:cs="Times New Roman"/>
          <w:sz w:val="26"/>
          <w:szCs w:val="26"/>
        </w:rPr>
        <w:t xml:space="preserve">For additional instructions on service, see </w:t>
      </w:r>
      <w:hyperlink r:id="rId15" w:anchor="125.02" w:history="1">
        <w:r w:rsidRPr="00772CB9">
          <w:rPr>
            <w:rStyle w:val="Hyperlink"/>
            <w:rFonts w:ascii="Times New Roman" w:hAnsi="Times New Roman" w:cs="Times New Roman"/>
            <w:sz w:val="26"/>
            <w:szCs w:val="26"/>
          </w:rPr>
          <w:t>Minn. R. Civ. App. P. 125.02 and 125.03</w:t>
        </w:r>
      </w:hyperlink>
      <w:r w:rsidRPr="00772CB9">
        <w:rPr>
          <w:rFonts w:ascii="Times New Roman" w:hAnsi="Times New Roman" w:cs="Times New Roman"/>
          <w:sz w:val="26"/>
          <w:szCs w:val="26"/>
        </w:rPr>
        <w:t>.</w:t>
      </w:r>
    </w:p>
    <w:p w14:paraId="3A2D7B86" w14:textId="77777777" w:rsidR="00453A5D" w:rsidRPr="00772CB9" w:rsidRDefault="00B73E90" w:rsidP="00453A5D">
      <w:pPr>
        <w:rPr>
          <w:rFonts w:ascii="Times New Roman" w:hAnsi="Times New Roman" w:cs="Times New Roman"/>
          <w:sz w:val="26"/>
          <w:szCs w:val="26"/>
        </w:rPr>
      </w:pPr>
      <w:sdt>
        <w:sdtPr>
          <w:rPr>
            <w:rFonts w:ascii="Times New Roman" w:hAnsi="Times New Roman" w:cs="Times New Roman"/>
            <w:sz w:val="26"/>
            <w:szCs w:val="26"/>
          </w:rPr>
          <w:id w:val="-301850267"/>
          <w14:checkbox>
            <w14:checked w14:val="0"/>
            <w14:checkedState w14:val="2612" w14:font="MS Gothic"/>
            <w14:uncheckedState w14:val="2610" w14:font="MS Gothic"/>
          </w14:checkbox>
        </w:sdtPr>
        <w:sdtEndPr/>
        <w:sdtContent>
          <w:r w:rsidR="00453A5D" w:rsidRPr="00772CB9">
            <w:rPr>
              <w:rFonts w:ascii="MS Gothic" w:eastAsia="MS Gothic" w:hAnsi="MS Gothic" w:cs="Times New Roman" w:hint="eastAsia"/>
              <w:sz w:val="26"/>
              <w:szCs w:val="26"/>
            </w:rPr>
            <w:t>☐</w:t>
          </w:r>
        </w:sdtContent>
      </w:sdt>
      <w:r w:rsidR="00453A5D" w:rsidRPr="00772CB9">
        <w:rPr>
          <w:rFonts w:ascii="Times New Roman" w:hAnsi="Times New Roman" w:cs="Times New Roman"/>
          <w:sz w:val="26"/>
          <w:szCs w:val="26"/>
        </w:rPr>
        <w:t xml:space="preserve"> Make a copy of the </w:t>
      </w:r>
      <w:r w:rsidR="00453A5D" w:rsidRPr="00772CB9">
        <w:rPr>
          <w:rFonts w:ascii="Times New Roman" w:hAnsi="Times New Roman" w:cs="Times New Roman"/>
          <w:b/>
          <w:i/>
          <w:sz w:val="26"/>
          <w:szCs w:val="26"/>
        </w:rPr>
        <w:t>Motion</w:t>
      </w:r>
      <w:r w:rsidR="00453A5D" w:rsidRPr="00772CB9">
        <w:rPr>
          <w:rFonts w:ascii="Times New Roman" w:hAnsi="Times New Roman" w:cs="Times New Roman"/>
          <w:sz w:val="26"/>
          <w:szCs w:val="26"/>
        </w:rPr>
        <w:t xml:space="preserve"> </w:t>
      </w:r>
      <w:r w:rsidR="00C66C67" w:rsidRPr="00772CB9">
        <w:rPr>
          <w:rFonts w:ascii="Times New Roman" w:hAnsi="Times New Roman" w:cs="Times New Roman"/>
          <w:sz w:val="26"/>
          <w:szCs w:val="26"/>
        </w:rPr>
        <w:t xml:space="preserve">and </w:t>
      </w:r>
      <w:r w:rsidR="00C66C67" w:rsidRPr="00772CB9">
        <w:rPr>
          <w:rFonts w:ascii="Times New Roman" w:hAnsi="Times New Roman" w:cs="Times New Roman"/>
          <w:b/>
          <w:i/>
          <w:sz w:val="26"/>
          <w:szCs w:val="26"/>
        </w:rPr>
        <w:t>Affidavit</w:t>
      </w:r>
      <w:r w:rsidR="00453A5D" w:rsidRPr="00772CB9">
        <w:rPr>
          <w:rFonts w:ascii="Times New Roman" w:hAnsi="Times New Roman" w:cs="Times New Roman"/>
          <w:sz w:val="26"/>
          <w:szCs w:val="26"/>
        </w:rPr>
        <w:t xml:space="preserve"> for yourself and for each opposing party.  If you are the appellant, make a copy for each respondent in your appeal.  If you are the respondent in the appeal, make a copy for each appellant in your appeal.  </w:t>
      </w:r>
    </w:p>
    <w:p w14:paraId="3A2D7B87" w14:textId="77777777" w:rsidR="00453A5D" w:rsidRPr="00772CB9" w:rsidRDefault="00453A5D" w:rsidP="00276DEA">
      <w:pPr>
        <w:spacing w:after="0"/>
        <w:jc w:val="both"/>
        <w:rPr>
          <w:rFonts w:ascii="Times New Roman" w:hAnsi="Times New Roman" w:cs="Times New Roman"/>
          <w:sz w:val="26"/>
          <w:szCs w:val="26"/>
        </w:rPr>
      </w:pPr>
    </w:p>
    <w:p w14:paraId="3A2D7B88" w14:textId="77777777" w:rsidR="0003773D" w:rsidRPr="00772CB9" w:rsidRDefault="00B73E90" w:rsidP="0003773D">
      <w:pPr>
        <w:ind w:left="360" w:hanging="360"/>
        <w:jc w:val="both"/>
        <w:rPr>
          <w:rFonts w:ascii="Times New Roman" w:hAnsi="Times New Roman" w:cs="Times New Roman"/>
          <w:sz w:val="26"/>
          <w:szCs w:val="26"/>
        </w:rPr>
      </w:pPr>
      <w:sdt>
        <w:sdtPr>
          <w:rPr>
            <w:rFonts w:ascii="Times New Roman" w:hAnsi="Times New Roman" w:cs="Times New Roman"/>
            <w:sz w:val="26"/>
            <w:szCs w:val="26"/>
          </w:rPr>
          <w:id w:val="1044335079"/>
          <w14:checkbox>
            <w14:checked w14:val="0"/>
            <w14:checkedState w14:val="2612" w14:font="MS Gothic"/>
            <w14:uncheckedState w14:val="2610" w14:font="MS Gothic"/>
          </w14:checkbox>
        </w:sdtPr>
        <w:sdtEndPr/>
        <w:sdtContent>
          <w:r w:rsidR="0003773D" w:rsidRPr="00772CB9">
            <w:rPr>
              <w:rFonts w:ascii="MS Gothic" w:eastAsia="MS Gothic" w:hAnsi="MS Gothic" w:cs="Times New Roman" w:hint="eastAsia"/>
              <w:sz w:val="26"/>
              <w:szCs w:val="26"/>
            </w:rPr>
            <w:t>☐</w:t>
          </w:r>
        </w:sdtContent>
      </w:sdt>
      <w:r w:rsidR="0003773D" w:rsidRPr="00772CB9">
        <w:rPr>
          <w:rFonts w:ascii="Times New Roman" w:hAnsi="Times New Roman" w:cs="Times New Roman"/>
          <w:sz w:val="26"/>
          <w:szCs w:val="26"/>
        </w:rPr>
        <w:t xml:space="preserve"> Mail a copy of the </w:t>
      </w:r>
      <w:r w:rsidR="0003773D" w:rsidRPr="00772CB9">
        <w:rPr>
          <w:rFonts w:ascii="Times New Roman" w:hAnsi="Times New Roman" w:cs="Times New Roman"/>
          <w:b/>
          <w:i/>
          <w:sz w:val="26"/>
          <w:szCs w:val="26"/>
        </w:rPr>
        <w:t>Motion</w:t>
      </w:r>
      <w:r w:rsidR="00C66C67" w:rsidRPr="00772CB9">
        <w:rPr>
          <w:rFonts w:ascii="Times New Roman" w:hAnsi="Times New Roman" w:cs="Times New Roman"/>
          <w:b/>
          <w:i/>
          <w:sz w:val="26"/>
          <w:szCs w:val="26"/>
        </w:rPr>
        <w:t xml:space="preserve"> </w:t>
      </w:r>
      <w:r w:rsidR="00C66C67" w:rsidRPr="00772CB9">
        <w:rPr>
          <w:rFonts w:ascii="Times New Roman" w:hAnsi="Times New Roman" w:cs="Times New Roman"/>
          <w:sz w:val="26"/>
          <w:szCs w:val="26"/>
        </w:rPr>
        <w:t xml:space="preserve">and </w:t>
      </w:r>
      <w:r w:rsidR="00C66C67" w:rsidRPr="00772CB9">
        <w:rPr>
          <w:rFonts w:ascii="Times New Roman" w:hAnsi="Times New Roman" w:cs="Times New Roman"/>
          <w:b/>
          <w:i/>
          <w:sz w:val="26"/>
          <w:szCs w:val="26"/>
        </w:rPr>
        <w:t>Affidavit</w:t>
      </w:r>
      <w:r w:rsidR="0003773D" w:rsidRPr="00772CB9">
        <w:rPr>
          <w:rFonts w:ascii="Times New Roman" w:hAnsi="Times New Roman" w:cs="Times New Roman"/>
          <w:sz w:val="26"/>
          <w:szCs w:val="26"/>
        </w:rPr>
        <w:t xml:space="preserve"> to each opposing party (or their attorney, if they have an attorney).</w:t>
      </w:r>
    </w:p>
    <w:p w14:paraId="3A2D7B89" w14:textId="77777777" w:rsidR="0003773D" w:rsidRPr="007A1A93" w:rsidRDefault="0003773D" w:rsidP="0003773D">
      <w:pPr>
        <w:jc w:val="center"/>
        <w:rPr>
          <w:rFonts w:ascii="Times New Roman" w:hAnsi="Times New Roman" w:cs="Times New Roman"/>
          <w:b/>
          <w:sz w:val="28"/>
          <w:szCs w:val="28"/>
        </w:rPr>
      </w:pPr>
      <w:r w:rsidRPr="00772CB9">
        <w:rPr>
          <w:rFonts w:ascii="Times New Roman" w:hAnsi="Times New Roman" w:cs="Times New Roman"/>
          <w:sz w:val="26"/>
          <w:szCs w:val="26"/>
        </w:rPr>
        <w:br w:type="page"/>
      </w:r>
      <w:r w:rsidRPr="007A1A93">
        <w:rPr>
          <w:rFonts w:ascii="Times New Roman" w:hAnsi="Times New Roman" w:cs="Times New Roman"/>
          <w:b/>
          <w:noProof/>
          <w:sz w:val="28"/>
          <w:szCs w:val="28"/>
        </w:rPr>
        <mc:AlternateContent>
          <mc:Choice Requires="wps">
            <w:drawing>
              <wp:anchor distT="0" distB="0" distL="114300" distR="114300" simplePos="0" relativeHeight="251668480" behindDoc="1" locked="0" layoutInCell="1" allowOverlap="1" wp14:anchorId="3A2D7BC5" wp14:editId="3A2D7BC6">
                <wp:simplePos x="0" y="0"/>
                <wp:positionH relativeFrom="margin">
                  <wp:posOffset>17253</wp:posOffset>
                </wp:positionH>
                <wp:positionV relativeFrom="paragraph">
                  <wp:posOffset>-94891</wp:posOffset>
                </wp:positionV>
                <wp:extent cx="5991225" cy="370936"/>
                <wp:effectExtent l="0" t="0" r="28575" b="10160"/>
                <wp:wrapNone/>
                <wp:docPr id="6" name="Rectangle 6"/>
                <wp:cNvGraphicFramePr/>
                <a:graphic xmlns:a="http://schemas.openxmlformats.org/drawingml/2006/main">
                  <a:graphicData uri="http://schemas.microsoft.com/office/word/2010/wordprocessingShape">
                    <wps:wsp>
                      <wps:cNvSpPr/>
                      <wps:spPr>
                        <a:xfrm>
                          <a:off x="0" y="0"/>
                          <a:ext cx="5991225" cy="370936"/>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A14A79" id="Rectangle 6" o:spid="_x0000_s1026" style="position:absolute;margin-left:1.35pt;margin-top:-7.45pt;width:471.75pt;height:29.2pt;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" fillcolor="#e7e6e6" strokecolor="windowText" strokeweight="1pt">
                <w10:wrap anchorx="margin"/>
              </v:rect>
            </w:pict>
          </mc:Fallback>
        </mc:AlternateContent>
      </w:r>
      <w:r w:rsidR="00E84BCC">
        <w:rPr>
          <w:rFonts w:ascii="Times New Roman" w:hAnsi="Times New Roman" w:cs="Times New Roman"/>
          <w:b/>
          <w:sz w:val="28"/>
          <w:szCs w:val="28"/>
        </w:rPr>
        <w:t>Step 4</w:t>
      </w:r>
      <w:r>
        <w:rPr>
          <w:rFonts w:ascii="Times New Roman" w:hAnsi="Times New Roman" w:cs="Times New Roman"/>
          <w:b/>
          <w:sz w:val="28"/>
          <w:szCs w:val="28"/>
        </w:rPr>
        <w:t>: Proof of Service</w:t>
      </w:r>
    </w:p>
    <w:p w14:paraId="3A2D7B8A" w14:textId="77777777" w:rsidR="0003773D" w:rsidRPr="00772CB9" w:rsidRDefault="0003773D" w:rsidP="0003773D">
      <w:pPr>
        <w:jc w:val="both"/>
        <w:rPr>
          <w:rFonts w:ascii="Times New Roman" w:hAnsi="Times New Roman" w:cs="Times New Roman"/>
          <w:sz w:val="26"/>
          <w:szCs w:val="26"/>
        </w:rPr>
      </w:pPr>
      <w:r w:rsidRPr="00772CB9">
        <w:rPr>
          <w:rFonts w:ascii="Times New Roman" w:hAnsi="Times New Roman" w:cs="Times New Roman"/>
          <w:sz w:val="26"/>
          <w:szCs w:val="26"/>
        </w:rPr>
        <w:t xml:space="preserve">Every document submitted to the Clerk of the Appellate Courts for filing must be accompanied by a form stating that the document was served on the other parties to the appeal.  This is called “proof of service.” </w:t>
      </w:r>
    </w:p>
    <w:p w14:paraId="3A2D7B8B" w14:textId="77777777" w:rsidR="00453A5D" w:rsidRPr="00772CB9" w:rsidRDefault="00453A5D" w:rsidP="0003773D">
      <w:pPr>
        <w:jc w:val="both"/>
        <w:rPr>
          <w:rFonts w:ascii="Times New Roman" w:hAnsi="Times New Roman" w:cs="Times New Roman"/>
          <w:sz w:val="26"/>
          <w:szCs w:val="26"/>
        </w:rPr>
      </w:pPr>
      <w:r w:rsidRPr="00772CB9">
        <w:rPr>
          <w:rFonts w:ascii="Times New Roman" w:hAnsi="Times New Roman" w:cs="Times New Roman"/>
          <w:noProof/>
          <w:sz w:val="26"/>
          <w:szCs w:val="26"/>
        </w:rPr>
        <mc:AlternateContent>
          <mc:Choice Requires="wps">
            <w:drawing>
              <wp:anchor distT="0" distB="0" distL="114300" distR="114300" simplePos="0" relativeHeight="251667456" behindDoc="1" locked="0" layoutInCell="1" allowOverlap="1" wp14:anchorId="3A2D7BC7" wp14:editId="11E8B736">
                <wp:simplePos x="0" y="0"/>
                <wp:positionH relativeFrom="column">
                  <wp:posOffset>137160</wp:posOffset>
                </wp:positionH>
                <wp:positionV relativeFrom="paragraph">
                  <wp:posOffset>226696</wp:posOffset>
                </wp:positionV>
                <wp:extent cx="5876925" cy="4541520"/>
                <wp:effectExtent l="0" t="0" r="28575" b="11430"/>
                <wp:wrapNone/>
                <wp:docPr id="4" name="Rectangle 4"/>
                <wp:cNvGraphicFramePr/>
                <a:graphic xmlns:a="http://schemas.openxmlformats.org/drawingml/2006/main">
                  <a:graphicData uri="http://schemas.microsoft.com/office/word/2010/wordprocessingShape">
                    <wps:wsp>
                      <wps:cNvSpPr/>
                      <wps:spPr>
                        <a:xfrm>
                          <a:off x="0" y="0"/>
                          <a:ext cx="5876925" cy="4541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8ACD7C" id="Rectangle 4" o:spid="_x0000_s1026" style="position:absolute;margin-left:10.8pt;margin-top:17.85pt;width:462.75pt;height:357.6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" filled="f" strokecolor="black [3213]" strokeweight="1pt"/>
            </w:pict>
          </mc:Fallback>
        </mc:AlternateContent>
      </w:r>
    </w:p>
    <w:p w14:paraId="3A2D7B8C" w14:textId="77777777" w:rsidR="0003773D" w:rsidRPr="00772CB9" w:rsidRDefault="0003773D" w:rsidP="0003773D">
      <w:pPr>
        <w:ind w:left="288" w:right="288"/>
        <w:jc w:val="center"/>
        <w:rPr>
          <w:rFonts w:ascii="Times New Roman" w:hAnsi="Times New Roman" w:cs="Times New Roman"/>
          <w:b/>
          <w:sz w:val="26"/>
          <w:szCs w:val="26"/>
        </w:rPr>
      </w:pPr>
      <w:r w:rsidRPr="00772CB9">
        <w:rPr>
          <w:rFonts w:ascii="Times New Roman" w:hAnsi="Times New Roman" w:cs="Times New Roman"/>
          <w:b/>
          <w:sz w:val="26"/>
          <w:szCs w:val="26"/>
        </w:rPr>
        <w:t>General Instructions for “Proof of Service”</w:t>
      </w:r>
    </w:p>
    <w:p w14:paraId="3A2D7B8D" w14:textId="77777777" w:rsidR="0003773D" w:rsidRPr="00772CB9" w:rsidRDefault="0003773D" w:rsidP="0003773D">
      <w:pPr>
        <w:ind w:left="288" w:right="288"/>
        <w:jc w:val="both"/>
        <w:rPr>
          <w:rFonts w:ascii="Times New Roman" w:hAnsi="Times New Roman" w:cs="Times New Roman"/>
          <w:sz w:val="24"/>
          <w:szCs w:val="24"/>
        </w:rPr>
      </w:pPr>
      <w:r w:rsidRPr="00772CB9">
        <w:rPr>
          <w:rFonts w:ascii="Times New Roman" w:hAnsi="Times New Roman" w:cs="Times New Roman"/>
          <w:sz w:val="24"/>
          <w:szCs w:val="24"/>
        </w:rPr>
        <w:t xml:space="preserve">If you serve papers by mail, in person, or by another delivery method (with the consent of the recipient), “proof of service” is required along with any document you file.  </w:t>
      </w:r>
    </w:p>
    <w:p w14:paraId="3A2D7B8E" w14:textId="7FB86E4F" w:rsidR="0003773D" w:rsidRPr="00772CB9" w:rsidRDefault="0070613A" w:rsidP="0003773D">
      <w:pPr>
        <w:ind w:left="288" w:right="288"/>
        <w:jc w:val="both"/>
        <w:rPr>
          <w:rFonts w:ascii="Times New Roman" w:hAnsi="Times New Roman" w:cs="Times New Roman"/>
          <w:sz w:val="24"/>
          <w:szCs w:val="24"/>
        </w:rPr>
      </w:pPr>
      <w:r>
        <w:rPr>
          <w:rFonts w:ascii="Times New Roman" w:hAnsi="Times New Roman" w:cs="Times New Roman"/>
          <w:sz w:val="24"/>
          <w:szCs w:val="24"/>
        </w:rPr>
        <w:t xml:space="preserve">The easiest method for proof of service is to fill out </w:t>
      </w:r>
      <w:r w:rsidR="0003773D" w:rsidRPr="00772CB9">
        <w:rPr>
          <w:rFonts w:ascii="Times New Roman" w:hAnsi="Times New Roman" w:cs="Times New Roman"/>
          <w:sz w:val="24"/>
          <w:szCs w:val="24"/>
        </w:rPr>
        <w:t xml:space="preserve">a </w:t>
      </w:r>
      <w:r w:rsidR="0003773D" w:rsidRPr="00772CB9">
        <w:rPr>
          <w:rFonts w:ascii="Times New Roman" w:hAnsi="Times New Roman" w:cs="Times New Roman"/>
          <w:b/>
          <w:i/>
          <w:sz w:val="24"/>
          <w:szCs w:val="24"/>
        </w:rPr>
        <w:t>Certificate of Service</w:t>
      </w:r>
      <w:r w:rsidR="0003773D" w:rsidRPr="00772CB9">
        <w:rPr>
          <w:rFonts w:ascii="Times New Roman" w:hAnsi="Times New Roman" w:cs="Times New Roman"/>
          <w:sz w:val="24"/>
          <w:szCs w:val="24"/>
        </w:rPr>
        <w:t xml:space="preserve">.  </w:t>
      </w:r>
      <w:r>
        <w:rPr>
          <w:rFonts w:ascii="Times New Roman" w:hAnsi="Times New Roman" w:cs="Times New Roman"/>
          <w:sz w:val="24"/>
          <w:szCs w:val="24"/>
        </w:rPr>
        <w:t>A</w:t>
      </w:r>
      <w:r w:rsidR="0003773D" w:rsidRPr="00772CB9">
        <w:rPr>
          <w:rFonts w:ascii="Times New Roman" w:hAnsi="Times New Roman" w:cs="Times New Roman"/>
          <w:sz w:val="24"/>
          <w:szCs w:val="24"/>
        </w:rPr>
        <w:t xml:space="preserve"> </w:t>
      </w:r>
      <w:r w:rsidR="0003773D" w:rsidRPr="00772CB9">
        <w:rPr>
          <w:rFonts w:ascii="Times New Roman" w:hAnsi="Times New Roman" w:cs="Times New Roman"/>
          <w:b/>
          <w:i/>
          <w:sz w:val="24"/>
          <w:szCs w:val="24"/>
        </w:rPr>
        <w:t>Certificate of Service</w:t>
      </w:r>
      <w:r w:rsidR="0003773D" w:rsidRPr="00772CB9">
        <w:rPr>
          <w:rFonts w:ascii="Times New Roman" w:hAnsi="Times New Roman" w:cs="Times New Roman"/>
          <w:sz w:val="24"/>
          <w:szCs w:val="24"/>
        </w:rPr>
        <w:t xml:space="preserve"> does not need to be signed in front of a notary. </w:t>
      </w:r>
    </w:p>
    <w:p w14:paraId="3A2D7B8F" w14:textId="616CD1D8" w:rsidR="0003773D" w:rsidRPr="00772CB9" w:rsidRDefault="0003773D" w:rsidP="0003773D">
      <w:pPr>
        <w:ind w:left="288" w:right="288"/>
        <w:jc w:val="both"/>
        <w:rPr>
          <w:rFonts w:ascii="Times New Roman" w:hAnsi="Times New Roman" w:cs="Times New Roman"/>
          <w:sz w:val="24"/>
          <w:szCs w:val="24"/>
        </w:rPr>
      </w:pPr>
      <w:r w:rsidRPr="00772CB9">
        <w:rPr>
          <w:rFonts w:ascii="Times New Roman" w:hAnsi="Times New Roman" w:cs="Times New Roman"/>
          <w:sz w:val="24"/>
          <w:szCs w:val="24"/>
        </w:rPr>
        <w:t xml:space="preserve">You may file one </w:t>
      </w:r>
      <w:r w:rsidRPr="00772CB9">
        <w:rPr>
          <w:rFonts w:ascii="Times New Roman" w:hAnsi="Times New Roman" w:cs="Times New Roman"/>
          <w:b/>
          <w:i/>
          <w:sz w:val="24"/>
          <w:szCs w:val="24"/>
        </w:rPr>
        <w:t>Certificate of Service</w:t>
      </w:r>
      <w:r w:rsidRPr="00772CB9">
        <w:rPr>
          <w:rFonts w:ascii="Times New Roman" w:hAnsi="Times New Roman" w:cs="Times New Roman"/>
          <w:sz w:val="24"/>
          <w:szCs w:val="24"/>
        </w:rPr>
        <w:t xml:space="preserve"> listing multiple documents, but only if you serve those documents on the same date and on the same parties.</w:t>
      </w:r>
    </w:p>
    <w:p w14:paraId="3A2D7B90" w14:textId="77777777" w:rsidR="0003773D" w:rsidRPr="00772CB9" w:rsidRDefault="0003773D" w:rsidP="0003773D">
      <w:pPr>
        <w:ind w:left="288" w:right="288"/>
        <w:jc w:val="both"/>
        <w:rPr>
          <w:rFonts w:ascii="Times New Roman" w:hAnsi="Times New Roman" w:cs="Times New Roman"/>
          <w:sz w:val="24"/>
          <w:szCs w:val="24"/>
        </w:rPr>
      </w:pPr>
      <w:r w:rsidRPr="00772CB9">
        <w:rPr>
          <w:rFonts w:ascii="Times New Roman" w:hAnsi="Times New Roman" w:cs="Times New Roman"/>
          <w:sz w:val="24"/>
          <w:szCs w:val="24"/>
        </w:rPr>
        <w:t xml:space="preserve">For additional instructions on proof of service, see </w:t>
      </w:r>
      <w:hyperlink r:id="rId16" w:anchor="125.04" w:history="1">
        <w:r w:rsidRPr="00772CB9">
          <w:rPr>
            <w:rStyle w:val="Hyperlink"/>
            <w:rFonts w:ascii="Times New Roman" w:hAnsi="Times New Roman" w:cs="Times New Roman"/>
            <w:sz w:val="24"/>
            <w:szCs w:val="24"/>
          </w:rPr>
          <w:t>Minn. R. Civ. App. P. 125.04</w:t>
        </w:r>
      </w:hyperlink>
      <w:r w:rsidRPr="00772CB9">
        <w:rPr>
          <w:rFonts w:ascii="Times New Roman" w:hAnsi="Times New Roman" w:cs="Times New Roman"/>
          <w:sz w:val="24"/>
          <w:szCs w:val="24"/>
        </w:rPr>
        <w:t>.</w:t>
      </w:r>
    </w:p>
    <w:p w14:paraId="3A2D7B91" w14:textId="77777777" w:rsidR="0003773D" w:rsidRPr="00772CB9" w:rsidRDefault="0003773D" w:rsidP="0003773D">
      <w:pPr>
        <w:pStyle w:val="ListParagraph"/>
        <w:spacing w:after="0"/>
        <w:ind w:left="274" w:right="288"/>
        <w:jc w:val="both"/>
        <w:rPr>
          <w:rFonts w:ascii="Times New Roman" w:hAnsi="Times New Roman" w:cs="Times New Roman"/>
          <w:b/>
          <w:sz w:val="24"/>
          <w:szCs w:val="24"/>
        </w:rPr>
      </w:pPr>
      <w:r w:rsidRPr="00772CB9">
        <w:rPr>
          <w:rFonts w:ascii="Times New Roman" w:hAnsi="Times New Roman" w:cs="Times New Roman"/>
          <w:b/>
          <w:sz w:val="24"/>
          <w:szCs w:val="24"/>
        </w:rPr>
        <w:t xml:space="preserve">For simplicity, these instructions assume that you are serving the other parties by mail.  </w:t>
      </w:r>
    </w:p>
    <w:p w14:paraId="3A2D7B92" w14:textId="4F2C5E61" w:rsidR="0003773D" w:rsidRPr="00772CB9" w:rsidRDefault="00D21A0A" w:rsidP="0003773D">
      <w:pPr>
        <w:spacing w:after="0"/>
        <w:ind w:left="270" w:right="270"/>
        <w:jc w:val="both"/>
        <w:rPr>
          <w:rFonts w:ascii="Times New Roman" w:hAnsi="Times New Roman" w:cs="Times New Roman"/>
          <w:sz w:val="24"/>
          <w:szCs w:val="24"/>
        </w:rPr>
      </w:pPr>
      <w:r w:rsidRPr="00772CB9">
        <w:rPr>
          <w:rFonts w:ascii="Times New Roman" w:hAnsi="Times New Roman" w:cs="Times New Roman"/>
          <w:sz w:val="24"/>
          <w:szCs w:val="24"/>
        </w:rPr>
        <w:t>You will need a</w:t>
      </w:r>
      <w:r w:rsidR="0003773D" w:rsidRPr="00772CB9">
        <w:rPr>
          <w:rFonts w:ascii="Times New Roman" w:hAnsi="Times New Roman" w:cs="Times New Roman"/>
          <w:sz w:val="24"/>
          <w:szCs w:val="24"/>
        </w:rPr>
        <w:t xml:space="preserve"> </w:t>
      </w:r>
      <w:r w:rsidR="0003773D" w:rsidRPr="00772CB9">
        <w:rPr>
          <w:rFonts w:ascii="Times New Roman" w:hAnsi="Times New Roman" w:cs="Times New Roman"/>
          <w:b/>
          <w:i/>
          <w:sz w:val="24"/>
          <w:szCs w:val="24"/>
        </w:rPr>
        <w:t xml:space="preserve">Certificate of Service </w:t>
      </w:r>
      <w:r w:rsidR="00106B58">
        <w:rPr>
          <w:rFonts w:ascii="Times New Roman" w:hAnsi="Times New Roman" w:cs="Times New Roman"/>
          <w:b/>
          <w:i/>
          <w:sz w:val="24"/>
          <w:szCs w:val="24"/>
        </w:rPr>
        <w:t>b</w:t>
      </w:r>
      <w:r w:rsidR="0003773D" w:rsidRPr="00772CB9">
        <w:rPr>
          <w:rFonts w:ascii="Times New Roman" w:hAnsi="Times New Roman" w:cs="Times New Roman"/>
          <w:b/>
          <w:i/>
          <w:sz w:val="24"/>
          <w:szCs w:val="24"/>
        </w:rPr>
        <w:t>y Mail</w:t>
      </w:r>
      <w:r w:rsidRPr="00772CB9">
        <w:rPr>
          <w:rFonts w:ascii="Times New Roman" w:hAnsi="Times New Roman" w:cs="Times New Roman"/>
          <w:sz w:val="24"/>
          <w:szCs w:val="24"/>
        </w:rPr>
        <w:t xml:space="preserve">, which </w:t>
      </w:r>
      <w:r w:rsidR="0003773D" w:rsidRPr="00772CB9">
        <w:rPr>
          <w:rFonts w:ascii="Times New Roman" w:hAnsi="Times New Roman" w:cs="Times New Roman"/>
          <w:sz w:val="24"/>
          <w:szCs w:val="24"/>
        </w:rPr>
        <w:t>must include, from top to bottom:</w:t>
      </w:r>
    </w:p>
    <w:p w14:paraId="3A2D7B93" w14:textId="77777777" w:rsidR="0003773D" w:rsidRPr="00772CB9" w:rsidRDefault="0003773D" w:rsidP="0003773D">
      <w:pPr>
        <w:spacing w:after="0"/>
        <w:ind w:left="270" w:right="270"/>
        <w:jc w:val="both"/>
        <w:rPr>
          <w:rFonts w:ascii="Times New Roman" w:hAnsi="Times New Roman" w:cs="Times New Roman"/>
          <w:sz w:val="24"/>
          <w:szCs w:val="24"/>
        </w:rPr>
      </w:pPr>
    </w:p>
    <w:p w14:paraId="3A2D7B94" w14:textId="77777777" w:rsidR="0003773D" w:rsidRPr="00772CB9" w:rsidRDefault="0003773D" w:rsidP="0003773D">
      <w:pPr>
        <w:pStyle w:val="ListParagraph"/>
        <w:numPr>
          <w:ilvl w:val="0"/>
          <w:numId w:val="8"/>
        </w:numPr>
        <w:ind w:left="1080" w:right="270"/>
        <w:jc w:val="both"/>
        <w:rPr>
          <w:rFonts w:ascii="Times New Roman" w:hAnsi="Times New Roman" w:cs="Times New Roman"/>
          <w:sz w:val="24"/>
          <w:szCs w:val="24"/>
        </w:rPr>
      </w:pPr>
      <w:r w:rsidRPr="00772CB9">
        <w:rPr>
          <w:rFonts w:ascii="Times New Roman" w:hAnsi="Times New Roman" w:cs="Times New Roman"/>
          <w:sz w:val="24"/>
          <w:szCs w:val="24"/>
        </w:rPr>
        <w:t>The parties’ names and case file number;</w:t>
      </w:r>
    </w:p>
    <w:p w14:paraId="3A2D7B95" w14:textId="77777777" w:rsidR="0003773D" w:rsidRPr="00772CB9" w:rsidRDefault="0003773D" w:rsidP="0003773D">
      <w:pPr>
        <w:pStyle w:val="ListParagraph"/>
        <w:numPr>
          <w:ilvl w:val="0"/>
          <w:numId w:val="8"/>
        </w:numPr>
        <w:ind w:left="1080" w:right="270"/>
        <w:jc w:val="both"/>
        <w:rPr>
          <w:rFonts w:ascii="Times New Roman" w:hAnsi="Times New Roman" w:cs="Times New Roman"/>
          <w:sz w:val="24"/>
          <w:szCs w:val="24"/>
        </w:rPr>
      </w:pPr>
      <w:r w:rsidRPr="00772CB9">
        <w:rPr>
          <w:rFonts w:ascii="Times New Roman" w:hAnsi="Times New Roman" w:cs="Times New Roman"/>
          <w:sz w:val="24"/>
          <w:szCs w:val="24"/>
        </w:rPr>
        <w:t>County where the form was signed;</w:t>
      </w:r>
    </w:p>
    <w:p w14:paraId="3A2D7B96" w14:textId="77777777" w:rsidR="0003773D" w:rsidRPr="00772CB9" w:rsidRDefault="0003773D" w:rsidP="0003773D">
      <w:pPr>
        <w:pStyle w:val="ListParagraph"/>
        <w:numPr>
          <w:ilvl w:val="0"/>
          <w:numId w:val="8"/>
        </w:numPr>
        <w:ind w:left="1080" w:right="270"/>
        <w:jc w:val="both"/>
        <w:rPr>
          <w:rFonts w:ascii="Times New Roman" w:hAnsi="Times New Roman" w:cs="Times New Roman"/>
          <w:sz w:val="24"/>
          <w:szCs w:val="24"/>
        </w:rPr>
      </w:pPr>
      <w:r w:rsidRPr="00772CB9">
        <w:rPr>
          <w:rFonts w:ascii="Times New Roman" w:hAnsi="Times New Roman" w:cs="Times New Roman"/>
          <w:sz w:val="24"/>
          <w:szCs w:val="24"/>
        </w:rPr>
        <w:t>The name of the person who served the documents;</w:t>
      </w:r>
    </w:p>
    <w:p w14:paraId="3A2D7B97" w14:textId="790B25E5" w:rsidR="0003773D" w:rsidRPr="00772CB9" w:rsidRDefault="0003773D" w:rsidP="0003773D">
      <w:pPr>
        <w:pStyle w:val="ListParagraph"/>
        <w:numPr>
          <w:ilvl w:val="0"/>
          <w:numId w:val="8"/>
        </w:numPr>
        <w:ind w:left="1080" w:right="270"/>
        <w:jc w:val="both"/>
        <w:rPr>
          <w:rFonts w:ascii="Times New Roman" w:hAnsi="Times New Roman" w:cs="Times New Roman"/>
          <w:sz w:val="24"/>
          <w:szCs w:val="24"/>
        </w:rPr>
      </w:pPr>
      <w:r w:rsidRPr="00772CB9">
        <w:rPr>
          <w:rFonts w:ascii="Times New Roman" w:hAnsi="Times New Roman" w:cs="Times New Roman"/>
          <w:sz w:val="24"/>
          <w:szCs w:val="24"/>
        </w:rPr>
        <w:t>The titles of the documents that were served;</w:t>
      </w:r>
    </w:p>
    <w:p w14:paraId="3A2D7B98" w14:textId="77777777" w:rsidR="0003773D" w:rsidRPr="00772CB9" w:rsidRDefault="0003773D" w:rsidP="0003773D">
      <w:pPr>
        <w:pStyle w:val="ListParagraph"/>
        <w:numPr>
          <w:ilvl w:val="0"/>
          <w:numId w:val="8"/>
        </w:numPr>
        <w:ind w:left="1080" w:right="270"/>
        <w:jc w:val="both"/>
        <w:rPr>
          <w:rFonts w:ascii="Times New Roman" w:hAnsi="Times New Roman" w:cs="Times New Roman"/>
          <w:sz w:val="24"/>
          <w:szCs w:val="24"/>
        </w:rPr>
      </w:pPr>
      <w:r w:rsidRPr="00772CB9">
        <w:rPr>
          <w:rFonts w:ascii="Times New Roman" w:hAnsi="Times New Roman" w:cs="Times New Roman"/>
          <w:sz w:val="24"/>
          <w:szCs w:val="24"/>
        </w:rPr>
        <w:t>The date the documents were served;</w:t>
      </w:r>
    </w:p>
    <w:p w14:paraId="3A2D7B99" w14:textId="77777777" w:rsidR="0003773D" w:rsidRPr="00772CB9" w:rsidRDefault="0003773D" w:rsidP="0003773D">
      <w:pPr>
        <w:pStyle w:val="ListParagraph"/>
        <w:numPr>
          <w:ilvl w:val="0"/>
          <w:numId w:val="8"/>
        </w:numPr>
        <w:ind w:left="1080" w:right="270"/>
        <w:jc w:val="both"/>
        <w:rPr>
          <w:rFonts w:ascii="Times New Roman" w:hAnsi="Times New Roman" w:cs="Times New Roman"/>
          <w:sz w:val="24"/>
          <w:szCs w:val="24"/>
        </w:rPr>
      </w:pPr>
      <w:r w:rsidRPr="00772CB9">
        <w:rPr>
          <w:rFonts w:ascii="Times New Roman" w:hAnsi="Times New Roman" w:cs="Times New Roman"/>
          <w:sz w:val="24"/>
          <w:szCs w:val="24"/>
        </w:rPr>
        <w:t xml:space="preserve">The names of the parties who were served and the addresses to which the documents were mailed to those parties;  </w:t>
      </w:r>
    </w:p>
    <w:p w14:paraId="3A2D7B9A" w14:textId="77777777" w:rsidR="0003773D" w:rsidRPr="00772CB9" w:rsidRDefault="0003773D" w:rsidP="0003773D">
      <w:pPr>
        <w:pStyle w:val="ListParagraph"/>
        <w:numPr>
          <w:ilvl w:val="0"/>
          <w:numId w:val="8"/>
        </w:numPr>
        <w:ind w:left="1080" w:right="270"/>
        <w:jc w:val="both"/>
        <w:rPr>
          <w:rFonts w:ascii="Times New Roman" w:hAnsi="Times New Roman" w:cs="Times New Roman"/>
          <w:sz w:val="24"/>
          <w:szCs w:val="24"/>
        </w:rPr>
      </w:pPr>
      <w:r w:rsidRPr="00772CB9">
        <w:rPr>
          <w:rFonts w:ascii="Times New Roman" w:hAnsi="Times New Roman" w:cs="Times New Roman"/>
          <w:sz w:val="24"/>
          <w:szCs w:val="24"/>
        </w:rPr>
        <w:t>The signature of the person who served the documents, the date the form was signed, and the county and state where the form was signed.</w:t>
      </w:r>
    </w:p>
    <w:p w14:paraId="3A2D7B9B" w14:textId="77777777" w:rsidR="00D21A0A" w:rsidRPr="00772CB9" w:rsidRDefault="00D21A0A" w:rsidP="00D21A0A">
      <w:pPr>
        <w:pStyle w:val="ListParagraph"/>
        <w:ind w:left="1080" w:right="270"/>
        <w:jc w:val="both"/>
        <w:rPr>
          <w:rFonts w:ascii="Times New Roman" w:hAnsi="Times New Roman" w:cs="Times New Roman"/>
          <w:sz w:val="26"/>
          <w:szCs w:val="26"/>
        </w:rPr>
      </w:pPr>
    </w:p>
    <w:p w14:paraId="3A2D7B9C" w14:textId="77777777" w:rsidR="00D21A0A" w:rsidRPr="00772CB9" w:rsidRDefault="00B73E90" w:rsidP="00D21A0A">
      <w:pPr>
        <w:spacing w:after="0"/>
        <w:rPr>
          <w:rFonts w:ascii="Times New Roman" w:hAnsi="Times New Roman" w:cs="Times New Roman"/>
          <w:sz w:val="26"/>
          <w:szCs w:val="26"/>
        </w:rPr>
      </w:pPr>
      <w:sdt>
        <w:sdtPr>
          <w:rPr>
            <w:rFonts w:ascii="MS Gothic" w:eastAsia="MS Gothic" w:hAnsi="MS Gothic" w:cs="Times New Roman"/>
            <w:sz w:val="26"/>
            <w:szCs w:val="26"/>
          </w:rPr>
          <w:id w:val="-1755890468"/>
          <w14:checkbox>
            <w14:checked w14:val="0"/>
            <w14:checkedState w14:val="2612" w14:font="MS Gothic"/>
            <w14:uncheckedState w14:val="2610" w14:font="MS Gothic"/>
          </w14:checkbox>
        </w:sdtPr>
        <w:sdtEndPr/>
        <w:sdtContent>
          <w:r w:rsidR="00D21A0A" w:rsidRPr="00772CB9">
            <w:rPr>
              <w:rFonts w:ascii="MS Gothic" w:eastAsia="MS Gothic" w:hAnsi="MS Gothic" w:cs="Times New Roman" w:hint="eastAsia"/>
              <w:sz w:val="26"/>
              <w:szCs w:val="26"/>
            </w:rPr>
            <w:t>☐</w:t>
          </w:r>
        </w:sdtContent>
      </w:sdt>
      <w:r w:rsidR="00D21A0A" w:rsidRPr="00772CB9">
        <w:rPr>
          <w:rFonts w:ascii="Times New Roman" w:hAnsi="Times New Roman" w:cs="Times New Roman"/>
          <w:sz w:val="26"/>
          <w:szCs w:val="26"/>
        </w:rPr>
        <w:t xml:space="preserve"> Print out a </w:t>
      </w:r>
      <w:r w:rsidR="00D21A0A" w:rsidRPr="00772CB9">
        <w:rPr>
          <w:rFonts w:ascii="Times New Roman" w:hAnsi="Times New Roman" w:cs="Times New Roman"/>
          <w:b/>
          <w:i/>
          <w:sz w:val="26"/>
          <w:szCs w:val="26"/>
        </w:rPr>
        <w:t>Certificate of Service by Mail</w:t>
      </w:r>
      <w:r w:rsidR="00D21A0A" w:rsidRPr="00772CB9">
        <w:rPr>
          <w:rFonts w:ascii="Times New Roman" w:hAnsi="Times New Roman" w:cs="Times New Roman"/>
          <w:sz w:val="26"/>
          <w:szCs w:val="26"/>
        </w:rPr>
        <w:t xml:space="preserve"> form, which is available at </w:t>
      </w:r>
      <w:hyperlink r:id="rId17" w:history="1">
        <w:r w:rsidR="00D21A0A" w:rsidRPr="00772CB9">
          <w:rPr>
            <w:rStyle w:val="Hyperlink"/>
            <w:rFonts w:ascii="Times New Roman" w:hAnsi="Times New Roman" w:cs="Times New Roman"/>
            <w:sz w:val="26"/>
            <w:szCs w:val="26"/>
          </w:rPr>
          <w:t>http://mncourts.gov/mncourtsgov/media/Appellate/Court%20of%20Appeals/Certificate_of_Service_by_Mail.pdf</w:t>
        </w:r>
      </w:hyperlink>
      <w:r w:rsidR="00D21A0A" w:rsidRPr="00772CB9">
        <w:rPr>
          <w:rFonts w:ascii="Times New Roman" w:hAnsi="Times New Roman" w:cs="Times New Roman"/>
          <w:sz w:val="26"/>
          <w:szCs w:val="26"/>
        </w:rPr>
        <w:t xml:space="preserve"> </w:t>
      </w:r>
    </w:p>
    <w:p w14:paraId="3A2D7B9D" w14:textId="77777777" w:rsidR="00D21A0A" w:rsidRPr="00772CB9" w:rsidRDefault="00D21A0A" w:rsidP="00D21A0A">
      <w:pPr>
        <w:spacing w:after="0"/>
        <w:rPr>
          <w:rFonts w:ascii="Times New Roman" w:hAnsi="Times New Roman" w:cs="Times New Roman"/>
          <w:sz w:val="26"/>
          <w:szCs w:val="26"/>
        </w:rPr>
      </w:pPr>
    </w:p>
    <w:p w14:paraId="3A2D7B9E" w14:textId="77777777" w:rsidR="0003773D" w:rsidRPr="00772CB9" w:rsidRDefault="00B73E90" w:rsidP="0003773D">
      <w:pPr>
        <w:spacing w:after="0"/>
        <w:ind w:left="360" w:hanging="360"/>
        <w:jc w:val="both"/>
        <w:rPr>
          <w:rFonts w:ascii="Times New Roman" w:hAnsi="Times New Roman" w:cs="Times New Roman"/>
          <w:sz w:val="26"/>
          <w:szCs w:val="26"/>
        </w:rPr>
      </w:pPr>
      <w:sdt>
        <w:sdtPr>
          <w:rPr>
            <w:rFonts w:ascii="Times New Roman" w:hAnsi="Times New Roman" w:cs="Times New Roman"/>
            <w:sz w:val="26"/>
            <w:szCs w:val="26"/>
          </w:rPr>
          <w:id w:val="1288245990"/>
          <w14:checkbox>
            <w14:checked w14:val="0"/>
            <w14:checkedState w14:val="2612" w14:font="MS Gothic"/>
            <w14:uncheckedState w14:val="2610" w14:font="MS Gothic"/>
          </w14:checkbox>
        </w:sdtPr>
        <w:sdtEndPr/>
        <w:sdtContent>
          <w:r w:rsidR="0003773D" w:rsidRPr="00772CB9">
            <w:rPr>
              <w:rFonts w:ascii="MS Gothic" w:eastAsia="MS Gothic" w:hAnsi="MS Gothic" w:cs="Times New Roman" w:hint="eastAsia"/>
              <w:sz w:val="26"/>
              <w:szCs w:val="26"/>
            </w:rPr>
            <w:t>☐</w:t>
          </w:r>
        </w:sdtContent>
      </w:sdt>
      <w:r w:rsidR="0003773D" w:rsidRPr="00772CB9">
        <w:rPr>
          <w:rFonts w:ascii="Times New Roman" w:hAnsi="Times New Roman" w:cs="Times New Roman"/>
          <w:sz w:val="26"/>
          <w:szCs w:val="26"/>
        </w:rPr>
        <w:t xml:space="preserve"> The person who served the documents by putting them in the mail must complete and sign the form titled </w:t>
      </w:r>
      <w:r w:rsidR="0003773D" w:rsidRPr="00772CB9">
        <w:rPr>
          <w:rFonts w:ascii="Times New Roman" w:hAnsi="Times New Roman" w:cs="Times New Roman"/>
          <w:b/>
          <w:i/>
          <w:sz w:val="26"/>
          <w:szCs w:val="26"/>
        </w:rPr>
        <w:t>Certificate of Service by Mail</w:t>
      </w:r>
      <w:r w:rsidR="0003773D" w:rsidRPr="00772CB9">
        <w:rPr>
          <w:rFonts w:ascii="Times New Roman" w:hAnsi="Times New Roman" w:cs="Times New Roman"/>
          <w:sz w:val="26"/>
          <w:szCs w:val="26"/>
        </w:rPr>
        <w:t xml:space="preserve">. </w:t>
      </w:r>
    </w:p>
    <w:p w14:paraId="3A2D7B9F" w14:textId="77777777" w:rsidR="0003773D" w:rsidRDefault="0003773D" w:rsidP="0003773D">
      <w:pPr>
        <w:spacing w:after="0"/>
        <w:jc w:val="both"/>
        <w:rPr>
          <w:rFonts w:ascii="Times New Roman" w:hAnsi="Times New Roman" w:cs="Times New Roman"/>
          <w:sz w:val="24"/>
          <w:szCs w:val="24"/>
        </w:rPr>
      </w:pPr>
    </w:p>
    <w:p w14:paraId="3A2D7BA0" w14:textId="77777777" w:rsidR="00D21A0A" w:rsidRDefault="00D21A0A">
      <w:pPr>
        <w:rPr>
          <w:rFonts w:ascii="MS Gothic" w:eastAsia="MS Gothic" w:hAnsi="MS Gothic" w:cs="Times New Roman"/>
          <w:sz w:val="28"/>
          <w:szCs w:val="28"/>
        </w:rPr>
      </w:pPr>
      <w:r>
        <w:rPr>
          <w:rFonts w:ascii="MS Gothic" w:eastAsia="MS Gothic" w:hAnsi="MS Gothic" w:cs="Times New Roman"/>
          <w:sz w:val="28"/>
          <w:szCs w:val="28"/>
        </w:rPr>
        <w:br w:type="page"/>
      </w:r>
    </w:p>
    <w:p w14:paraId="3A2D7BA1" w14:textId="77777777" w:rsidR="0003773D" w:rsidRPr="00701B3E" w:rsidRDefault="0003773D" w:rsidP="0003773D">
      <w:pPr>
        <w:spacing w:after="120"/>
        <w:jc w:val="center"/>
        <w:rPr>
          <w:rFonts w:ascii="Times New Roman" w:hAnsi="Times New Roman" w:cs="Times New Roman"/>
          <w:b/>
          <w:sz w:val="28"/>
          <w:szCs w:val="28"/>
        </w:rPr>
      </w:pPr>
      <w:r w:rsidRPr="00066917">
        <w:rPr>
          <w:rFonts w:ascii="Times New Roman" w:hAnsi="Times New Roman" w:cs="Times New Roman"/>
          <w:b/>
          <w:noProof/>
          <w:sz w:val="24"/>
          <w:szCs w:val="24"/>
        </w:rPr>
        <mc:AlternateContent>
          <mc:Choice Requires="wps">
            <w:drawing>
              <wp:anchor distT="0" distB="0" distL="114300" distR="114300" simplePos="0" relativeHeight="251670528" behindDoc="1" locked="0" layoutInCell="1" allowOverlap="1" wp14:anchorId="3A2D7BC9" wp14:editId="3A2D7BCA">
                <wp:simplePos x="0" y="0"/>
                <wp:positionH relativeFrom="margin">
                  <wp:posOffset>-39370</wp:posOffset>
                </wp:positionH>
                <wp:positionV relativeFrom="paragraph">
                  <wp:posOffset>-63086</wp:posOffset>
                </wp:positionV>
                <wp:extent cx="5991225" cy="326004"/>
                <wp:effectExtent l="0" t="0" r="28575" b="17145"/>
                <wp:wrapNone/>
                <wp:docPr id="8" name="Rectangle 8"/>
                <wp:cNvGraphicFramePr/>
                <a:graphic xmlns:a="http://schemas.openxmlformats.org/drawingml/2006/main">
                  <a:graphicData uri="http://schemas.microsoft.com/office/word/2010/wordprocessingShape">
                    <wps:wsp>
                      <wps:cNvSpPr/>
                      <wps:spPr>
                        <a:xfrm>
                          <a:off x="0" y="0"/>
                          <a:ext cx="5991225" cy="326004"/>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295E75" id="Rectangle 8" o:spid="_x0000_s1026" style="position:absolute;margin-left:-3.1pt;margin-top:-4.95pt;width:471.75pt;height:25.6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" fillcolor="#e7e6e6" strokecolor="windowText" strokeweight="1pt">
                <w10:wrap anchorx="margin"/>
              </v:rect>
            </w:pict>
          </mc:Fallback>
        </mc:AlternateContent>
      </w:r>
      <w:r w:rsidR="00E84BCC">
        <w:rPr>
          <w:rFonts w:ascii="Times New Roman" w:hAnsi="Times New Roman" w:cs="Times New Roman"/>
          <w:b/>
          <w:sz w:val="28"/>
          <w:szCs w:val="28"/>
        </w:rPr>
        <w:t>Step 5</w:t>
      </w:r>
      <w:r w:rsidRPr="007A1A93">
        <w:rPr>
          <w:rFonts w:ascii="Times New Roman" w:hAnsi="Times New Roman" w:cs="Times New Roman"/>
          <w:b/>
          <w:sz w:val="28"/>
          <w:szCs w:val="28"/>
        </w:rPr>
        <w:t xml:space="preserve">: File the </w:t>
      </w:r>
      <w:r>
        <w:rPr>
          <w:rFonts w:ascii="Times New Roman" w:hAnsi="Times New Roman" w:cs="Times New Roman"/>
          <w:b/>
          <w:i/>
          <w:sz w:val="28"/>
          <w:szCs w:val="28"/>
        </w:rPr>
        <w:t>Motion</w:t>
      </w:r>
      <w:r w:rsidR="00C66C67" w:rsidRPr="00C66C67">
        <w:rPr>
          <w:rFonts w:ascii="Times New Roman" w:hAnsi="Times New Roman" w:cs="Times New Roman"/>
          <w:b/>
          <w:sz w:val="28"/>
          <w:szCs w:val="28"/>
        </w:rPr>
        <w:t>,</w:t>
      </w:r>
      <w:r w:rsidR="00C66C67">
        <w:rPr>
          <w:rFonts w:ascii="Times New Roman" w:hAnsi="Times New Roman" w:cs="Times New Roman"/>
          <w:b/>
          <w:i/>
          <w:sz w:val="28"/>
          <w:szCs w:val="28"/>
        </w:rPr>
        <w:t xml:space="preserve"> Affidavit</w:t>
      </w:r>
      <w:r w:rsidR="00C66C67" w:rsidRPr="00C66C67">
        <w:rPr>
          <w:rFonts w:ascii="Times New Roman" w:hAnsi="Times New Roman" w:cs="Times New Roman"/>
          <w:b/>
          <w:sz w:val="28"/>
          <w:szCs w:val="28"/>
        </w:rPr>
        <w:t>,</w:t>
      </w:r>
      <w:r>
        <w:rPr>
          <w:rFonts w:ascii="Times New Roman" w:hAnsi="Times New Roman" w:cs="Times New Roman"/>
          <w:b/>
          <w:sz w:val="28"/>
          <w:szCs w:val="28"/>
        </w:rPr>
        <w:t xml:space="preserve"> a</w:t>
      </w:r>
      <w:r w:rsidRPr="00701B3E">
        <w:rPr>
          <w:rFonts w:ascii="Times New Roman" w:hAnsi="Times New Roman" w:cs="Times New Roman"/>
          <w:b/>
          <w:sz w:val="28"/>
          <w:szCs w:val="28"/>
        </w:rPr>
        <w:t>nd</w:t>
      </w:r>
      <w:r>
        <w:rPr>
          <w:rFonts w:ascii="Times New Roman" w:hAnsi="Times New Roman" w:cs="Times New Roman"/>
          <w:b/>
          <w:i/>
          <w:sz w:val="28"/>
          <w:szCs w:val="28"/>
        </w:rPr>
        <w:t xml:space="preserve"> Certificate of Service by Mail</w:t>
      </w:r>
    </w:p>
    <w:p w14:paraId="3A2D7BA2" w14:textId="77777777" w:rsidR="00C66C67" w:rsidRDefault="00C66C67" w:rsidP="0003773D">
      <w:pPr>
        <w:jc w:val="both"/>
        <w:rPr>
          <w:rFonts w:ascii="Times New Roman" w:hAnsi="Times New Roman" w:cs="Times New Roman"/>
          <w:sz w:val="24"/>
          <w:szCs w:val="24"/>
        </w:rPr>
      </w:pPr>
    </w:p>
    <w:p w14:paraId="3A2D7BA3" w14:textId="77777777" w:rsidR="0003773D" w:rsidRPr="00772CB9" w:rsidRDefault="0003773D" w:rsidP="0003773D">
      <w:pPr>
        <w:jc w:val="both"/>
        <w:rPr>
          <w:rFonts w:ascii="Times New Roman" w:hAnsi="Times New Roman" w:cs="Times New Roman"/>
          <w:sz w:val="26"/>
          <w:szCs w:val="26"/>
        </w:rPr>
      </w:pPr>
      <w:r w:rsidRPr="00772CB9">
        <w:rPr>
          <w:rFonts w:ascii="Times New Roman" w:hAnsi="Times New Roman" w:cs="Times New Roman"/>
          <w:sz w:val="26"/>
          <w:szCs w:val="26"/>
        </w:rPr>
        <w:t xml:space="preserve">“Filing” means submitting or delivering documents to the Office of the Clerk of the Appellate Courts.  Filing the </w:t>
      </w:r>
      <w:r w:rsidRPr="00772CB9">
        <w:rPr>
          <w:rFonts w:ascii="Times New Roman" w:hAnsi="Times New Roman" w:cs="Times New Roman"/>
          <w:b/>
          <w:i/>
          <w:sz w:val="26"/>
          <w:szCs w:val="26"/>
        </w:rPr>
        <w:t>Motion</w:t>
      </w:r>
      <w:r w:rsidRPr="00772CB9">
        <w:rPr>
          <w:rFonts w:ascii="Times New Roman" w:hAnsi="Times New Roman" w:cs="Times New Roman"/>
          <w:sz w:val="26"/>
          <w:szCs w:val="26"/>
        </w:rPr>
        <w:t xml:space="preserve"> is how you let the Court of Appeals know you are making a request.  </w:t>
      </w:r>
    </w:p>
    <w:p w14:paraId="3A2D7BA5" w14:textId="3B11C406" w:rsidR="00C66C67" w:rsidRDefault="00B73E90" w:rsidP="0003773D">
      <w:pPr>
        <w:rPr>
          <w:rFonts w:ascii="Times New Roman" w:hAnsi="Times New Roman" w:cs="Times New Roman"/>
          <w:sz w:val="26"/>
          <w:szCs w:val="26"/>
        </w:rPr>
      </w:pPr>
      <w:sdt>
        <w:sdtPr>
          <w:rPr>
            <w:rFonts w:ascii="Times New Roman" w:hAnsi="Times New Roman" w:cs="Times New Roman"/>
            <w:sz w:val="26"/>
            <w:szCs w:val="26"/>
          </w:rPr>
          <w:id w:val="568934418"/>
          <w14:checkbox>
            <w14:checked w14:val="0"/>
            <w14:checkedState w14:val="2612" w14:font="MS Gothic"/>
            <w14:uncheckedState w14:val="2610" w14:font="MS Gothic"/>
          </w14:checkbox>
        </w:sdtPr>
        <w:sdtEndPr/>
        <w:sdtContent>
          <w:r w:rsidR="0003773D" w:rsidRPr="00772CB9">
            <w:rPr>
              <w:rFonts w:ascii="MS Gothic" w:eastAsia="MS Gothic" w:hAnsi="MS Gothic" w:cs="Times New Roman" w:hint="eastAsia"/>
              <w:sz w:val="26"/>
              <w:szCs w:val="26"/>
            </w:rPr>
            <w:t>☐</w:t>
          </w:r>
        </w:sdtContent>
      </w:sdt>
      <w:r w:rsidR="0003773D" w:rsidRPr="00772CB9">
        <w:rPr>
          <w:rFonts w:ascii="Times New Roman" w:hAnsi="Times New Roman" w:cs="Times New Roman"/>
          <w:sz w:val="26"/>
          <w:szCs w:val="26"/>
        </w:rPr>
        <w:t xml:space="preserve">  </w:t>
      </w:r>
      <w:r w:rsidR="009E202D" w:rsidRPr="00772CB9">
        <w:rPr>
          <w:rFonts w:ascii="Times New Roman" w:hAnsi="Times New Roman" w:cs="Times New Roman"/>
          <w:sz w:val="26"/>
          <w:szCs w:val="26"/>
        </w:rPr>
        <w:t>If you have electronically filed other paperwork in your appeal, you</w:t>
      </w:r>
      <w:r w:rsidR="00D90942" w:rsidRPr="00772CB9">
        <w:rPr>
          <w:rFonts w:ascii="Times New Roman" w:hAnsi="Times New Roman" w:cs="Times New Roman"/>
          <w:sz w:val="26"/>
          <w:szCs w:val="26"/>
        </w:rPr>
        <w:t xml:space="preserve"> must also electronically file your </w:t>
      </w:r>
      <w:r w:rsidR="00D90942" w:rsidRPr="00772CB9">
        <w:rPr>
          <w:rFonts w:ascii="Times New Roman" w:hAnsi="Times New Roman" w:cs="Times New Roman"/>
          <w:b/>
          <w:i/>
          <w:sz w:val="26"/>
          <w:szCs w:val="26"/>
        </w:rPr>
        <w:t>M</w:t>
      </w:r>
      <w:r w:rsidR="009E202D" w:rsidRPr="00772CB9">
        <w:rPr>
          <w:rFonts w:ascii="Times New Roman" w:hAnsi="Times New Roman" w:cs="Times New Roman"/>
          <w:b/>
          <w:i/>
          <w:sz w:val="26"/>
          <w:szCs w:val="26"/>
        </w:rPr>
        <w:t>otion</w:t>
      </w:r>
      <w:r w:rsidR="00C66C67" w:rsidRPr="00772CB9">
        <w:rPr>
          <w:rFonts w:ascii="Times New Roman" w:hAnsi="Times New Roman" w:cs="Times New Roman"/>
          <w:sz w:val="26"/>
          <w:szCs w:val="26"/>
        </w:rPr>
        <w:t xml:space="preserve">, </w:t>
      </w:r>
      <w:r w:rsidR="00C66C67" w:rsidRPr="00772CB9">
        <w:rPr>
          <w:rFonts w:ascii="Times New Roman" w:hAnsi="Times New Roman" w:cs="Times New Roman"/>
          <w:b/>
          <w:i/>
          <w:sz w:val="26"/>
          <w:szCs w:val="26"/>
        </w:rPr>
        <w:t>Affidavit</w:t>
      </w:r>
      <w:r w:rsidR="00C66C67" w:rsidRPr="00772CB9">
        <w:rPr>
          <w:rFonts w:ascii="Times New Roman" w:hAnsi="Times New Roman" w:cs="Times New Roman"/>
          <w:sz w:val="26"/>
          <w:szCs w:val="26"/>
        </w:rPr>
        <w:t>,</w:t>
      </w:r>
      <w:r w:rsidR="009E202D" w:rsidRPr="00772CB9">
        <w:rPr>
          <w:rFonts w:ascii="Times New Roman" w:hAnsi="Times New Roman" w:cs="Times New Roman"/>
          <w:sz w:val="26"/>
          <w:szCs w:val="26"/>
        </w:rPr>
        <w:t xml:space="preserve"> and </w:t>
      </w:r>
      <w:r w:rsidR="009E202D" w:rsidRPr="00772CB9">
        <w:rPr>
          <w:rFonts w:ascii="Times New Roman" w:hAnsi="Times New Roman" w:cs="Times New Roman"/>
          <w:b/>
          <w:i/>
          <w:sz w:val="26"/>
          <w:szCs w:val="26"/>
        </w:rPr>
        <w:t>Certificate of Service by Mail</w:t>
      </w:r>
      <w:r w:rsidR="009E202D" w:rsidRPr="00772CB9">
        <w:rPr>
          <w:rFonts w:ascii="Times New Roman" w:hAnsi="Times New Roman" w:cs="Times New Roman"/>
          <w:sz w:val="26"/>
          <w:szCs w:val="26"/>
        </w:rPr>
        <w:t>.  If you did not electronically file the other paperwork in your appeal, c</w:t>
      </w:r>
      <w:r w:rsidR="0003773D" w:rsidRPr="00772CB9">
        <w:rPr>
          <w:rFonts w:ascii="Times New Roman" w:hAnsi="Times New Roman" w:cs="Times New Roman"/>
          <w:sz w:val="26"/>
          <w:szCs w:val="26"/>
        </w:rPr>
        <w:t>hoose your method of filing:</w:t>
      </w:r>
    </w:p>
    <w:p w14:paraId="43671F05" w14:textId="77777777" w:rsidR="00537E0A" w:rsidRPr="00537E0A" w:rsidRDefault="00537E0A" w:rsidP="0003773D">
      <w:pPr>
        <w:rPr>
          <w:rFonts w:ascii="Times New Roman" w:hAnsi="Times New Roman" w:cs="Times New Roman"/>
          <w:sz w:val="26"/>
          <w:szCs w:val="26"/>
        </w:rPr>
      </w:pPr>
    </w:p>
    <w:p w14:paraId="3A2D7BA6" w14:textId="3399E0D7" w:rsidR="0003773D" w:rsidRPr="00FB1C89" w:rsidRDefault="00537E0A" w:rsidP="0003773D">
      <w:pPr>
        <w:ind w:left="432" w:right="432"/>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3A2D7BCB" wp14:editId="25772845">
                <wp:simplePos x="0" y="0"/>
                <wp:positionH relativeFrom="margin">
                  <wp:posOffset>124691</wp:posOffset>
                </wp:positionH>
                <wp:positionV relativeFrom="paragraph">
                  <wp:posOffset>-68234</wp:posOffset>
                </wp:positionV>
                <wp:extent cx="5772150" cy="5223164"/>
                <wp:effectExtent l="0" t="0" r="19050" b="15875"/>
                <wp:wrapNone/>
                <wp:docPr id="19" name="Rectangle 19"/>
                <wp:cNvGraphicFramePr/>
                <a:graphic xmlns:a="http://schemas.openxmlformats.org/drawingml/2006/main">
                  <a:graphicData uri="http://schemas.microsoft.com/office/word/2010/wordprocessingShape">
                    <wps:wsp>
                      <wps:cNvSpPr/>
                      <wps:spPr>
                        <a:xfrm>
                          <a:off x="0" y="0"/>
                          <a:ext cx="5772150" cy="52231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C23FC" id="Rectangle 19" o:spid="_x0000_s1026" style="position:absolute;margin-left:9.8pt;margin-top:-5.35pt;width:454.5pt;height:411.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DklgIAAIc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" filled="f" strokecolor="black [3213]" strokeweight="1pt">
                <w10:wrap anchorx="margin"/>
              </v:rect>
            </w:pict>
          </mc:Fallback>
        </mc:AlternateContent>
      </w:r>
      <w:r w:rsidR="0003773D" w:rsidRPr="00FB1C89">
        <w:rPr>
          <w:rFonts w:ascii="Times New Roman" w:hAnsi="Times New Roman" w:cs="Times New Roman"/>
          <w:b/>
          <w:sz w:val="24"/>
          <w:szCs w:val="24"/>
        </w:rPr>
        <w:t>General Instructions for “Filing”</w:t>
      </w:r>
    </w:p>
    <w:p w14:paraId="3A2D7BA7" w14:textId="77777777" w:rsidR="0003773D" w:rsidRPr="00D90942" w:rsidRDefault="0003773D" w:rsidP="00D90942">
      <w:pPr>
        <w:ind w:left="432" w:right="432"/>
        <w:jc w:val="both"/>
        <w:rPr>
          <w:rFonts w:ascii="Times New Roman" w:hAnsi="Times New Roman" w:cs="Times New Roman"/>
          <w:sz w:val="24"/>
          <w:szCs w:val="24"/>
        </w:rPr>
      </w:pPr>
      <w:r w:rsidRPr="00066917">
        <w:rPr>
          <w:rFonts w:ascii="Times New Roman" w:hAnsi="Times New Roman" w:cs="Times New Roman"/>
          <w:sz w:val="24"/>
          <w:szCs w:val="24"/>
        </w:rPr>
        <w:t xml:space="preserve">Parties </w:t>
      </w:r>
      <w:r w:rsidRPr="00A517BA">
        <w:rPr>
          <w:rFonts w:ascii="Times New Roman" w:hAnsi="Times New Roman" w:cs="Times New Roman"/>
          <w:b/>
          <w:sz w:val="24"/>
          <w:szCs w:val="24"/>
        </w:rPr>
        <w:t>without an attorney</w:t>
      </w:r>
      <w:r>
        <w:rPr>
          <w:rFonts w:ascii="Times New Roman" w:hAnsi="Times New Roman" w:cs="Times New Roman"/>
          <w:sz w:val="24"/>
          <w:szCs w:val="24"/>
        </w:rPr>
        <w:t xml:space="preserve"> may file documents by</w:t>
      </w:r>
      <w:r w:rsidR="009E202D">
        <w:rPr>
          <w:rFonts w:ascii="Times New Roman" w:hAnsi="Times New Roman" w:cs="Times New Roman"/>
          <w:sz w:val="24"/>
          <w:szCs w:val="24"/>
        </w:rPr>
        <w:t xml:space="preserve"> any of the following three methods:</w:t>
      </w:r>
    </w:p>
    <w:p w14:paraId="3A2D7BA8" w14:textId="77777777" w:rsidR="009E202D" w:rsidRDefault="009E202D" w:rsidP="0003773D">
      <w:pPr>
        <w:pStyle w:val="ListParagraph"/>
        <w:numPr>
          <w:ilvl w:val="0"/>
          <w:numId w:val="9"/>
        </w:numPr>
        <w:ind w:right="288"/>
        <w:jc w:val="both"/>
        <w:rPr>
          <w:rFonts w:ascii="Times New Roman" w:hAnsi="Times New Roman" w:cs="Times New Roman"/>
          <w:sz w:val="24"/>
          <w:szCs w:val="24"/>
        </w:rPr>
      </w:pPr>
      <w:r w:rsidRPr="00D90942">
        <w:rPr>
          <w:rFonts w:ascii="Times New Roman" w:hAnsi="Times New Roman" w:cs="Times New Roman"/>
          <w:b/>
          <w:sz w:val="24"/>
          <w:szCs w:val="24"/>
        </w:rPr>
        <w:t>Mailing</w:t>
      </w:r>
      <w:r>
        <w:rPr>
          <w:rFonts w:ascii="Times New Roman" w:hAnsi="Times New Roman" w:cs="Times New Roman"/>
          <w:sz w:val="24"/>
          <w:szCs w:val="24"/>
        </w:rPr>
        <w:t xml:space="preserve"> the documents to the Clerk of the Appellate Courts, addressed to:</w:t>
      </w:r>
    </w:p>
    <w:p w14:paraId="3A2D7BA9" w14:textId="77777777" w:rsidR="009E202D" w:rsidRPr="0022204F" w:rsidRDefault="009E202D" w:rsidP="00D90942">
      <w:pPr>
        <w:pStyle w:val="ListParagraph"/>
        <w:spacing w:after="0" w:line="240" w:lineRule="auto"/>
        <w:ind w:left="1080" w:right="432"/>
        <w:jc w:val="center"/>
        <w:rPr>
          <w:rFonts w:ascii="Times New Roman" w:hAnsi="Times New Roman" w:cs="Times New Roman"/>
          <w:sz w:val="24"/>
          <w:szCs w:val="24"/>
        </w:rPr>
      </w:pPr>
      <w:r w:rsidRPr="0022204F">
        <w:rPr>
          <w:rFonts w:ascii="Times New Roman" w:hAnsi="Times New Roman" w:cs="Times New Roman"/>
          <w:sz w:val="24"/>
          <w:szCs w:val="24"/>
        </w:rPr>
        <w:t>Clerk of the Appellate Courts</w:t>
      </w:r>
    </w:p>
    <w:p w14:paraId="3A2D7BAA" w14:textId="77777777" w:rsidR="009E202D" w:rsidRPr="0022204F" w:rsidRDefault="009E202D" w:rsidP="00D90942">
      <w:pPr>
        <w:pStyle w:val="ListParagraph"/>
        <w:spacing w:after="0" w:line="240" w:lineRule="auto"/>
        <w:ind w:left="1080" w:right="432"/>
        <w:jc w:val="center"/>
        <w:rPr>
          <w:rFonts w:ascii="Times New Roman" w:hAnsi="Times New Roman" w:cs="Times New Roman"/>
          <w:sz w:val="24"/>
          <w:szCs w:val="24"/>
        </w:rPr>
      </w:pPr>
      <w:r w:rsidRPr="0022204F">
        <w:rPr>
          <w:rFonts w:ascii="Times New Roman" w:hAnsi="Times New Roman" w:cs="Times New Roman"/>
          <w:sz w:val="24"/>
          <w:szCs w:val="24"/>
        </w:rPr>
        <w:t>305 Minnesota Judicial Center</w:t>
      </w:r>
    </w:p>
    <w:p w14:paraId="3A2D7BAB" w14:textId="77777777" w:rsidR="009E202D" w:rsidRPr="0022204F" w:rsidRDefault="009E202D" w:rsidP="00D90942">
      <w:pPr>
        <w:pStyle w:val="ListParagraph"/>
        <w:spacing w:after="0" w:line="240" w:lineRule="auto"/>
        <w:ind w:left="1080" w:right="432"/>
        <w:jc w:val="center"/>
        <w:rPr>
          <w:rFonts w:ascii="Times New Roman" w:hAnsi="Times New Roman" w:cs="Times New Roman"/>
          <w:sz w:val="24"/>
          <w:szCs w:val="24"/>
        </w:rPr>
      </w:pPr>
      <w:r w:rsidRPr="0022204F">
        <w:rPr>
          <w:rFonts w:ascii="Times New Roman" w:hAnsi="Times New Roman" w:cs="Times New Roman"/>
          <w:sz w:val="24"/>
          <w:szCs w:val="24"/>
        </w:rPr>
        <w:t>25 Rev. Dr. Martin Luther King Jr. Blvd.</w:t>
      </w:r>
    </w:p>
    <w:p w14:paraId="3A2D7BAF" w14:textId="2A38D0D7" w:rsidR="00D90942" w:rsidRDefault="009E202D" w:rsidP="00537E0A">
      <w:pPr>
        <w:pStyle w:val="ListParagraph"/>
        <w:ind w:left="1080" w:right="288"/>
        <w:jc w:val="center"/>
        <w:rPr>
          <w:rFonts w:ascii="Times New Roman" w:hAnsi="Times New Roman" w:cs="Times New Roman"/>
          <w:sz w:val="24"/>
          <w:szCs w:val="24"/>
        </w:rPr>
      </w:pPr>
      <w:r w:rsidRPr="0022204F">
        <w:rPr>
          <w:rFonts w:ascii="Times New Roman" w:hAnsi="Times New Roman" w:cs="Times New Roman"/>
          <w:sz w:val="24"/>
          <w:szCs w:val="24"/>
        </w:rPr>
        <w:t>St. Paul, MN 55155</w:t>
      </w:r>
    </w:p>
    <w:p w14:paraId="60B08E63" w14:textId="77777777" w:rsidR="00537E0A" w:rsidRPr="00537E0A" w:rsidRDefault="00537E0A" w:rsidP="00537E0A">
      <w:pPr>
        <w:pStyle w:val="ListParagraph"/>
        <w:ind w:left="1080" w:right="288"/>
        <w:rPr>
          <w:rFonts w:ascii="Times New Roman" w:hAnsi="Times New Roman" w:cs="Times New Roman"/>
          <w:sz w:val="24"/>
          <w:szCs w:val="24"/>
        </w:rPr>
      </w:pPr>
    </w:p>
    <w:p w14:paraId="3A2D7BB0" w14:textId="77777777" w:rsidR="0003773D" w:rsidRDefault="0003773D" w:rsidP="0003773D">
      <w:pPr>
        <w:pStyle w:val="ListParagraph"/>
        <w:numPr>
          <w:ilvl w:val="0"/>
          <w:numId w:val="9"/>
        </w:numPr>
        <w:ind w:right="288"/>
        <w:jc w:val="both"/>
        <w:rPr>
          <w:rFonts w:ascii="Times New Roman" w:hAnsi="Times New Roman" w:cs="Times New Roman"/>
          <w:sz w:val="24"/>
          <w:szCs w:val="24"/>
        </w:rPr>
      </w:pPr>
      <w:r>
        <w:rPr>
          <w:rFonts w:ascii="Times New Roman" w:hAnsi="Times New Roman" w:cs="Times New Roman"/>
          <w:b/>
          <w:sz w:val="24"/>
          <w:szCs w:val="24"/>
        </w:rPr>
        <w:t>S</w:t>
      </w:r>
      <w:r w:rsidRPr="003622C7">
        <w:rPr>
          <w:rFonts w:ascii="Times New Roman" w:hAnsi="Times New Roman" w:cs="Times New Roman"/>
          <w:b/>
          <w:sz w:val="24"/>
          <w:szCs w:val="24"/>
        </w:rPr>
        <w:t>ubmitting them</w:t>
      </w:r>
      <w:r w:rsidRPr="003622C7">
        <w:rPr>
          <w:rFonts w:ascii="Times New Roman" w:hAnsi="Times New Roman" w:cs="Times New Roman"/>
          <w:sz w:val="24"/>
          <w:szCs w:val="24"/>
        </w:rPr>
        <w:t xml:space="preserve"> </w:t>
      </w:r>
      <w:r w:rsidRPr="003622C7">
        <w:rPr>
          <w:rFonts w:ascii="Times New Roman" w:hAnsi="Times New Roman" w:cs="Times New Roman"/>
          <w:b/>
          <w:sz w:val="24"/>
          <w:szCs w:val="24"/>
        </w:rPr>
        <w:t>electronically</w:t>
      </w:r>
      <w:r w:rsidRPr="003622C7">
        <w:rPr>
          <w:rFonts w:ascii="Times New Roman" w:hAnsi="Times New Roman" w:cs="Times New Roman"/>
          <w:sz w:val="24"/>
          <w:szCs w:val="24"/>
        </w:rPr>
        <w:t xml:space="preserve"> through the appellate courts’ e-filing system, E-MACS.  Once you start to e-file in an appellate case, you must continue to e-file throughout the case – you cannot choose later to file in person or by mail. (</w:t>
      </w:r>
      <w:r w:rsidRPr="003622C7">
        <w:rPr>
          <w:rFonts w:ascii="Times New Roman" w:hAnsi="Times New Roman" w:cs="Times New Roman"/>
          <w:b/>
          <w:sz w:val="24"/>
          <w:szCs w:val="24"/>
        </w:rPr>
        <w:t>Note: All attorneys are required to use E-MACS and cannot file documents by mail or by hand-delivery to the Clerk of the Appellate Courts.</w:t>
      </w:r>
      <w:r w:rsidRPr="003622C7">
        <w:rPr>
          <w:rFonts w:ascii="Times New Roman" w:hAnsi="Times New Roman" w:cs="Times New Roman"/>
          <w:sz w:val="24"/>
          <w:szCs w:val="24"/>
        </w:rPr>
        <w:t xml:space="preserve">) </w:t>
      </w:r>
    </w:p>
    <w:p w14:paraId="46F54FF6" w14:textId="77777777" w:rsidR="00537E0A" w:rsidRPr="00537E0A" w:rsidRDefault="00537E0A" w:rsidP="00537E0A">
      <w:pPr>
        <w:pStyle w:val="ListParagraph"/>
        <w:ind w:left="1080" w:right="288"/>
        <w:jc w:val="both"/>
        <w:rPr>
          <w:rFonts w:ascii="Times New Roman" w:hAnsi="Times New Roman" w:cs="Times New Roman"/>
          <w:sz w:val="24"/>
          <w:szCs w:val="24"/>
        </w:rPr>
      </w:pPr>
    </w:p>
    <w:p w14:paraId="47D7686B" w14:textId="77777777" w:rsidR="00537E0A" w:rsidRDefault="00537E0A" w:rsidP="00537E0A">
      <w:pPr>
        <w:pStyle w:val="ListParagraph"/>
        <w:numPr>
          <w:ilvl w:val="0"/>
          <w:numId w:val="9"/>
        </w:numPr>
        <w:ind w:right="288"/>
        <w:jc w:val="both"/>
        <w:rPr>
          <w:rFonts w:ascii="Times New Roman" w:hAnsi="Times New Roman" w:cs="Times New Roman"/>
          <w:sz w:val="24"/>
          <w:szCs w:val="24"/>
        </w:rPr>
      </w:pPr>
      <w:r>
        <w:rPr>
          <w:rFonts w:ascii="Times New Roman" w:hAnsi="Times New Roman" w:cs="Times New Roman"/>
          <w:b/>
          <w:sz w:val="24"/>
          <w:szCs w:val="24"/>
        </w:rPr>
        <w:t>Ha</w:t>
      </w:r>
      <w:r w:rsidRPr="003622C7">
        <w:rPr>
          <w:rFonts w:ascii="Times New Roman" w:hAnsi="Times New Roman" w:cs="Times New Roman"/>
          <w:b/>
          <w:sz w:val="24"/>
          <w:szCs w:val="24"/>
        </w:rPr>
        <w:t>nd-delivering</w:t>
      </w:r>
      <w:r w:rsidRPr="003622C7">
        <w:rPr>
          <w:rFonts w:ascii="Times New Roman" w:hAnsi="Times New Roman" w:cs="Times New Roman"/>
          <w:sz w:val="24"/>
          <w:szCs w:val="24"/>
        </w:rPr>
        <w:t xml:space="preserve"> them to the Clerk of the Appellate Courts during business hours (8:</w:t>
      </w:r>
      <w:r>
        <w:rPr>
          <w:rFonts w:ascii="Times New Roman" w:hAnsi="Times New Roman" w:cs="Times New Roman"/>
          <w:sz w:val="24"/>
          <w:szCs w:val="24"/>
        </w:rPr>
        <w:t>00 a.m. to 4:30 p.m. weekdays), or</w:t>
      </w:r>
    </w:p>
    <w:p w14:paraId="70535456" w14:textId="7437561C" w:rsidR="00537E0A" w:rsidRPr="00537E0A" w:rsidRDefault="00537E0A" w:rsidP="00537E0A">
      <w:pPr>
        <w:pStyle w:val="ListParagraph"/>
        <w:ind w:left="1440" w:right="288"/>
        <w:jc w:val="both"/>
        <w:rPr>
          <w:rFonts w:ascii="Times New Roman" w:hAnsi="Times New Roman" w:cs="Times New Roman"/>
          <w:b/>
          <w:i/>
          <w:sz w:val="24"/>
          <w:szCs w:val="24"/>
        </w:rPr>
      </w:pPr>
      <w:r w:rsidRPr="00537E0A">
        <w:rPr>
          <w:rFonts w:ascii="Times New Roman" w:hAnsi="Times New Roman" w:cs="Times New Roman"/>
          <w:b/>
          <w:i/>
          <w:sz w:val="24"/>
          <w:szCs w:val="24"/>
        </w:rPr>
        <w:t xml:space="preserve">Note: During COVID-19 epidemic, filing by hand-delivery is </w:t>
      </w:r>
      <w:r w:rsidR="0003556D">
        <w:rPr>
          <w:rFonts w:ascii="Times New Roman" w:hAnsi="Times New Roman" w:cs="Times New Roman"/>
          <w:b/>
          <w:i/>
          <w:sz w:val="24"/>
          <w:szCs w:val="24"/>
        </w:rPr>
        <w:t xml:space="preserve">temporarily </w:t>
      </w:r>
      <w:r w:rsidRPr="00537E0A">
        <w:rPr>
          <w:rFonts w:ascii="Times New Roman" w:hAnsi="Times New Roman" w:cs="Times New Roman"/>
          <w:b/>
          <w:i/>
          <w:sz w:val="24"/>
          <w:szCs w:val="24"/>
        </w:rPr>
        <w:t xml:space="preserve">unavailable, as the Clerk of the Appellate Courts is </w:t>
      </w:r>
      <w:r>
        <w:rPr>
          <w:rFonts w:ascii="Times New Roman" w:hAnsi="Times New Roman" w:cs="Times New Roman"/>
          <w:b/>
          <w:i/>
          <w:sz w:val="24"/>
          <w:szCs w:val="24"/>
        </w:rPr>
        <w:t xml:space="preserve">currently </w:t>
      </w:r>
      <w:r w:rsidRPr="00537E0A">
        <w:rPr>
          <w:rFonts w:ascii="Times New Roman" w:hAnsi="Times New Roman" w:cs="Times New Roman"/>
          <w:b/>
          <w:i/>
          <w:sz w:val="24"/>
          <w:szCs w:val="24"/>
        </w:rPr>
        <w:t xml:space="preserve">closed by order of the Supreme Court. </w:t>
      </w:r>
      <w:r w:rsidRPr="00537E0A">
        <w:rPr>
          <w:rFonts w:ascii="Times New Roman" w:hAnsi="Times New Roman" w:cs="Times New Roman"/>
          <w:i/>
          <w:sz w:val="24"/>
          <w:szCs w:val="24"/>
        </w:rPr>
        <w:t xml:space="preserve"> </w:t>
      </w:r>
      <w:r w:rsidRPr="00537E0A">
        <w:rPr>
          <w:rFonts w:ascii="Times New Roman" w:hAnsi="Times New Roman" w:cs="Times New Roman"/>
          <w:b/>
          <w:i/>
          <w:sz w:val="24"/>
          <w:szCs w:val="24"/>
        </w:rPr>
        <w:t xml:space="preserve">Visit </w:t>
      </w:r>
      <w:r>
        <w:rPr>
          <w:rFonts w:ascii="Times New Roman" w:hAnsi="Times New Roman" w:cs="Times New Roman"/>
          <w:b/>
          <w:i/>
          <w:sz w:val="24"/>
          <w:szCs w:val="24"/>
        </w:rPr>
        <w:t>www.</w:t>
      </w:r>
      <w:r w:rsidRPr="00537E0A">
        <w:rPr>
          <w:rFonts w:ascii="Times New Roman" w:hAnsi="Times New Roman" w:cs="Times New Roman"/>
          <w:b/>
          <w:i/>
          <w:sz w:val="24"/>
          <w:szCs w:val="24"/>
        </w:rPr>
        <w:t>mncourts.gov for the latest information on courthouse closures</w:t>
      </w:r>
      <w:r>
        <w:rPr>
          <w:rFonts w:ascii="Times New Roman" w:hAnsi="Times New Roman" w:cs="Times New Roman"/>
          <w:b/>
          <w:i/>
          <w:sz w:val="24"/>
          <w:szCs w:val="24"/>
        </w:rPr>
        <w:t xml:space="preserve"> related to COVID-19</w:t>
      </w:r>
      <w:r w:rsidRPr="00537E0A">
        <w:rPr>
          <w:rFonts w:ascii="Times New Roman" w:hAnsi="Times New Roman" w:cs="Times New Roman"/>
          <w:b/>
          <w:i/>
          <w:sz w:val="24"/>
          <w:szCs w:val="24"/>
        </w:rPr>
        <w:t>.</w:t>
      </w:r>
    </w:p>
    <w:p w14:paraId="3A2D7BB1" w14:textId="77777777" w:rsidR="00D90942" w:rsidRDefault="0003773D" w:rsidP="0003773D">
      <w:pPr>
        <w:ind w:left="450" w:right="432"/>
        <w:jc w:val="both"/>
        <w:rPr>
          <w:rFonts w:ascii="Times New Roman" w:hAnsi="Times New Roman" w:cs="Times New Roman"/>
          <w:sz w:val="24"/>
          <w:szCs w:val="24"/>
        </w:rPr>
      </w:pPr>
      <w:r w:rsidRPr="00066917">
        <w:rPr>
          <w:rFonts w:ascii="Times New Roman" w:hAnsi="Times New Roman" w:cs="Times New Roman"/>
          <w:sz w:val="24"/>
          <w:szCs w:val="24"/>
        </w:rPr>
        <w:t xml:space="preserve">For information about electronic filing and to submit documents electronically, </w:t>
      </w:r>
      <w:r>
        <w:rPr>
          <w:rFonts w:ascii="Times New Roman" w:hAnsi="Times New Roman" w:cs="Times New Roman"/>
          <w:sz w:val="24"/>
          <w:szCs w:val="24"/>
        </w:rPr>
        <w:t xml:space="preserve">                                     </w:t>
      </w:r>
      <w:r w:rsidRPr="00066917">
        <w:rPr>
          <w:rFonts w:ascii="Times New Roman" w:hAnsi="Times New Roman" w:cs="Times New Roman"/>
          <w:sz w:val="24"/>
          <w:szCs w:val="24"/>
        </w:rPr>
        <w:t xml:space="preserve">go to the Clerk of </w:t>
      </w:r>
      <w:r>
        <w:rPr>
          <w:rFonts w:ascii="Times New Roman" w:hAnsi="Times New Roman" w:cs="Times New Roman"/>
          <w:sz w:val="24"/>
          <w:szCs w:val="24"/>
        </w:rPr>
        <w:t xml:space="preserve">the </w:t>
      </w:r>
      <w:r w:rsidRPr="00066917">
        <w:rPr>
          <w:rFonts w:ascii="Times New Roman" w:hAnsi="Times New Roman" w:cs="Times New Roman"/>
          <w:sz w:val="24"/>
          <w:szCs w:val="24"/>
        </w:rPr>
        <w:t>Appellate Courts’ webpage (</w:t>
      </w:r>
      <w:hyperlink r:id="rId18" w:anchor="tab05AppellateeFiling" w:history="1">
        <w:r w:rsidRPr="0049613B">
          <w:rPr>
            <w:rStyle w:val="Hyperlink"/>
            <w:rFonts w:ascii="Times New Roman" w:hAnsi="Times New Roman" w:cs="Times New Roman"/>
            <w:sz w:val="24"/>
            <w:szCs w:val="24"/>
          </w:rPr>
          <w:t>www.mncourts.gov/Clerk-of-Appellate-Courts.aspx#tab05AppellateeFiling</w:t>
        </w:r>
      </w:hyperlink>
      <w:r>
        <w:rPr>
          <w:rFonts w:ascii="Times New Roman" w:hAnsi="Times New Roman" w:cs="Times New Roman"/>
          <w:sz w:val="24"/>
          <w:szCs w:val="24"/>
        </w:rPr>
        <w:t xml:space="preserve">). </w:t>
      </w:r>
      <w:r w:rsidRPr="005528D8">
        <w:rPr>
          <w:rFonts w:ascii="Times New Roman" w:hAnsi="Times New Roman" w:cs="Times New Roman"/>
          <w:sz w:val="24"/>
          <w:szCs w:val="24"/>
        </w:rPr>
        <w:t xml:space="preserve">For additional instructions on </w:t>
      </w:r>
      <w:r>
        <w:rPr>
          <w:rFonts w:ascii="Times New Roman" w:hAnsi="Times New Roman" w:cs="Times New Roman"/>
          <w:sz w:val="24"/>
          <w:szCs w:val="24"/>
        </w:rPr>
        <w:t>filing</w:t>
      </w:r>
      <w:r w:rsidRPr="005528D8">
        <w:rPr>
          <w:rFonts w:ascii="Times New Roman" w:hAnsi="Times New Roman" w:cs="Times New Roman"/>
          <w:sz w:val="24"/>
          <w:szCs w:val="24"/>
        </w:rPr>
        <w:t xml:space="preserve">, see </w:t>
      </w:r>
      <w:hyperlink r:id="rId19" w:anchor="125.01" w:history="1">
        <w:r w:rsidRPr="00B41849">
          <w:rPr>
            <w:rStyle w:val="Hyperlink"/>
            <w:rFonts w:ascii="Times New Roman" w:hAnsi="Times New Roman" w:cs="Times New Roman"/>
            <w:sz w:val="24"/>
            <w:szCs w:val="24"/>
          </w:rPr>
          <w:t>Minn. R. Civ. App. P. 125.01</w:t>
        </w:r>
      </w:hyperlink>
      <w:r>
        <w:rPr>
          <w:rFonts w:ascii="Times New Roman" w:hAnsi="Times New Roman" w:cs="Times New Roman"/>
          <w:sz w:val="24"/>
          <w:szCs w:val="24"/>
        </w:rPr>
        <w:t xml:space="preserve">. </w:t>
      </w:r>
    </w:p>
    <w:p w14:paraId="3A2D7BB3" w14:textId="4E03E048" w:rsidR="00D21A0A" w:rsidRDefault="0003773D" w:rsidP="00537E0A">
      <w:pPr>
        <w:ind w:left="450" w:right="432"/>
        <w:jc w:val="both"/>
        <w:rPr>
          <w:rFonts w:ascii="Times New Roman" w:hAnsi="Times New Roman" w:cs="Times New Roman"/>
          <w:sz w:val="24"/>
          <w:szCs w:val="24"/>
        </w:rPr>
      </w:pPr>
      <w:r w:rsidRPr="001D23CA">
        <w:rPr>
          <w:rFonts w:ascii="Times New Roman" w:hAnsi="Times New Roman" w:cs="Times New Roman"/>
          <w:b/>
          <w:sz w:val="24"/>
          <w:szCs w:val="24"/>
        </w:rPr>
        <w:t>The Clerk’s Office cannot accept filing</w:t>
      </w:r>
      <w:r>
        <w:rPr>
          <w:rFonts w:ascii="Times New Roman" w:hAnsi="Times New Roman" w:cs="Times New Roman"/>
          <w:b/>
          <w:sz w:val="24"/>
          <w:szCs w:val="24"/>
        </w:rPr>
        <w:t>s</w:t>
      </w:r>
      <w:r w:rsidRPr="001D23CA">
        <w:rPr>
          <w:rFonts w:ascii="Times New Roman" w:hAnsi="Times New Roman" w:cs="Times New Roman"/>
          <w:b/>
          <w:sz w:val="24"/>
          <w:szCs w:val="24"/>
        </w:rPr>
        <w:t xml:space="preserve"> by fax or email</w:t>
      </w:r>
      <w:r w:rsidRPr="00066917">
        <w:rPr>
          <w:rFonts w:ascii="Times New Roman" w:hAnsi="Times New Roman" w:cs="Times New Roman"/>
          <w:sz w:val="24"/>
          <w:szCs w:val="24"/>
        </w:rPr>
        <w:t>.</w:t>
      </w:r>
    </w:p>
    <w:p w14:paraId="5E2C34EE" w14:textId="77777777" w:rsidR="00537E0A" w:rsidRDefault="00537E0A" w:rsidP="00537E0A">
      <w:pPr>
        <w:ind w:left="450" w:right="432"/>
        <w:jc w:val="both"/>
        <w:rPr>
          <w:rFonts w:ascii="Times New Roman" w:hAnsi="Times New Roman" w:cs="Times New Roman"/>
          <w:sz w:val="24"/>
          <w:szCs w:val="24"/>
        </w:rPr>
      </w:pPr>
    </w:p>
    <w:p w14:paraId="6750A5B9" w14:textId="77777777" w:rsidR="00537E0A" w:rsidRDefault="00537E0A" w:rsidP="00537E0A">
      <w:pPr>
        <w:ind w:left="450" w:right="432"/>
        <w:jc w:val="both"/>
        <w:rPr>
          <w:rFonts w:ascii="Times New Roman" w:hAnsi="Times New Roman" w:cs="Times New Roman"/>
          <w:sz w:val="24"/>
          <w:szCs w:val="24"/>
        </w:rPr>
      </w:pPr>
    </w:p>
    <w:p w14:paraId="1BF28F10" w14:textId="77777777" w:rsidR="00537E0A" w:rsidRDefault="00537E0A" w:rsidP="00537E0A">
      <w:pPr>
        <w:ind w:left="450" w:right="432"/>
        <w:jc w:val="both"/>
        <w:rPr>
          <w:rFonts w:ascii="Times New Roman" w:hAnsi="Times New Roman" w:cs="Times New Roman"/>
          <w:sz w:val="24"/>
          <w:szCs w:val="24"/>
        </w:rPr>
      </w:pPr>
    </w:p>
    <w:p w14:paraId="3A2D7BB4" w14:textId="77777777" w:rsidR="00D21A0A" w:rsidRPr="00772CB9" w:rsidRDefault="00B73E90" w:rsidP="00FE197F">
      <w:pPr>
        <w:ind w:left="360" w:hanging="360"/>
        <w:rPr>
          <w:rFonts w:ascii="Times New Roman" w:hAnsi="Times New Roman" w:cs="Times New Roman"/>
          <w:sz w:val="26"/>
          <w:szCs w:val="26"/>
        </w:rPr>
      </w:pPr>
      <w:sdt>
        <w:sdtPr>
          <w:rPr>
            <w:rFonts w:ascii="Times New Roman" w:hAnsi="Times New Roman" w:cs="Times New Roman"/>
            <w:sz w:val="28"/>
            <w:szCs w:val="28"/>
          </w:rPr>
          <w:id w:val="1266192597"/>
          <w14:checkbox>
            <w14:checked w14:val="0"/>
            <w14:checkedState w14:val="2612" w14:font="MS Gothic"/>
            <w14:uncheckedState w14:val="2610" w14:font="MS Gothic"/>
          </w14:checkbox>
        </w:sdtPr>
        <w:sdtEndPr/>
        <w:sdtContent>
          <w:r w:rsidR="0003773D">
            <w:rPr>
              <w:rFonts w:ascii="MS Gothic" w:eastAsia="MS Gothic" w:hAnsi="MS Gothic" w:cs="Times New Roman" w:hint="eastAsia"/>
              <w:sz w:val="28"/>
              <w:szCs w:val="28"/>
            </w:rPr>
            <w:t>☐</w:t>
          </w:r>
        </w:sdtContent>
      </w:sdt>
      <w:r w:rsidR="0003773D">
        <w:rPr>
          <w:rFonts w:ascii="Times New Roman" w:hAnsi="Times New Roman" w:cs="Times New Roman"/>
          <w:sz w:val="28"/>
          <w:szCs w:val="28"/>
        </w:rPr>
        <w:t xml:space="preserve"> </w:t>
      </w:r>
      <w:r w:rsidR="00D90942" w:rsidRPr="00772CB9">
        <w:rPr>
          <w:rFonts w:ascii="Times New Roman" w:hAnsi="Times New Roman" w:cs="Times New Roman"/>
          <w:sz w:val="26"/>
          <w:szCs w:val="26"/>
        </w:rPr>
        <w:t>If you are filing by mail or hand-delivery, m</w:t>
      </w:r>
      <w:r w:rsidR="0003773D" w:rsidRPr="00772CB9">
        <w:rPr>
          <w:rFonts w:ascii="Times New Roman" w:hAnsi="Times New Roman" w:cs="Times New Roman"/>
          <w:sz w:val="26"/>
          <w:szCs w:val="26"/>
        </w:rPr>
        <w:t xml:space="preserve">ake </w:t>
      </w:r>
      <w:r w:rsidR="00D21A0A" w:rsidRPr="00772CB9">
        <w:rPr>
          <w:rFonts w:ascii="Times New Roman" w:hAnsi="Times New Roman" w:cs="Times New Roman"/>
          <w:sz w:val="26"/>
          <w:szCs w:val="26"/>
        </w:rPr>
        <w:t xml:space="preserve">one copy of the </w:t>
      </w:r>
      <w:r w:rsidR="00D21A0A" w:rsidRPr="00772CB9">
        <w:rPr>
          <w:rFonts w:ascii="Times New Roman" w:hAnsi="Times New Roman" w:cs="Times New Roman"/>
          <w:b/>
          <w:i/>
          <w:sz w:val="26"/>
          <w:szCs w:val="26"/>
        </w:rPr>
        <w:t>Certificate of Service by Mail</w:t>
      </w:r>
      <w:r w:rsidR="0003773D" w:rsidRPr="00772CB9">
        <w:rPr>
          <w:rFonts w:ascii="Times New Roman" w:hAnsi="Times New Roman" w:cs="Times New Roman"/>
          <w:sz w:val="26"/>
          <w:szCs w:val="26"/>
        </w:rPr>
        <w:t xml:space="preserve">. </w:t>
      </w:r>
      <w:r w:rsidR="00D21A0A" w:rsidRPr="00772CB9">
        <w:rPr>
          <w:rFonts w:ascii="Times New Roman" w:hAnsi="Times New Roman" w:cs="Times New Roman"/>
          <w:sz w:val="26"/>
          <w:szCs w:val="26"/>
        </w:rPr>
        <w:t xml:space="preserve">Keep the copy </w:t>
      </w:r>
      <w:r w:rsidR="0003773D" w:rsidRPr="00772CB9">
        <w:rPr>
          <w:rFonts w:ascii="Times New Roman" w:hAnsi="Times New Roman" w:cs="Times New Roman"/>
          <w:sz w:val="26"/>
          <w:szCs w:val="26"/>
        </w:rPr>
        <w:t xml:space="preserve">for your records.  </w:t>
      </w:r>
    </w:p>
    <w:p w14:paraId="3A2D7BB5" w14:textId="661DE439" w:rsidR="00FE197F" w:rsidRDefault="00B73E90" w:rsidP="00FE197F">
      <w:pPr>
        <w:ind w:left="360" w:hanging="360"/>
        <w:jc w:val="both"/>
        <w:rPr>
          <w:rFonts w:ascii="Times New Roman" w:hAnsi="Times New Roman" w:cs="Times New Roman"/>
          <w:sz w:val="24"/>
          <w:szCs w:val="24"/>
        </w:rPr>
      </w:pPr>
      <w:sdt>
        <w:sdtPr>
          <w:rPr>
            <w:rFonts w:ascii="Times New Roman" w:hAnsi="Times New Roman" w:cs="Times New Roman"/>
            <w:sz w:val="26"/>
            <w:szCs w:val="26"/>
          </w:rPr>
          <w:id w:val="-1389961540"/>
          <w14:checkbox>
            <w14:checked w14:val="0"/>
            <w14:checkedState w14:val="2612" w14:font="MS Gothic"/>
            <w14:uncheckedState w14:val="2610" w14:font="MS Gothic"/>
          </w14:checkbox>
        </w:sdtPr>
        <w:sdtEndPr/>
        <w:sdtContent>
          <w:r w:rsidR="0003773D" w:rsidRPr="00772CB9">
            <w:rPr>
              <w:rFonts w:ascii="MS Gothic" w:eastAsia="MS Gothic" w:hAnsi="MS Gothic" w:cs="Times New Roman" w:hint="eastAsia"/>
              <w:sz w:val="26"/>
              <w:szCs w:val="26"/>
            </w:rPr>
            <w:t>☐</w:t>
          </w:r>
        </w:sdtContent>
      </w:sdt>
      <w:r w:rsidR="0003773D" w:rsidRPr="00772CB9">
        <w:rPr>
          <w:rFonts w:ascii="Times New Roman" w:hAnsi="Times New Roman" w:cs="Times New Roman"/>
          <w:sz w:val="26"/>
          <w:szCs w:val="26"/>
        </w:rPr>
        <w:t xml:space="preserve"> File </w:t>
      </w:r>
      <w:r w:rsidR="00D90942" w:rsidRPr="00772CB9">
        <w:rPr>
          <w:rFonts w:ascii="Times New Roman" w:hAnsi="Times New Roman" w:cs="Times New Roman"/>
          <w:sz w:val="26"/>
          <w:szCs w:val="26"/>
        </w:rPr>
        <w:t>the</w:t>
      </w:r>
      <w:r w:rsidR="0003773D" w:rsidRPr="00772CB9">
        <w:rPr>
          <w:rFonts w:ascii="Times New Roman" w:hAnsi="Times New Roman" w:cs="Times New Roman"/>
          <w:sz w:val="26"/>
          <w:szCs w:val="26"/>
        </w:rPr>
        <w:t xml:space="preserve"> </w:t>
      </w:r>
      <w:r w:rsidR="00D21A0A" w:rsidRPr="00772CB9">
        <w:rPr>
          <w:rFonts w:ascii="Times New Roman" w:hAnsi="Times New Roman" w:cs="Times New Roman"/>
          <w:b/>
          <w:i/>
          <w:sz w:val="26"/>
          <w:szCs w:val="26"/>
        </w:rPr>
        <w:t>Motion</w:t>
      </w:r>
      <w:r w:rsidR="00C66C67" w:rsidRPr="00772CB9">
        <w:rPr>
          <w:rFonts w:ascii="Times New Roman" w:hAnsi="Times New Roman" w:cs="Times New Roman"/>
          <w:sz w:val="26"/>
          <w:szCs w:val="26"/>
        </w:rPr>
        <w:t>,</w:t>
      </w:r>
      <w:r w:rsidR="00C66C67" w:rsidRPr="00772CB9">
        <w:rPr>
          <w:rFonts w:ascii="Times New Roman" w:hAnsi="Times New Roman" w:cs="Times New Roman"/>
          <w:b/>
          <w:i/>
          <w:sz w:val="26"/>
          <w:szCs w:val="26"/>
        </w:rPr>
        <w:t xml:space="preserve"> Affidavit</w:t>
      </w:r>
      <w:r w:rsidR="00C66C67" w:rsidRPr="00772CB9">
        <w:rPr>
          <w:rFonts w:ascii="Times New Roman" w:hAnsi="Times New Roman" w:cs="Times New Roman"/>
          <w:sz w:val="26"/>
          <w:szCs w:val="26"/>
        </w:rPr>
        <w:t>,</w:t>
      </w:r>
      <w:r w:rsidR="0003773D" w:rsidRPr="00772CB9">
        <w:rPr>
          <w:rFonts w:ascii="Times New Roman" w:hAnsi="Times New Roman" w:cs="Times New Roman"/>
          <w:b/>
          <w:i/>
          <w:sz w:val="26"/>
          <w:szCs w:val="26"/>
        </w:rPr>
        <w:t xml:space="preserve"> </w:t>
      </w:r>
      <w:r w:rsidR="0003773D" w:rsidRPr="00772CB9">
        <w:rPr>
          <w:rFonts w:ascii="Times New Roman" w:hAnsi="Times New Roman" w:cs="Times New Roman"/>
          <w:sz w:val="26"/>
          <w:szCs w:val="26"/>
        </w:rPr>
        <w:t xml:space="preserve">and </w:t>
      </w:r>
      <w:r w:rsidR="00D21A0A" w:rsidRPr="00772CB9">
        <w:rPr>
          <w:rFonts w:ascii="Times New Roman" w:hAnsi="Times New Roman" w:cs="Times New Roman"/>
          <w:b/>
          <w:i/>
          <w:sz w:val="26"/>
          <w:szCs w:val="26"/>
        </w:rPr>
        <w:t>Certificate of Service by Mail</w:t>
      </w:r>
      <w:r w:rsidR="0003773D" w:rsidRPr="00772CB9">
        <w:rPr>
          <w:rFonts w:ascii="Times New Roman" w:hAnsi="Times New Roman" w:cs="Times New Roman"/>
          <w:sz w:val="26"/>
          <w:szCs w:val="26"/>
        </w:rPr>
        <w:t xml:space="preserve"> with the Clerk of the Appellate Courts</w:t>
      </w:r>
      <w:r w:rsidR="00D90942" w:rsidRPr="00772CB9">
        <w:rPr>
          <w:rFonts w:ascii="Times New Roman" w:hAnsi="Times New Roman" w:cs="Times New Roman"/>
          <w:sz w:val="26"/>
          <w:szCs w:val="26"/>
        </w:rPr>
        <w:t xml:space="preserve"> using the method you chose above.</w:t>
      </w:r>
      <w:r w:rsidR="00D90942">
        <w:rPr>
          <w:rFonts w:ascii="Times New Roman" w:hAnsi="Times New Roman" w:cs="Times New Roman"/>
          <w:sz w:val="24"/>
          <w:szCs w:val="24"/>
        </w:rPr>
        <w:t xml:space="preserve">  </w:t>
      </w:r>
    </w:p>
    <w:p w14:paraId="23C93DA5" w14:textId="77777777" w:rsidR="00537E0A" w:rsidRDefault="00537E0A" w:rsidP="00FE197F">
      <w:pPr>
        <w:ind w:left="360" w:hanging="360"/>
        <w:jc w:val="both"/>
        <w:rPr>
          <w:rFonts w:ascii="Times New Roman" w:hAnsi="Times New Roman" w:cs="Times New Roman"/>
          <w:b/>
          <w:sz w:val="28"/>
          <w:szCs w:val="28"/>
        </w:rPr>
      </w:pPr>
    </w:p>
    <w:p w14:paraId="5B6D1A3F" w14:textId="77777777" w:rsidR="00CC3AEA" w:rsidRDefault="00CC3AEA" w:rsidP="00FE197F">
      <w:pPr>
        <w:ind w:left="360" w:hanging="360"/>
        <w:jc w:val="both"/>
        <w:rPr>
          <w:rFonts w:ascii="Times New Roman" w:hAnsi="Times New Roman" w:cs="Times New Roman"/>
          <w:b/>
          <w:sz w:val="28"/>
          <w:szCs w:val="28"/>
        </w:rPr>
      </w:pPr>
    </w:p>
    <w:p w14:paraId="3A2D7BB6" w14:textId="77777777" w:rsidR="00D21A0A" w:rsidRPr="00BB6457" w:rsidRDefault="00FE197F" w:rsidP="00D21A0A">
      <w:pPr>
        <w:jc w:val="center"/>
        <w:rPr>
          <w:rFonts w:ascii="Times New Roman" w:hAnsi="Times New Roman" w:cs="Times New Roman"/>
          <w:b/>
          <w:sz w:val="28"/>
          <w:szCs w:val="28"/>
        </w:rPr>
      </w:pPr>
      <w:r w:rsidRPr="00B53CF9">
        <w:rPr>
          <w:rFonts w:ascii="Times New Roman" w:hAnsi="Times New Roman" w:cs="Times New Roman"/>
          <w:b/>
          <w:noProof/>
          <w:sz w:val="24"/>
          <w:szCs w:val="24"/>
        </w:rPr>
        <mc:AlternateContent>
          <mc:Choice Requires="wps">
            <w:drawing>
              <wp:anchor distT="0" distB="0" distL="114300" distR="114300" simplePos="0" relativeHeight="251673600" behindDoc="1" locked="0" layoutInCell="1" allowOverlap="1" wp14:anchorId="3A2D7BCD" wp14:editId="3A2D7BCE">
                <wp:simplePos x="0" y="0"/>
                <wp:positionH relativeFrom="margin">
                  <wp:align>left</wp:align>
                </wp:positionH>
                <wp:positionV relativeFrom="paragraph">
                  <wp:posOffset>-116944</wp:posOffset>
                </wp:positionV>
                <wp:extent cx="5991225" cy="4000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991225" cy="4000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D29F9" id="Rectangle 14" o:spid="_x0000_s1026" style="position:absolute;margin-left:0;margin-top:-9.2pt;width:471.75pt;height:31.5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" fillcolor="#e7e6e6" strokecolor="windowText" strokeweight="1pt">
                <w10:wrap anchorx="margin"/>
              </v:rect>
            </w:pict>
          </mc:Fallback>
        </mc:AlternateContent>
      </w:r>
      <w:r w:rsidR="00D21A0A">
        <w:rPr>
          <w:rFonts w:ascii="Times New Roman" w:hAnsi="Times New Roman" w:cs="Times New Roman"/>
          <w:b/>
          <w:sz w:val="28"/>
          <w:szCs w:val="28"/>
        </w:rPr>
        <w:t>Wh</w:t>
      </w:r>
      <w:r w:rsidR="00D21A0A" w:rsidRPr="00BB6457">
        <w:rPr>
          <w:rFonts w:ascii="Times New Roman" w:hAnsi="Times New Roman" w:cs="Times New Roman"/>
          <w:b/>
          <w:sz w:val="28"/>
          <w:szCs w:val="28"/>
        </w:rPr>
        <w:t>at Happens Next?</w:t>
      </w:r>
    </w:p>
    <w:p w14:paraId="3A2D7BB7" w14:textId="77777777" w:rsidR="00E84BCC" w:rsidRDefault="00E84BCC" w:rsidP="00276DEA">
      <w:pPr>
        <w:spacing w:after="0"/>
        <w:jc w:val="both"/>
        <w:rPr>
          <w:rFonts w:ascii="Times New Roman" w:hAnsi="Times New Roman" w:cs="Times New Roman"/>
          <w:sz w:val="26"/>
          <w:szCs w:val="26"/>
        </w:rPr>
      </w:pPr>
    </w:p>
    <w:p w14:paraId="3A2D7BB8" w14:textId="77777777" w:rsidR="00FE197F" w:rsidRDefault="00FE197F" w:rsidP="00276DEA">
      <w:pPr>
        <w:spacing w:after="0"/>
        <w:jc w:val="both"/>
        <w:rPr>
          <w:rFonts w:ascii="Times New Roman" w:hAnsi="Times New Roman" w:cs="Times New Roman"/>
          <w:sz w:val="26"/>
          <w:szCs w:val="26"/>
        </w:rPr>
      </w:pPr>
      <w:r>
        <w:rPr>
          <w:rFonts w:ascii="Times New Roman" w:hAnsi="Times New Roman" w:cs="Times New Roman"/>
          <w:sz w:val="26"/>
          <w:szCs w:val="26"/>
        </w:rPr>
        <w:t xml:space="preserve">Any party in your appeal may file a </w:t>
      </w:r>
      <w:r w:rsidRPr="00FE197F">
        <w:rPr>
          <w:rFonts w:ascii="Times New Roman" w:hAnsi="Times New Roman" w:cs="Times New Roman"/>
          <w:b/>
          <w:i/>
          <w:sz w:val="26"/>
          <w:szCs w:val="26"/>
        </w:rPr>
        <w:t>response</w:t>
      </w:r>
      <w:r>
        <w:rPr>
          <w:rFonts w:ascii="Times New Roman" w:hAnsi="Times New Roman" w:cs="Times New Roman"/>
          <w:sz w:val="26"/>
          <w:szCs w:val="26"/>
        </w:rPr>
        <w:t xml:space="preserve"> to your motion within 5 days after you serve them with your motion.  If you would like to reply to the response, you may file a </w:t>
      </w:r>
      <w:r w:rsidRPr="00FE197F">
        <w:rPr>
          <w:rFonts w:ascii="Times New Roman" w:hAnsi="Times New Roman" w:cs="Times New Roman"/>
          <w:b/>
          <w:i/>
          <w:sz w:val="26"/>
          <w:szCs w:val="26"/>
        </w:rPr>
        <w:t>reply</w:t>
      </w:r>
      <w:r>
        <w:rPr>
          <w:rFonts w:ascii="Times New Roman" w:hAnsi="Times New Roman" w:cs="Times New Roman"/>
          <w:sz w:val="26"/>
          <w:szCs w:val="26"/>
        </w:rPr>
        <w:t xml:space="preserve">, which must be served within 3 days of the response.  </w:t>
      </w:r>
      <w:hyperlink r:id="rId20" w:history="1">
        <w:r w:rsidR="00C66C67" w:rsidRPr="00C66C67">
          <w:rPr>
            <w:rStyle w:val="Hyperlink"/>
            <w:rFonts w:ascii="Times New Roman" w:hAnsi="Times New Roman" w:cs="Times New Roman"/>
            <w:sz w:val="26"/>
            <w:szCs w:val="26"/>
          </w:rPr>
          <w:t>Minn. R. Civ. App. P. 127</w:t>
        </w:r>
      </w:hyperlink>
      <w:r w:rsidR="00C66C67">
        <w:rPr>
          <w:rFonts w:ascii="Times New Roman" w:hAnsi="Times New Roman" w:cs="Times New Roman"/>
          <w:sz w:val="26"/>
          <w:szCs w:val="26"/>
        </w:rPr>
        <w:t>.</w:t>
      </w:r>
    </w:p>
    <w:p w14:paraId="3A2D7BB9" w14:textId="77777777" w:rsidR="00FE197F" w:rsidRDefault="00FE197F" w:rsidP="00276DEA">
      <w:pPr>
        <w:spacing w:after="0"/>
        <w:jc w:val="both"/>
        <w:rPr>
          <w:rFonts w:ascii="Times New Roman" w:hAnsi="Times New Roman" w:cs="Times New Roman"/>
          <w:sz w:val="26"/>
          <w:szCs w:val="26"/>
        </w:rPr>
      </w:pPr>
    </w:p>
    <w:p w14:paraId="3A2D7BBA" w14:textId="65063763" w:rsidR="0003773D" w:rsidRDefault="00106B58" w:rsidP="00276DEA">
      <w:pPr>
        <w:spacing w:after="0"/>
        <w:jc w:val="both"/>
        <w:rPr>
          <w:rFonts w:ascii="Times New Roman" w:hAnsi="Times New Roman" w:cs="Times New Roman"/>
          <w:sz w:val="26"/>
          <w:szCs w:val="26"/>
        </w:rPr>
      </w:pPr>
      <w:r>
        <w:rPr>
          <w:rFonts w:ascii="Times New Roman" w:hAnsi="Times New Roman" w:cs="Times New Roman"/>
          <w:sz w:val="26"/>
          <w:szCs w:val="26"/>
        </w:rPr>
        <w:t>T</w:t>
      </w:r>
      <w:r w:rsidR="00D21A0A" w:rsidRPr="00D21A0A">
        <w:rPr>
          <w:rFonts w:ascii="Times New Roman" w:hAnsi="Times New Roman" w:cs="Times New Roman"/>
          <w:sz w:val="26"/>
          <w:szCs w:val="26"/>
        </w:rPr>
        <w:t xml:space="preserve">he court will consider your </w:t>
      </w:r>
      <w:r w:rsidR="00D21A0A" w:rsidRPr="00D21A0A">
        <w:rPr>
          <w:rFonts w:ascii="Times New Roman" w:hAnsi="Times New Roman" w:cs="Times New Roman"/>
          <w:b/>
          <w:i/>
          <w:sz w:val="26"/>
          <w:szCs w:val="26"/>
        </w:rPr>
        <w:t>Motion</w:t>
      </w:r>
      <w:r w:rsidR="00D21A0A">
        <w:rPr>
          <w:rFonts w:ascii="Times New Roman" w:hAnsi="Times New Roman" w:cs="Times New Roman"/>
          <w:sz w:val="26"/>
          <w:szCs w:val="26"/>
        </w:rPr>
        <w:t xml:space="preserve"> and</w:t>
      </w:r>
      <w:r w:rsidR="00AC012D">
        <w:rPr>
          <w:rFonts w:ascii="Times New Roman" w:hAnsi="Times New Roman" w:cs="Times New Roman"/>
          <w:sz w:val="26"/>
          <w:szCs w:val="26"/>
        </w:rPr>
        <w:t xml:space="preserve"> </w:t>
      </w:r>
      <w:r w:rsidR="00D21A0A">
        <w:rPr>
          <w:rFonts w:ascii="Times New Roman" w:hAnsi="Times New Roman" w:cs="Times New Roman"/>
          <w:sz w:val="26"/>
          <w:szCs w:val="26"/>
        </w:rPr>
        <w:t>wi</w:t>
      </w:r>
      <w:r w:rsidR="00FE197F">
        <w:rPr>
          <w:rFonts w:ascii="Times New Roman" w:hAnsi="Times New Roman" w:cs="Times New Roman"/>
          <w:sz w:val="26"/>
          <w:szCs w:val="26"/>
        </w:rPr>
        <w:t xml:space="preserve">ll </w:t>
      </w:r>
      <w:r w:rsidR="00D21A0A" w:rsidRPr="00D21A0A">
        <w:rPr>
          <w:rFonts w:ascii="Times New Roman" w:hAnsi="Times New Roman" w:cs="Times New Roman"/>
          <w:sz w:val="26"/>
          <w:szCs w:val="26"/>
        </w:rPr>
        <w:t xml:space="preserve">grant or deny </w:t>
      </w:r>
      <w:r w:rsidR="00C66C67">
        <w:rPr>
          <w:rFonts w:ascii="Times New Roman" w:hAnsi="Times New Roman" w:cs="Times New Roman"/>
          <w:sz w:val="26"/>
          <w:szCs w:val="26"/>
        </w:rPr>
        <w:t xml:space="preserve">your </w:t>
      </w:r>
      <w:r w:rsidR="00C66C67" w:rsidRPr="00C66C67">
        <w:rPr>
          <w:rFonts w:ascii="Times New Roman" w:hAnsi="Times New Roman" w:cs="Times New Roman"/>
          <w:b/>
          <w:i/>
          <w:sz w:val="26"/>
          <w:szCs w:val="26"/>
        </w:rPr>
        <w:t>Motion</w:t>
      </w:r>
      <w:r>
        <w:rPr>
          <w:rFonts w:ascii="Times New Roman" w:hAnsi="Times New Roman" w:cs="Times New Roman"/>
          <w:b/>
          <w:i/>
          <w:sz w:val="26"/>
          <w:szCs w:val="26"/>
        </w:rPr>
        <w:t xml:space="preserve"> </w:t>
      </w:r>
      <w:r w:rsidRPr="00AC012D">
        <w:rPr>
          <w:rFonts w:ascii="Times New Roman" w:hAnsi="Times New Roman" w:cs="Times New Roman"/>
          <w:sz w:val="26"/>
          <w:szCs w:val="26"/>
        </w:rPr>
        <w:t>in writing</w:t>
      </w:r>
      <w:r w:rsidR="00D21A0A" w:rsidRPr="00D21A0A">
        <w:rPr>
          <w:rFonts w:ascii="Times New Roman" w:hAnsi="Times New Roman" w:cs="Times New Roman"/>
          <w:sz w:val="26"/>
          <w:szCs w:val="26"/>
        </w:rPr>
        <w:t xml:space="preserve">.  </w:t>
      </w:r>
    </w:p>
    <w:p w14:paraId="47AAEA6B" w14:textId="77777777" w:rsidR="00106B58" w:rsidRDefault="00106B58" w:rsidP="00276DEA">
      <w:pPr>
        <w:spacing w:after="0"/>
        <w:jc w:val="both"/>
        <w:rPr>
          <w:rFonts w:ascii="Times New Roman" w:hAnsi="Times New Roman" w:cs="Times New Roman"/>
          <w:sz w:val="26"/>
          <w:szCs w:val="26"/>
        </w:rPr>
      </w:pPr>
    </w:p>
    <w:p w14:paraId="7DB1A0BB" w14:textId="77777777" w:rsidR="00106B58" w:rsidRPr="00D21A0A" w:rsidRDefault="00106B58" w:rsidP="00276DEA">
      <w:pPr>
        <w:spacing w:after="0"/>
        <w:jc w:val="both"/>
        <w:rPr>
          <w:rFonts w:ascii="Times New Roman" w:hAnsi="Times New Roman" w:cs="Times New Roman"/>
          <w:sz w:val="26"/>
          <w:szCs w:val="26"/>
        </w:rPr>
      </w:pPr>
    </w:p>
    <w:sectPr w:rsidR="00106B58" w:rsidRPr="00D21A0A" w:rsidSect="00913B8E">
      <w:headerReference w:type="even" r:id="rId21"/>
      <w:headerReference w:type="default" r:id="rId22"/>
      <w:footerReference w:type="even" r:id="rId23"/>
      <w:footerReference w:type="default" r:id="rId24"/>
      <w:headerReference w:type="first" r:id="rId25"/>
      <w:footerReference w:type="first" r:id="rId2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D7BD1" w14:textId="77777777" w:rsidR="00106B58" w:rsidRDefault="00106B58" w:rsidP="00F62D17">
      <w:pPr>
        <w:spacing w:after="0" w:line="240" w:lineRule="auto"/>
      </w:pPr>
      <w:r>
        <w:separator/>
      </w:r>
    </w:p>
  </w:endnote>
  <w:endnote w:type="continuationSeparator" w:id="0">
    <w:p w14:paraId="3A2D7BD2" w14:textId="77777777" w:rsidR="00106B58" w:rsidRDefault="00106B58" w:rsidP="00F6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7BD5" w14:textId="77777777" w:rsidR="00106B58" w:rsidRDefault="00106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7BD6" w14:textId="77777777" w:rsidR="00106B58" w:rsidRPr="0077663E" w:rsidRDefault="00106B58" w:rsidP="0077663E">
    <w:pPr>
      <w:pStyle w:val="Footer"/>
      <w:jc w:val="center"/>
      <w:rPr>
        <w:rFonts w:ascii="Times New Roman" w:hAnsi="Times New Roman" w:cs="Times New Roman"/>
        <w:noProof/>
      </w:rPr>
    </w:pPr>
    <w:r w:rsidRPr="0077663E">
      <w:rPr>
        <w:rFonts w:ascii="Times New Roman" w:hAnsi="Times New Roman" w:cs="Times New Roman"/>
      </w:rPr>
      <w:fldChar w:fldCharType="begin"/>
    </w:r>
    <w:r w:rsidRPr="0077663E">
      <w:rPr>
        <w:rFonts w:ascii="Times New Roman" w:hAnsi="Times New Roman" w:cs="Times New Roman"/>
      </w:rPr>
      <w:instrText xml:space="preserve"> PAGE   \* MERGEFORMAT </w:instrText>
    </w:r>
    <w:r w:rsidRPr="0077663E">
      <w:rPr>
        <w:rFonts w:ascii="Times New Roman" w:hAnsi="Times New Roman" w:cs="Times New Roman"/>
      </w:rPr>
      <w:fldChar w:fldCharType="separate"/>
    </w:r>
    <w:r w:rsidR="00B73E90">
      <w:rPr>
        <w:rFonts w:ascii="Times New Roman" w:hAnsi="Times New Roman" w:cs="Times New Roman"/>
        <w:noProof/>
      </w:rPr>
      <w:t>6</w:t>
    </w:r>
    <w:r w:rsidRPr="0077663E">
      <w:rPr>
        <w:rFonts w:ascii="Times New Roman" w:hAnsi="Times New Roman" w:cs="Times New Roman"/>
        <w:noProof/>
      </w:rPr>
      <w:fldChar w:fldCharType="end"/>
    </w:r>
  </w:p>
  <w:p w14:paraId="3A2D7BD7" w14:textId="71905454" w:rsidR="00106B58" w:rsidRPr="00F0264B" w:rsidRDefault="000431FF">
    <w:pPr>
      <w:pStyle w:val="Footer"/>
      <w:rPr>
        <w:rFonts w:ascii="Times New Roman" w:hAnsi="Times New Roman" w:cs="Times New Roman"/>
        <w:sz w:val="16"/>
        <w:szCs w:val="16"/>
      </w:rPr>
    </w:pPr>
    <w:r>
      <w:rPr>
        <w:rFonts w:ascii="Times New Roman" w:hAnsi="Times New Roman" w:cs="Times New Roman"/>
        <w:sz w:val="16"/>
        <w:szCs w:val="16"/>
      </w:rPr>
      <w:t>4/1/</w:t>
    </w:r>
    <w:r w:rsidR="00106B58">
      <w:rPr>
        <w:rFonts w:ascii="Times New Roman" w:hAnsi="Times New Roman" w:cs="Times New Roman"/>
        <w:sz w:val="16"/>
        <w:szCs w:val="16"/>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7BD9" w14:textId="77777777" w:rsidR="00106B58" w:rsidRDefault="00106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D7BCF" w14:textId="77777777" w:rsidR="00106B58" w:rsidRDefault="00106B58" w:rsidP="00F62D17">
      <w:pPr>
        <w:spacing w:after="0" w:line="240" w:lineRule="auto"/>
      </w:pPr>
      <w:r>
        <w:separator/>
      </w:r>
    </w:p>
  </w:footnote>
  <w:footnote w:type="continuationSeparator" w:id="0">
    <w:p w14:paraId="3A2D7BD0" w14:textId="77777777" w:rsidR="00106B58" w:rsidRDefault="00106B58" w:rsidP="00F62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7BD3" w14:textId="77777777" w:rsidR="00106B58" w:rsidRDefault="00106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7BD4" w14:textId="77777777" w:rsidR="00106B58" w:rsidRDefault="00106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7BD8" w14:textId="77777777" w:rsidR="00106B58" w:rsidRDefault="00106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4FCF"/>
    <w:multiLevelType w:val="hybridMultilevel"/>
    <w:tmpl w:val="08CA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2346C"/>
    <w:multiLevelType w:val="hybridMultilevel"/>
    <w:tmpl w:val="391A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E3708"/>
    <w:multiLevelType w:val="hybridMultilevel"/>
    <w:tmpl w:val="F5C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C7F1B"/>
    <w:multiLevelType w:val="hybridMultilevel"/>
    <w:tmpl w:val="FB8A9B7A"/>
    <w:lvl w:ilvl="0" w:tplc="1D104E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DFC6B22"/>
    <w:multiLevelType w:val="hybridMultilevel"/>
    <w:tmpl w:val="C240BC64"/>
    <w:lvl w:ilvl="0" w:tplc="CB761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9E79D3"/>
    <w:multiLevelType w:val="hybridMultilevel"/>
    <w:tmpl w:val="48AE98FE"/>
    <w:lvl w:ilvl="0" w:tplc="8F288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7D2417"/>
    <w:multiLevelType w:val="hybridMultilevel"/>
    <w:tmpl w:val="3D4C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C2907"/>
    <w:multiLevelType w:val="hybridMultilevel"/>
    <w:tmpl w:val="6866B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4D2F70"/>
    <w:multiLevelType w:val="hybridMultilevel"/>
    <w:tmpl w:val="14461B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90997"/>
    <w:multiLevelType w:val="hybridMultilevel"/>
    <w:tmpl w:val="837E113E"/>
    <w:lvl w:ilvl="0" w:tplc="37563C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7"/>
  </w:num>
  <w:num w:numId="6">
    <w:abstractNumId w:val="0"/>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E"/>
    <w:rsid w:val="00001D4B"/>
    <w:rsid w:val="0003556D"/>
    <w:rsid w:val="0003773D"/>
    <w:rsid w:val="000431FF"/>
    <w:rsid w:val="00106B58"/>
    <w:rsid w:val="00151059"/>
    <w:rsid w:val="001A04A9"/>
    <w:rsid w:val="001A272B"/>
    <w:rsid w:val="00276DEA"/>
    <w:rsid w:val="002A0A63"/>
    <w:rsid w:val="002F3F8A"/>
    <w:rsid w:val="002F71D0"/>
    <w:rsid w:val="00326CEA"/>
    <w:rsid w:val="00453A5D"/>
    <w:rsid w:val="004B2AEE"/>
    <w:rsid w:val="004F3981"/>
    <w:rsid w:val="00537E0A"/>
    <w:rsid w:val="00562CA4"/>
    <w:rsid w:val="00586C00"/>
    <w:rsid w:val="005A7298"/>
    <w:rsid w:val="006524F0"/>
    <w:rsid w:val="00660C58"/>
    <w:rsid w:val="00670ED0"/>
    <w:rsid w:val="006E2BAF"/>
    <w:rsid w:val="0070613A"/>
    <w:rsid w:val="00722D6A"/>
    <w:rsid w:val="00772CB9"/>
    <w:rsid w:val="0077663E"/>
    <w:rsid w:val="007C2195"/>
    <w:rsid w:val="00821194"/>
    <w:rsid w:val="00850E37"/>
    <w:rsid w:val="0087488B"/>
    <w:rsid w:val="008B3995"/>
    <w:rsid w:val="00913B8E"/>
    <w:rsid w:val="00923AFF"/>
    <w:rsid w:val="00950792"/>
    <w:rsid w:val="00952B72"/>
    <w:rsid w:val="0098090E"/>
    <w:rsid w:val="009E202D"/>
    <w:rsid w:val="00A1496B"/>
    <w:rsid w:val="00AC012D"/>
    <w:rsid w:val="00B73E90"/>
    <w:rsid w:val="00BB13D7"/>
    <w:rsid w:val="00BC1D45"/>
    <w:rsid w:val="00C00196"/>
    <w:rsid w:val="00C66C67"/>
    <w:rsid w:val="00CC3AEA"/>
    <w:rsid w:val="00D21A0A"/>
    <w:rsid w:val="00D32B23"/>
    <w:rsid w:val="00D35A47"/>
    <w:rsid w:val="00D90942"/>
    <w:rsid w:val="00E23B1C"/>
    <w:rsid w:val="00E74617"/>
    <w:rsid w:val="00E84BCC"/>
    <w:rsid w:val="00EA35CE"/>
    <w:rsid w:val="00EB15AD"/>
    <w:rsid w:val="00EF025C"/>
    <w:rsid w:val="00F0264B"/>
    <w:rsid w:val="00F24299"/>
    <w:rsid w:val="00F502E7"/>
    <w:rsid w:val="00F62D17"/>
    <w:rsid w:val="00FE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2D7B4C"/>
  <w15:chartTrackingRefBased/>
  <w15:docId w15:val="{23F50DBA-B97A-4204-8748-882691EE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0E"/>
    <w:pPr>
      <w:ind w:left="720"/>
      <w:contextualSpacing/>
    </w:pPr>
  </w:style>
  <w:style w:type="character" w:styleId="Hyperlink">
    <w:name w:val="Hyperlink"/>
    <w:basedOn w:val="DefaultParagraphFont"/>
    <w:uiPriority w:val="99"/>
    <w:unhideWhenUsed/>
    <w:rsid w:val="007C2195"/>
    <w:rPr>
      <w:color w:val="0563C1" w:themeColor="hyperlink"/>
      <w:u w:val="single"/>
    </w:rPr>
  </w:style>
  <w:style w:type="paragraph" w:styleId="Header">
    <w:name w:val="header"/>
    <w:basedOn w:val="Normal"/>
    <w:link w:val="HeaderChar"/>
    <w:uiPriority w:val="99"/>
    <w:unhideWhenUsed/>
    <w:rsid w:val="00F62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17"/>
  </w:style>
  <w:style w:type="paragraph" w:styleId="Footer">
    <w:name w:val="footer"/>
    <w:basedOn w:val="Normal"/>
    <w:link w:val="FooterChar"/>
    <w:uiPriority w:val="99"/>
    <w:unhideWhenUsed/>
    <w:rsid w:val="00F62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17"/>
  </w:style>
  <w:style w:type="character" w:styleId="FollowedHyperlink">
    <w:name w:val="FollowedHyperlink"/>
    <w:basedOn w:val="DefaultParagraphFont"/>
    <w:uiPriority w:val="99"/>
    <w:semiHidden/>
    <w:unhideWhenUsed/>
    <w:rsid w:val="00F502E7"/>
    <w:rPr>
      <w:color w:val="954F72" w:themeColor="followedHyperlink"/>
      <w:u w:val="single"/>
    </w:rPr>
  </w:style>
  <w:style w:type="paragraph" w:styleId="BalloonText">
    <w:name w:val="Balloon Text"/>
    <w:basedOn w:val="Normal"/>
    <w:link w:val="BalloonTextChar"/>
    <w:uiPriority w:val="99"/>
    <w:semiHidden/>
    <w:unhideWhenUsed/>
    <w:rsid w:val="0010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visor.mn.gov/court_rules/ap/subtype/rcap/id/131/" TargetMode="External"/><Relationship Id="rId18" Type="http://schemas.openxmlformats.org/officeDocument/2006/relationships/hyperlink" Target="http://www.mncourts.gov/Clerk-of-Appellate-Courts.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evisor.mn.gov/court_rules/ap/subtype/rcap/id/127/" TargetMode="External"/><Relationship Id="rId17" Type="http://schemas.openxmlformats.org/officeDocument/2006/relationships/hyperlink" Target="http://mncourts.gov/mncourtsgov/media/Appellate/Court%20of%20Appeals/Certificate_of_Service_by_Mail.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revisor.mn.gov/court_rules/ap/subtype/rcap/id/125/" TargetMode="External"/><Relationship Id="rId20" Type="http://schemas.openxmlformats.org/officeDocument/2006/relationships/hyperlink" Target="file:///\\mjcnas01.courts.state.mn.us\MJC\Users\friesenm\MJB%20Web%20&amp;%20CourtNet\SRL%20Packets\Minn.%20R.%20Civ.%20App.%20P.%2012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court_rules/ap/subtype/rcap/id/131/"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revisor.mn.gov/court_rules/ap/subtype/rcap/id/12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evisor.mn.gov/court_rules/ap/subtype/rcap/id/127/" TargetMode="External"/><Relationship Id="rId19" Type="http://schemas.openxmlformats.org/officeDocument/2006/relationships/hyperlink" Target="https://www.revisor.mn.gov/court_rules/ap/subtype/rcap/id/1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isor.mn.gov/court_rules/ap/subtype/rcap/id/13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127425F5F384E9AC6D350759CDDC6" ma:contentTypeVersion="0" ma:contentTypeDescription="Create a new document." ma:contentTypeScope="" ma:versionID="b33e89d035428f2c02b31b3297fb3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AB2D1-AEE9-4035-B857-9BC42659A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D18950-51F3-4EE0-AD17-06DAAFA5F058}">
  <ds:schemaRefs>
    <ds:schemaRef ds:uri="http://schemas.microsoft.com/sharepoint/v3/contenttype/forms"/>
  </ds:schemaRefs>
</ds:datastoreItem>
</file>

<file path=customXml/itemProps3.xml><?xml version="1.0" encoding="utf-8"?>
<ds:datastoreItem xmlns:ds="http://schemas.openxmlformats.org/officeDocument/2006/customXml" ds:itemID="{0FCB024B-B360-426C-898C-1475142E589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 Miriam</dc:creator>
  <cp:keywords/>
  <dc:description/>
  <cp:lastModifiedBy>Friesen, Miriam</cp:lastModifiedBy>
  <cp:revision>6</cp:revision>
  <dcterms:created xsi:type="dcterms:W3CDTF">2020-04-01T18:48:00Z</dcterms:created>
  <dcterms:modified xsi:type="dcterms:W3CDTF">2020-04-01T18:52:00Z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0x010100785127425F5F384E9AC6D350759CDDC6</vt:lpwstr>
  </property>
</Properties>
</file>