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30DAE892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>
        <w:rPr>
          <w:u w:val="single"/>
        </w:rPr>
        <w:tab/>
      </w:r>
      <w:r w:rsidR="003A5A49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BFBA98D" w14:textId="10A46A2E" w:rsidR="005702AF" w:rsidRDefault="005702AF" w:rsidP="00D557D1">
      <w:pPr>
        <w:tabs>
          <w:tab w:val="left" w:pos="3960"/>
        </w:tabs>
        <w:spacing w:before="360"/>
        <w:rPr>
          <w:u w:val="single"/>
        </w:rPr>
      </w:pPr>
      <w:r>
        <w:rPr>
          <w:u w:val="single"/>
        </w:rPr>
        <w:tab/>
      </w:r>
    </w:p>
    <w:p w14:paraId="4AC1F539" w14:textId="12CC8AF6" w:rsidR="0019023D" w:rsidRPr="00DA5A86" w:rsidRDefault="00EA1373" w:rsidP="00D557D1">
      <w:pPr>
        <w:tabs>
          <w:tab w:val="left" w:pos="3960"/>
        </w:tabs>
        <w:spacing w:before="360"/>
        <w:rPr>
          <w:sz w:val="20"/>
          <w:szCs w:val="20"/>
        </w:rPr>
      </w:pPr>
      <w:r>
        <w:rPr>
          <w:u w:val="single"/>
        </w:rPr>
        <w:tab/>
      </w:r>
      <w:r w:rsidR="00EE7E66">
        <w:br/>
      </w:r>
      <w:r w:rsidR="00EE7E66" w:rsidRPr="00DA5A86">
        <w:rPr>
          <w:sz w:val="20"/>
          <w:szCs w:val="20"/>
        </w:rPr>
        <w:t>Petitioner</w:t>
      </w:r>
      <w:r w:rsidR="005702AF" w:rsidRPr="00DA5A86">
        <w:rPr>
          <w:sz w:val="20"/>
          <w:szCs w:val="20"/>
        </w:rPr>
        <w:t>(s)</w:t>
      </w:r>
    </w:p>
    <w:p w14:paraId="022CC941" w14:textId="0E8A2607" w:rsidR="0001096B" w:rsidRPr="00DA5A86" w:rsidRDefault="0001096B" w:rsidP="00EA1373">
      <w:pPr>
        <w:tabs>
          <w:tab w:val="left" w:pos="3960"/>
        </w:tabs>
        <w:rPr>
          <w:sz w:val="20"/>
          <w:szCs w:val="20"/>
        </w:rPr>
      </w:pPr>
      <w:r w:rsidRPr="00DA5A86">
        <w:rPr>
          <w:sz w:val="20"/>
          <w:szCs w:val="20"/>
        </w:rPr>
        <w:t>AND</w:t>
      </w:r>
    </w:p>
    <w:p w14:paraId="198BDA19" w14:textId="64E1A0AD" w:rsidR="0001096B" w:rsidRPr="00DA5A86" w:rsidRDefault="0001096B" w:rsidP="0001096B">
      <w:pPr>
        <w:tabs>
          <w:tab w:val="left" w:pos="3960"/>
        </w:tabs>
        <w:rPr>
          <w:sz w:val="20"/>
          <w:szCs w:val="20"/>
        </w:rPr>
        <w:sectPr w:rsidR="0001096B" w:rsidRPr="00DA5A86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</w:r>
      <w:r w:rsidRPr="00DA5A86">
        <w:rPr>
          <w:sz w:val="20"/>
          <w:szCs w:val="20"/>
        </w:rPr>
        <w:t>Respondent</w:t>
      </w:r>
    </w:p>
    <w:p w14:paraId="76518560" w14:textId="47223861" w:rsidR="001F4C4C" w:rsidRPr="00A9605C" w:rsidRDefault="005702AF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Agreement and Order to Waive (or Partially Waive) Cost-of-Living Adjustment (CSX1105)</w:t>
      </w:r>
    </w:p>
    <w:p w14:paraId="7940BB5E" w14:textId="77777777" w:rsidR="005702AF" w:rsidRDefault="005702AF" w:rsidP="005702AF">
      <w:pPr>
        <w:pStyle w:val="BodyText"/>
      </w:pPr>
      <w:r>
        <w:t xml:space="preserve">The parties have each received and reviewed the most recent </w:t>
      </w:r>
      <w:r>
        <w:rPr>
          <w:i/>
        </w:rPr>
        <w:t xml:space="preserve">Notice of Cost-of-Living Adjustment </w:t>
      </w:r>
      <w:r>
        <w:t>(COLA) for basic child support and/or spousal maintenance.  Each party is giving up their right to be represented by an attorney.  Each party freely and voluntarily signs this agreement.</w:t>
      </w:r>
    </w:p>
    <w:p w14:paraId="4360EB33" w14:textId="77777777" w:rsidR="005702AF" w:rsidRDefault="005702AF" w:rsidP="005702AF">
      <w:pPr>
        <w:pStyle w:val="BodyText"/>
      </w:pPr>
      <w:r>
        <w:t>The parties agree on the following:</w:t>
      </w:r>
    </w:p>
    <w:p w14:paraId="1D2B8204" w14:textId="77777777" w:rsidR="005702AF" w:rsidRDefault="005702AF" w:rsidP="005702AF">
      <w:pPr>
        <w:pStyle w:val="BodyText"/>
        <w:numPr>
          <w:ilvl w:val="0"/>
          <w:numId w:val="2"/>
        </w:numPr>
      </w:pPr>
      <w:r>
        <w:t>They want to settle this issue without a court hearing; and</w:t>
      </w:r>
    </w:p>
    <w:p w14:paraId="16A6D988" w14:textId="77777777" w:rsidR="005702AF" w:rsidRDefault="005702AF" w:rsidP="005702AF">
      <w:pPr>
        <w:pStyle w:val="BodyText"/>
        <w:numPr>
          <w:ilvl w:val="0"/>
          <w:numId w:val="2"/>
        </w:numPr>
      </w:pPr>
      <w:r>
        <w:t xml:space="preserve">If and when the court approves this </w:t>
      </w:r>
      <w:r w:rsidRPr="005702AF">
        <w:rPr>
          <w:i/>
        </w:rPr>
        <w:t>Agreement and Order</w:t>
      </w:r>
      <w:r>
        <w:t>, it immediately will become an enforceable court order without any further notice to, or court appearance by, any party; and</w:t>
      </w:r>
    </w:p>
    <w:p w14:paraId="0B3F2592" w14:textId="77777777" w:rsidR="005702AF" w:rsidRDefault="005702AF" w:rsidP="005702AF">
      <w:pPr>
        <w:pStyle w:val="BodyText"/>
        <w:numPr>
          <w:ilvl w:val="0"/>
          <w:numId w:val="2"/>
        </w:numPr>
      </w:pPr>
      <w:r>
        <w:t>Each has received and reviewed all documents used to prepare and enter into this agreement; and</w:t>
      </w:r>
    </w:p>
    <w:p w14:paraId="7149A78A" w14:textId="5C0D749A" w:rsidR="005702AF" w:rsidRDefault="005702AF" w:rsidP="005702AF">
      <w:pPr>
        <w:pStyle w:val="BodyText"/>
        <w:numPr>
          <w:ilvl w:val="0"/>
          <w:numId w:val="2"/>
        </w:numPr>
      </w:pPr>
      <w:r>
        <w:t>The Court may enter its Order as follows:</w:t>
      </w:r>
    </w:p>
    <w:p w14:paraId="4D61B04F" w14:textId="46AD31F8" w:rsidR="00EE7E66" w:rsidRDefault="005702AF" w:rsidP="005702AF">
      <w:pPr>
        <w:pStyle w:val="Heading1"/>
      </w:pPr>
      <w:r>
        <w:t>FINDINGS OF FACT</w:t>
      </w:r>
    </w:p>
    <w:p w14:paraId="53C8090E" w14:textId="4A8C52F9" w:rsidR="005702AF" w:rsidRDefault="005702AF" w:rsidP="005702AF">
      <w:pPr>
        <w:pStyle w:val="BodyText"/>
        <w:numPr>
          <w:ilvl w:val="0"/>
          <w:numId w:val="3"/>
        </w:numPr>
      </w:pPr>
      <w:r>
        <w:rPr>
          <w:b/>
          <w:bCs/>
        </w:rPr>
        <w:t>Information about the Obligor</w:t>
      </w:r>
      <w:r>
        <w:t xml:space="preserve"> (person who pays).</w:t>
      </w:r>
    </w:p>
    <w:p w14:paraId="0457E491" w14:textId="62AEA656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 xml:space="preserve">The Obligor’s name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602EEF" w14:textId="4250FB1E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 xml:space="preserve">The Obligor is the </w:t>
      </w:r>
      <w:sdt>
        <w:sdtPr>
          <w:id w:val="73096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Petitioner / </w:t>
      </w:r>
      <w:sdt>
        <w:sdtPr>
          <w:id w:val="-19529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Respondent in this case.</w:t>
      </w:r>
    </w:p>
    <w:p w14:paraId="37BE9021" w14:textId="229EE985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>The Obligor’s address is:</w:t>
      </w:r>
    </w:p>
    <w:p w14:paraId="457161C4" w14:textId="176CB708" w:rsidR="005702AF" w:rsidRDefault="005702AF" w:rsidP="005702AF">
      <w:pPr>
        <w:pStyle w:val="BodyText"/>
        <w:ind w:left="1440" w:right="-180"/>
      </w:pPr>
      <w:r>
        <w:lastRenderedPageBreak/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B66B6C" w14:textId="7B5C1A57" w:rsidR="005702AF" w:rsidRDefault="005702AF" w:rsidP="005702AF">
      <w:pPr>
        <w:pStyle w:val="BodyText"/>
        <w:ind w:left="1440" w:right="-180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6B6569" w14:textId="361E90B9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 xml:space="preserve">The Obligor’s date of birth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A2DBB4" w14:textId="5C3213A8" w:rsidR="005702AF" w:rsidRDefault="005702AF" w:rsidP="005702AF">
      <w:pPr>
        <w:pStyle w:val="BodyText"/>
        <w:numPr>
          <w:ilvl w:val="0"/>
          <w:numId w:val="3"/>
        </w:numPr>
        <w:ind w:right="-180"/>
      </w:pPr>
      <w:r>
        <w:rPr>
          <w:b/>
          <w:bCs/>
        </w:rPr>
        <w:t>Information about the Obligee</w:t>
      </w:r>
      <w:r>
        <w:t xml:space="preserve"> (person who receives).</w:t>
      </w:r>
    </w:p>
    <w:p w14:paraId="6E1E516D" w14:textId="5C6E2DDC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 xml:space="preserve">The Obligee’s name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6B9D0" w14:textId="484EEB1B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 xml:space="preserve">The Obligee is the </w:t>
      </w:r>
      <w:sdt>
        <w:sdtPr>
          <w:id w:val="17420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Petitioner / </w:t>
      </w:r>
      <w:sdt>
        <w:sdtPr>
          <w:id w:val="-58569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Respondent in this case.</w:t>
      </w:r>
    </w:p>
    <w:p w14:paraId="14B313BE" w14:textId="1106B77E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>The Obligee’s address is:</w:t>
      </w:r>
    </w:p>
    <w:p w14:paraId="350915D3" w14:textId="77777777" w:rsidR="005702AF" w:rsidRDefault="005702AF" w:rsidP="005702AF">
      <w:pPr>
        <w:pStyle w:val="BodyText"/>
        <w:ind w:left="1440" w:right="-18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97032A" w14:textId="77777777" w:rsidR="005702AF" w:rsidRDefault="005702AF" w:rsidP="005702AF">
      <w:pPr>
        <w:pStyle w:val="BodyText"/>
        <w:ind w:left="1440" w:right="-180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28F12C" w14:textId="54E3C7AF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 xml:space="preserve">The Obligee’s date of birth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705B31" w14:textId="29959349" w:rsidR="005702AF" w:rsidRDefault="005702AF" w:rsidP="005702AF">
      <w:pPr>
        <w:pStyle w:val="BodyText"/>
        <w:numPr>
          <w:ilvl w:val="0"/>
          <w:numId w:val="3"/>
        </w:numPr>
        <w:ind w:right="-180"/>
      </w:pPr>
      <w:r>
        <w:rPr>
          <w:b/>
          <w:bCs/>
        </w:rPr>
        <w:t>Current Obligation</w:t>
      </w:r>
      <w:r>
        <w:t>.  The amount of the Obligor’s current monthly support obligation is:</w:t>
      </w:r>
    </w:p>
    <w:p w14:paraId="6A402538" w14:textId="2DD6CC2A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basic support; and/or</w:t>
      </w:r>
    </w:p>
    <w:p w14:paraId="246328D2" w14:textId="600AC103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spousal maintenance.</w:t>
      </w:r>
    </w:p>
    <w:p w14:paraId="7CDE5CAE" w14:textId="5BEA6528" w:rsidR="005702AF" w:rsidRDefault="005702AF" w:rsidP="005702AF">
      <w:pPr>
        <w:pStyle w:val="BodyText"/>
        <w:numPr>
          <w:ilvl w:val="0"/>
          <w:numId w:val="3"/>
        </w:numPr>
        <w:ind w:right="-180"/>
      </w:pPr>
      <w:r>
        <w:rPr>
          <w:b/>
          <w:bCs/>
        </w:rPr>
        <w:t>Notice of the Cost-of-Living Adjustment (COLA).</w:t>
      </w:r>
      <w:r>
        <w:t xml:space="preserve">  The Obligee was notified that the Obligor’s court-ordered obligation would increase by </w:t>
      </w:r>
      <w:r>
        <w:rPr>
          <w:u w:val="single"/>
        </w:rPr>
        <w:tab/>
      </w:r>
      <w:r>
        <w:rPr>
          <w:u w:val="single"/>
        </w:rPr>
        <w:tab/>
      </w:r>
      <w:r>
        <w:t>% on May 1, 20</w:t>
      </w:r>
      <w:r>
        <w:rPr>
          <w:u w:val="single"/>
        </w:rPr>
        <w:tab/>
      </w:r>
      <w:r>
        <w:t xml:space="preserve">.  According to the </w:t>
      </w:r>
      <w:r>
        <w:rPr>
          <w:i/>
          <w:iCs/>
        </w:rPr>
        <w:t>Notice</w:t>
      </w:r>
      <w:r>
        <w:t>, the obligation would increase to the following amounts:</w:t>
      </w:r>
    </w:p>
    <w:p w14:paraId="72043054" w14:textId="57C32FDB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basic support; and/or</w:t>
      </w:r>
    </w:p>
    <w:p w14:paraId="760FDAA5" w14:textId="06111E5C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spousal maintenance.</w:t>
      </w:r>
    </w:p>
    <w:p w14:paraId="59C65602" w14:textId="4870C9C1" w:rsidR="005702AF" w:rsidRDefault="005702AF" w:rsidP="005702AF">
      <w:pPr>
        <w:pStyle w:val="BodyText"/>
        <w:numPr>
          <w:ilvl w:val="0"/>
          <w:numId w:val="3"/>
        </w:numPr>
        <w:ind w:right="-180"/>
      </w:pPr>
      <w:r>
        <w:rPr>
          <w:b/>
          <w:bCs/>
        </w:rPr>
        <w:t>Parties’ Agreement.</w:t>
      </w:r>
      <w:r>
        <w:t xml:space="preserve">  The parties agree to the following (</w:t>
      </w:r>
      <w:r>
        <w:rPr>
          <w:i/>
          <w:iCs/>
        </w:rPr>
        <w:t>check only 1 of the boxes</w:t>
      </w:r>
      <w:r>
        <w:t>):</w:t>
      </w:r>
    </w:p>
    <w:p w14:paraId="29F8D033" w14:textId="15D16763" w:rsidR="005702AF" w:rsidRDefault="00036243" w:rsidP="005702AF">
      <w:pPr>
        <w:pStyle w:val="BodyText"/>
        <w:ind w:left="1080" w:right="-180" w:hanging="360"/>
      </w:pPr>
      <w:sdt>
        <w:sdtPr>
          <w:id w:val="122703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AF">
            <w:rPr>
              <w:rFonts w:ascii="MS Gothic" w:eastAsia="MS Gothic" w:hAnsi="MS Gothic" w:hint="eastAsia"/>
            </w:rPr>
            <w:t>☐</w:t>
          </w:r>
        </w:sdtContent>
      </w:sdt>
      <w:r w:rsidR="005702AF">
        <w:t xml:space="preserve"> </w:t>
      </w:r>
      <w:r w:rsidR="00807EE1">
        <w:t>OPTION 1 – T</w:t>
      </w:r>
      <w:r w:rsidR="005702AF">
        <w:t xml:space="preserve">here will NOT be a Cost-of-Living Adjustment effective </w:t>
      </w:r>
      <w:r w:rsidR="00807EE1">
        <w:br/>
      </w:r>
      <w:r w:rsidR="005702AF">
        <w:t>May 1, 20</w:t>
      </w:r>
      <w:r w:rsidR="005702AF">
        <w:rPr>
          <w:u w:val="single"/>
        </w:rPr>
        <w:tab/>
      </w:r>
      <w:r w:rsidR="00807EE1">
        <w:rPr>
          <w:u w:val="single"/>
        </w:rPr>
        <w:tab/>
      </w:r>
      <w:r w:rsidR="005702AF">
        <w:t xml:space="preserve"> (the current year).</w:t>
      </w:r>
    </w:p>
    <w:p w14:paraId="6085A5DF" w14:textId="70663425" w:rsidR="005702AF" w:rsidRDefault="005702AF" w:rsidP="005702AF">
      <w:pPr>
        <w:pStyle w:val="BodyText"/>
        <w:ind w:left="1080" w:right="-180" w:hanging="360"/>
      </w:pPr>
      <w:r>
        <w:t>OR</w:t>
      </w:r>
    </w:p>
    <w:p w14:paraId="1BEB57D2" w14:textId="28DFBBD6" w:rsidR="005702AF" w:rsidRDefault="00036243" w:rsidP="005702AF">
      <w:pPr>
        <w:pStyle w:val="BodyText"/>
        <w:ind w:left="1080" w:right="-180" w:hanging="360"/>
      </w:pPr>
      <w:sdt>
        <w:sdtPr>
          <w:id w:val="-82304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AF">
            <w:rPr>
              <w:rFonts w:ascii="MS Gothic" w:eastAsia="MS Gothic" w:hAnsi="MS Gothic" w:hint="eastAsia"/>
            </w:rPr>
            <w:t>☐</w:t>
          </w:r>
        </w:sdtContent>
      </w:sdt>
      <w:r w:rsidR="005702AF">
        <w:t xml:space="preserve"> </w:t>
      </w:r>
      <w:r w:rsidR="00807EE1">
        <w:t>OPTION 2 – T</w:t>
      </w:r>
      <w:r w:rsidR="005702AF">
        <w:t xml:space="preserve">here will be a </w:t>
      </w:r>
      <w:r w:rsidR="005702AF">
        <w:rPr>
          <w:i/>
          <w:iCs/>
        </w:rPr>
        <w:t>partial</w:t>
      </w:r>
      <w:r w:rsidR="005702AF">
        <w:t xml:space="preserve"> Cost-of-Living Adjustment effective </w:t>
      </w:r>
      <w:r w:rsidR="00807EE1">
        <w:br/>
      </w:r>
      <w:r w:rsidR="005702AF">
        <w:t>May 1, 20</w:t>
      </w:r>
      <w:r w:rsidR="005702AF">
        <w:rPr>
          <w:u w:val="single"/>
        </w:rPr>
        <w:tab/>
      </w:r>
      <w:r w:rsidR="00807EE1">
        <w:rPr>
          <w:u w:val="single"/>
        </w:rPr>
        <w:tab/>
      </w:r>
      <w:r w:rsidR="005702AF">
        <w:t xml:space="preserve"> (the current year).  The obligation will be as follows:</w:t>
      </w:r>
    </w:p>
    <w:p w14:paraId="41CEF67D" w14:textId="77777777" w:rsidR="005702AF" w:rsidRDefault="005702AF" w:rsidP="005702AF">
      <w:pPr>
        <w:pStyle w:val="BodyText"/>
        <w:numPr>
          <w:ilvl w:val="1"/>
          <w:numId w:val="3"/>
        </w:numPr>
        <w:ind w:right="-180"/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basic support; and/or</w:t>
      </w:r>
    </w:p>
    <w:p w14:paraId="594A8D5B" w14:textId="0ECC1235" w:rsidR="005702AF" w:rsidRPr="005702AF" w:rsidRDefault="005702AF" w:rsidP="005702AF">
      <w:pPr>
        <w:pStyle w:val="BodyText"/>
        <w:numPr>
          <w:ilvl w:val="1"/>
          <w:numId w:val="3"/>
        </w:numPr>
        <w:ind w:right="-180"/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spousal maintenance.</w:t>
      </w:r>
    </w:p>
    <w:p w14:paraId="2F8422F5" w14:textId="77777777" w:rsidR="009B2048" w:rsidRDefault="005702AF" w:rsidP="005702AF">
      <w:pPr>
        <w:pStyle w:val="BodyText"/>
        <w:numPr>
          <w:ilvl w:val="0"/>
          <w:numId w:val="3"/>
        </w:numPr>
        <w:ind w:right="-180"/>
      </w:pPr>
      <w:r>
        <w:rPr>
          <w:b/>
          <w:bCs/>
        </w:rPr>
        <w:t>Basis for the Parties’ Agreement.</w:t>
      </w:r>
      <w:r w:rsidR="009B2048">
        <w:t xml:space="preserve">  The parties believe that this agreement is in the best interests of the joint children.  The agreement is based on the following facts:</w:t>
      </w:r>
    </w:p>
    <w:p w14:paraId="57EBDF38" w14:textId="65ADA5B5" w:rsidR="005702AF" w:rsidRDefault="00036243" w:rsidP="009B2048">
      <w:pPr>
        <w:pStyle w:val="BodyText"/>
        <w:ind w:left="1080" w:right="-180" w:hanging="360"/>
      </w:pPr>
      <w:sdt>
        <w:sdtPr>
          <w:id w:val="8770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48">
            <w:rPr>
              <w:rFonts w:ascii="MS Gothic" w:eastAsia="MS Gothic" w:hAnsi="MS Gothic" w:hint="eastAsia"/>
            </w:rPr>
            <w:t>☐</w:t>
          </w:r>
        </w:sdtContent>
      </w:sdt>
      <w:r w:rsidR="009B2048">
        <w:t xml:space="preserve"> The Obligor’s income has not sufficiently increased in the past two years to enable the Obligor to pay the increased amount of support listed on the </w:t>
      </w:r>
      <w:r w:rsidR="009B2048">
        <w:rPr>
          <w:i/>
          <w:iCs/>
        </w:rPr>
        <w:t>Notice of Cost-of-Living Adjustment</w:t>
      </w:r>
      <w:r w:rsidR="009B2048">
        <w:t>.</w:t>
      </w:r>
    </w:p>
    <w:p w14:paraId="51BAFE13" w14:textId="63AEE406" w:rsidR="009B2048" w:rsidRDefault="00036243" w:rsidP="009B2048">
      <w:pPr>
        <w:pStyle w:val="BodyText"/>
        <w:ind w:left="1080" w:right="-180" w:hanging="360"/>
      </w:pPr>
      <w:sdt>
        <w:sdtPr>
          <w:id w:val="-17820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48">
            <w:rPr>
              <w:rFonts w:ascii="MS Gothic" w:eastAsia="MS Gothic" w:hAnsi="MS Gothic" w:hint="eastAsia"/>
            </w:rPr>
            <w:t>☐</w:t>
          </w:r>
        </w:sdtContent>
      </w:sdt>
      <w:r w:rsidR="009B2048">
        <w:t xml:space="preserve"> Other: </w:t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</w:p>
    <w:p w14:paraId="476EAA7F" w14:textId="12CBC670" w:rsidR="009B2048" w:rsidRDefault="009B2048" w:rsidP="009B2048">
      <w:pPr>
        <w:pStyle w:val="BodyText"/>
        <w:ind w:left="1080" w:right="-18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8625F" w14:textId="16ECA0A1" w:rsidR="009B2048" w:rsidRDefault="009B2048" w:rsidP="009B2048">
      <w:pPr>
        <w:pStyle w:val="BodyText"/>
        <w:ind w:left="1080" w:right="-18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B0B6B" w14:textId="58568851" w:rsidR="009B2048" w:rsidRDefault="009B2048" w:rsidP="009B2048">
      <w:pPr>
        <w:pStyle w:val="BodyText"/>
        <w:ind w:left="1080" w:right="-18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B87FCB" w14:textId="14971047" w:rsidR="009B2048" w:rsidRDefault="009B2048" w:rsidP="009B2048">
      <w:pPr>
        <w:pStyle w:val="Heading1"/>
      </w:pPr>
      <w:r>
        <w:t>ORDER</w:t>
      </w:r>
    </w:p>
    <w:p w14:paraId="025827CC" w14:textId="33233314" w:rsidR="009B2048" w:rsidRDefault="009B2048" w:rsidP="009B2048">
      <w:pPr>
        <w:pStyle w:val="BodyText"/>
        <w:numPr>
          <w:ilvl w:val="0"/>
          <w:numId w:val="4"/>
        </w:numPr>
      </w:pPr>
      <w:r>
        <w:rPr>
          <w:b/>
          <w:bCs/>
        </w:rPr>
        <w:t>Effective May 1, 20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t>, Obligor’s court-ordered support obligation shall be as follows:</w:t>
      </w:r>
    </w:p>
    <w:p w14:paraId="6F3141DF" w14:textId="77777777" w:rsidR="003908DF" w:rsidRDefault="00036243" w:rsidP="003908DF">
      <w:pPr>
        <w:pStyle w:val="BodyText"/>
        <w:numPr>
          <w:ilvl w:val="1"/>
          <w:numId w:val="4"/>
        </w:numPr>
        <w:contextualSpacing/>
      </w:pPr>
      <w:sdt>
        <w:sdtPr>
          <w:id w:val="-76238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48">
            <w:rPr>
              <w:rFonts w:ascii="MS Gothic" w:eastAsia="MS Gothic" w:hAnsi="MS Gothic" w:hint="eastAsia"/>
            </w:rPr>
            <w:t>☐</w:t>
          </w:r>
        </w:sdtContent>
      </w:sdt>
      <w:r w:rsidR="009B2048">
        <w:t xml:space="preserve"> </w:t>
      </w:r>
      <w:r w:rsidR="009B2048">
        <w:rPr>
          <w:b/>
          <w:bCs/>
        </w:rPr>
        <w:t>Basic support</w:t>
      </w:r>
      <w:r w:rsidR="009B2048">
        <w:t xml:space="preserve"> of $</w:t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rPr>
          <w:u w:val="single"/>
        </w:rPr>
        <w:tab/>
      </w:r>
      <w:r w:rsidR="009B2048">
        <w:t xml:space="preserve"> per month.  </w:t>
      </w:r>
    </w:p>
    <w:p w14:paraId="686B5576" w14:textId="4E1DFAF4" w:rsidR="009B2048" w:rsidRDefault="009B2048" w:rsidP="003908DF">
      <w:pPr>
        <w:pStyle w:val="BodyText"/>
        <w:ind w:left="1440"/>
      </w:pPr>
      <w:r>
        <w:t>This amount is the</w:t>
      </w:r>
      <w:r w:rsidR="003908DF">
        <w:t xml:space="preserve"> </w:t>
      </w:r>
      <w:sdt>
        <w:sdtPr>
          <w:id w:val="85338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8DF">
            <w:rPr>
              <w:rFonts w:ascii="MS Gothic" w:eastAsia="MS Gothic" w:hAnsi="MS Gothic" w:hint="eastAsia"/>
            </w:rPr>
            <w:t>☐</w:t>
          </w:r>
        </w:sdtContent>
      </w:sdt>
      <w:r w:rsidR="003908DF">
        <w:t xml:space="preserve"> current amount/</w:t>
      </w:r>
      <w:sdt>
        <w:sdtPr>
          <w:id w:val="-137183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8DF">
            <w:rPr>
              <w:rFonts w:ascii="MS Gothic" w:eastAsia="MS Gothic" w:hAnsi="MS Gothic" w:hint="eastAsia"/>
            </w:rPr>
            <w:t>☐</w:t>
          </w:r>
        </w:sdtContent>
      </w:sdt>
      <w:r w:rsidR="003908DF">
        <w:t xml:space="preserve"> partially increased amount.</w:t>
      </w:r>
    </w:p>
    <w:p w14:paraId="03103945" w14:textId="7C33F021" w:rsidR="003908DF" w:rsidRDefault="00036243" w:rsidP="003908DF">
      <w:pPr>
        <w:pStyle w:val="BodyText"/>
        <w:numPr>
          <w:ilvl w:val="1"/>
          <w:numId w:val="4"/>
        </w:numPr>
        <w:contextualSpacing/>
      </w:pPr>
      <w:sdt>
        <w:sdtPr>
          <w:id w:val="129540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8DF">
            <w:rPr>
              <w:rFonts w:ascii="MS Gothic" w:eastAsia="MS Gothic" w:hAnsi="MS Gothic" w:hint="eastAsia"/>
            </w:rPr>
            <w:t>☐</w:t>
          </w:r>
        </w:sdtContent>
      </w:sdt>
      <w:r w:rsidR="003908DF">
        <w:t xml:space="preserve"> </w:t>
      </w:r>
      <w:r w:rsidR="003908DF">
        <w:rPr>
          <w:b/>
          <w:bCs/>
        </w:rPr>
        <w:t>Spousal maintenance</w:t>
      </w:r>
      <w:r w:rsidR="003908DF">
        <w:t xml:space="preserve"> of $</w:t>
      </w:r>
      <w:r w:rsidR="003908DF">
        <w:rPr>
          <w:u w:val="single"/>
        </w:rPr>
        <w:tab/>
      </w:r>
      <w:r w:rsidR="003908DF">
        <w:rPr>
          <w:u w:val="single"/>
        </w:rPr>
        <w:tab/>
      </w:r>
      <w:r w:rsidR="003908DF">
        <w:rPr>
          <w:u w:val="single"/>
        </w:rPr>
        <w:tab/>
      </w:r>
      <w:r w:rsidR="003908DF">
        <w:t xml:space="preserve"> per month.</w:t>
      </w:r>
    </w:p>
    <w:p w14:paraId="6D5D9226" w14:textId="7AFEE222" w:rsidR="003908DF" w:rsidRDefault="003908DF" w:rsidP="003908DF">
      <w:pPr>
        <w:pStyle w:val="BodyText"/>
        <w:ind w:left="1440"/>
      </w:pPr>
      <w:r>
        <w:t xml:space="preserve">This amount is the </w:t>
      </w:r>
      <w:sdt>
        <w:sdtPr>
          <w:id w:val="-50196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current amount/</w:t>
      </w:r>
      <w:sdt>
        <w:sdtPr>
          <w:id w:val="167738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partially increased amount.</w:t>
      </w:r>
    </w:p>
    <w:p w14:paraId="1F36376D" w14:textId="2100E77D" w:rsidR="003908DF" w:rsidRDefault="003908DF" w:rsidP="003908DF">
      <w:pPr>
        <w:pStyle w:val="BodyText"/>
        <w:numPr>
          <w:ilvl w:val="0"/>
          <w:numId w:val="4"/>
        </w:numPr>
      </w:pPr>
      <w:r>
        <w:t>This Order applies to the current year only.  The application of the Cost-of-Living Adjustment for any future year is not affected by this Order.</w:t>
      </w:r>
    </w:p>
    <w:p w14:paraId="3ABD5BD6" w14:textId="2D19EEC6" w:rsidR="003908DF" w:rsidRDefault="00036243" w:rsidP="003908DF">
      <w:pPr>
        <w:pStyle w:val="BodyText"/>
      </w:pPr>
      <w:r>
        <w:pict w14:anchorId="34F37715">
          <v:rect id="_x0000_i1025" style="width:0;height:1.5pt" o:hralign="center" o:hrstd="t" o:hr="t" fillcolor="#a0a0a0" stroked="f"/>
        </w:pict>
      </w:r>
    </w:p>
    <w:p w14:paraId="56E9F001" w14:textId="79C277C4" w:rsidR="003908DF" w:rsidRDefault="003908DF" w:rsidP="003908DF">
      <w:pPr>
        <w:pStyle w:val="Heading1"/>
      </w:pPr>
      <w:r>
        <w:t>Signature of the Parties</w:t>
      </w:r>
    </w:p>
    <w:p w14:paraId="4BE2ABDE" w14:textId="2A35B784" w:rsidR="00E21506" w:rsidRDefault="00E21506" w:rsidP="00EA232B">
      <w:pPr>
        <w:pStyle w:val="BodyText"/>
      </w:pPr>
      <w:r w:rsidRPr="00300D44">
        <w:t>I declare under penalty of perjury that everything I have stated in this document is true and correct.  Minn. Stat. § 358.116</w:t>
      </w:r>
      <w:r w:rsidR="00807EE1">
        <w:t>.</w:t>
      </w:r>
    </w:p>
    <w:p w14:paraId="3887F9C2" w14:textId="77777777" w:rsidR="000620EC" w:rsidRDefault="000620EC" w:rsidP="003908DF">
      <w:pPr>
        <w:tabs>
          <w:tab w:val="right" w:pos="3960"/>
        </w:tabs>
        <w:spacing w:before="360" w:after="0"/>
        <w:rPr>
          <w:u w:val="single"/>
        </w:rPr>
        <w:sectPr w:rsidR="000620EC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B2B8E2" w14:textId="0A58CFF6" w:rsidR="003908DF" w:rsidRDefault="003908DF" w:rsidP="003908DF">
      <w:pPr>
        <w:tabs>
          <w:tab w:val="right" w:pos="3960"/>
        </w:tabs>
        <w:spacing w:before="360" w:after="0"/>
        <w:rPr>
          <w:sz w:val="20"/>
          <w:szCs w:val="20"/>
        </w:rPr>
      </w:pPr>
      <w:r>
        <w:rPr>
          <w:u w:val="single"/>
        </w:rPr>
        <w:tab/>
      </w:r>
      <w:r>
        <w:br/>
      </w:r>
      <w:r>
        <w:rPr>
          <w:sz w:val="20"/>
          <w:szCs w:val="20"/>
        </w:rPr>
        <w:t>Signature (Petitioner)</w:t>
      </w:r>
      <w:r>
        <w:rPr>
          <w:sz w:val="20"/>
          <w:szCs w:val="20"/>
        </w:rPr>
        <w:tab/>
        <w:t>Date</w:t>
      </w:r>
    </w:p>
    <w:p w14:paraId="0C2EBCCE" w14:textId="2701E11D" w:rsidR="003908DF" w:rsidRDefault="003908DF" w:rsidP="003908DF">
      <w:pPr>
        <w:tabs>
          <w:tab w:val="right" w:pos="396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459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Obligor / </w:t>
      </w:r>
      <w:sdt>
        <w:sdtPr>
          <w:rPr>
            <w:sz w:val="20"/>
            <w:szCs w:val="20"/>
          </w:rPr>
          <w:id w:val="67747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Obligee</w:t>
      </w:r>
    </w:p>
    <w:p w14:paraId="600F6B09" w14:textId="1223D262" w:rsidR="003908DF" w:rsidRDefault="003908DF" w:rsidP="003908DF">
      <w:pPr>
        <w:tabs>
          <w:tab w:val="right" w:pos="3960"/>
        </w:tabs>
        <w:spacing w:before="120"/>
        <w:rPr>
          <w:sz w:val="20"/>
          <w:szCs w:val="20"/>
        </w:rPr>
      </w:pPr>
      <w:r>
        <w:rPr>
          <w:u w:val="single"/>
        </w:rPr>
        <w:tab/>
      </w:r>
      <w:r>
        <w:br/>
      </w:r>
      <w:r>
        <w:rPr>
          <w:sz w:val="20"/>
          <w:szCs w:val="20"/>
        </w:rPr>
        <w:t>Printed Name</w:t>
      </w:r>
    </w:p>
    <w:p w14:paraId="6448D9A4" w14:textId="4B49695C" w:rsidR="003908DF" w:rsidRDefault="003908DF" w:rsidP="003908DF">
      <w:pPr>
        <w:tabs>
          <w:tab w:val="right" w:pos="3960"/>
        </w:tabs>
        <w:spacing w:before="120"/>
        <w:rPr>
          <w:sz w:val="20"/>
          <w:szCs w:val="20"/>
        </w:rPr>
      </w:pPr>
      <w:r>
        <w:rPr>
          <w:u w:val="single"/>
        </w:rPr>
        <w:tab/>
      </w:r>
      <w:r>
        <w:br/>
      </w:r>
      <w:r>
        <w:rPr>
          <w:sz w:val="20"/>
          <w:szCs w:val="20"/>
        </w:rPr>
        <w:t>County and State where signed</w:t>
      </w:r>
    </w:p>
    <w:p w14:paraId="68054036" w14:textId="77777777" w:rsidR="000620EC" w:rsidRDefault="000620EC" w:rsidP="003908DF">
      <w:pPr>
        <w:tabs>
          <w:tab w:val="right" w:pos="3960"/>
        </w:tabs>
        <w:spacing w:before="360" w:after="0"/>
        <w:rPr>
          <w:u w:val="single"/>
        </w:rPr>
      </w:pPr>
    </w:p>
    <w:p w14:paraId="763B7D93" w14:textId="3BE55546" w:rsidR="003908DF" w:rsidRDefault="003908DF" w:rsidP="003908DF">
      <w:pPr>
        <w:tabs>
          <w:tab w:val="right" w:pos="3960"/>
        </w:tabs>
        <w:spacing w:before="360" w:after="0"/>
        <w:rPr>
          <w:sz w:val="20"/>
          <w:szCs w:val="20"/>
        </w:rPr>
      </w:pPr>
      <w:r>
        <w:rPr>
          <w:u w:val="single"/>
        </w:rPr>
        <w:tab/>
      </w:r>
      <w:r>
        <w:br/>
      </w:r>
      <w:r>
        <w:rPr>
          <w:sz w:val="20"/>
          <w:szCs w:val="20"/>
        </w:rPr>
        <w:t>Signature (Respondent)</w:t>
      </w:r>
      <w:r>
        <w:rPr>
          <w:sz w:val="20"/>
          <w:szCs w:val="20"/>
        </w:rPr>
        <w:tab/>
        <w:t>Date</w:t>
      </w:r>
    </w:p>
    <w:p w14:paraId="634D74A6" w14:textId="77777777" w:rsidR="003908DF" w:rsidRDefault="003908DF" w:rsidP="003908DF">
      <w:pPr>
        <w:tabs>
          <w:tab w:val="right" w:pos="396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320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Obligor / </w:t>
      </w:r>
      <w:sdt>
        <w:sdtPr>
          <w:rPr>
            <w:sz w:val="20"/>
            <w:szCs w:val="20"/>
          </w:rPr>
          <w:id w:val="-88179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Obligee</w:t>
      </w:r>
    </w:p>
    <w:p w14:paraId="2D80F513" w14:textId="77777777" w:rsidR="003908DF" w:rsidRDefault="003908DF" w:rsidP="003908DF">
      <w:pPr>
        <w:tabs>
          <w:tab w:val="right" w:pos="3960"/>
        </w:tabs>
        <w:spacing w:before="120"/>
        <w:rPr>
          <w:sz w:val="20"/>
          <w:szCs w:val="20"/>
        </w:rPr>
      </w:pPr>
      <w:r>
        <w:rPr>
          <w:u w:val="single"/>
        </w:rPr>
        <w:tab/>
      </w:r>
      <w:r>
        <w:br/>
      </w:r>
      <w:r>
        <w:rPr>
          <w:sz w:val="20"/>
          <w:szCs w:val="20"/>
        </w:rPr>
        <w:t>Printed Name</w:t>
      </w:r>
    </w:p>
    <w:p w14:paraId="47469B8A" w14:textId="56F37853" w:rsidR="003908DF" w:rsidRDefault="003908DF" w:rsidP="003908DF">
      <w:pPr>
        <w:tabs>
          <w:tab w:val="right" w:pos="3960"/>
        </w:tabs>
        <w:spacing w:before="120"/>
        <w:rPr>
          <w:sz w:val="20"/>
          <w:szCs w:val="20"/>
        </w:rPr>
      </w:pPr>
      <w:r>
        <w:rPr>
          <w:u w:val="single"/>
        </w:rPr>
        <w:tab/>
      </w:r>
      <w:r>
        <w:br/>
      </w:r>
      <w:r>
        <w:rPr>
          <w:sz w:val="20"/>
          <w:szCs w:val="20"/>
        </w:rPr>
        <w:t>County and State where signed</w:t>
      </w:r>
    </w:p>
    <w:p w14:paraId="53854CEF" w14:textId="77777777" w:rsidR="000620EC" w:rsidRDefault="000620EC" w:rsidP="003908DF">
      <w:pPr>
        <w:pStyle w:val="BodyText"/>
        <w:sectPr w:rsidR="000620EC" w:rsidSect="00062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5BF253" w14:textId="57977D46" w:rsidR="003908DF" w:rsidRDefault="00036243" w:rsidP="003908DF">
      <w:pPr>
        <w:pStyle w:val="BodyText"/>
      </w:pPr>
      <w:r>
        <w:pict w14:anchorId="54B2363A">
          <v:rect id="_x0000_i1026" style="width:0;height:1.5pt" o:hralign="center" o:hrstd="t" o:hr="t" fillcolor="#a0a0a0" stroked="f"/>
        </w:pict>
      </w:r>
    </w:p>
    <w:p w14:paraId="69ADC630" w14:textId="2C7D3308" w:rsidR="003908DF" w:rsidRDefault="003908DF" w:rsidP="003908DF">
      <w:pPr>
        <w:pStyle w:val="Heading1"/>
      </w:pPr>
      <w:r>
        <w:lastRenderedPageBreak/>
        <w:t>Waiver of Counsel</w:t>
      </w:r>
    </w:p>
    <w:p w14:paraId="5A1B8475" w14:textId="1BCFFAB3" w:rsidR="000620EC" w:rsidRDefault="000620EC" w:rsidP="000620EC">
      <w:pPr>
        <w:pStyle w:val="BodyText"/>
      </w:pPr>
      <w:r>
        <w:t xml:space="preserve">I know I have the right to be represented by an attorney of my choice.  I expressly waive that right, and I freely and voluntarily sign this </w:t>
      </w:r>
      <w:r>
        <w:rPr>
          <w:i/>
          <w:iCs/>
        </w:rPr>
        <w:t>Agreement</w:t>
      </w:r>
      <w:r>
        <w:t>.</w:t>
      </w:r>
    </w:p>
    <w:p w14:paraId="1876A17A" w14:textId="77777777" w:rsidR="000620EC" w:rsidRDefault="000620EC" w:rsidP="000620EC">
      <w:pPr>
        <w:tabs>
          <w:tab w:val="right" w:pos="3960"/>
        </w:tabs>
        <w:spacing w:before="360" w:after="0"/>
        <w:rPr>
          <w:u w:val="single"/>
        </w:rPr>
        <w:sectPr w:rsidR="000620EC" w:rsidSect="00DA5A86">
          <w:type w:val="continuous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14:paraId="5389F5B1" w14:textId="77777777" w:rsidR="000620EC" w:rsidRDefault="000620EC" w:rsidP="000620EC">
      <w:pPr>
        <w:tabs>
          <w:tab w:val="right" w:pos="3960"/>
        </w:tabs>
        <w:spacing w:before="360" w:after="0" w:line="240" w:lineRule="auto"/>
        <w:rPr>
          <w:sz w:val="20"/>
          <w:szCs w:val="20"/>
        </w:rPr>
      </w:pPr>
      <w:r>
        <w:rPr>
          <w:u w:val="single"/>
        </w:rPr>
        <w:tab/>
      </w:r>
      <w:r>
        <w:br/>
      </w:r>
      <w:r>
        <w:rPr>
          <w:sz w:val="20"/>
          <w:szCs w:val="20"/>
        </w:rPr>
        <w:t>Signature (Petitioner)</w:t>
      </w:r>
      <w:r>
        <w:rPr>
          <w:sz w:val="20"/>
          <w:szCs w:val="20"/>
        </w:rPr>
        <w:tab/>
        <w:t>Date</w:t>
      </w:r>
    </w:p>
    <w:p w14:paraId="0DE38778" w14:textId="51237D0D" w:rsidR="000620EC" w:rsidRDefault="000620EC" w:rsidP="000620EC">
      <w:pPr>
        <w:tabs>
          <w:tab w:val="right" w:pos="3960"/>
        </w:tabs>
        <w:spacing w:before="360" w:after="0" w:line="240" w:lineRule="auto"/>
        <w:rPr>
          <w:sz w:val="20"/>
          <w:szCs w:val="20"/>
        </w:rPr>
      </w:pPr>
      <w:r>
        <w:rPr>
          <w:u w:val="single"/>
        </w:rPr>
        <w:tab/>
      </w:r>
      <w:r>
        <w:br/>
      </w:r>
      <w:r>
        <w:rPr>
          <w:sz w:val="20"/>
          <w:szCs w:val="20"/>
        </w:rPr>
        <w:t>Signature (Respondent)</w:t>
      </w:r>
      <w:r>
        <w:rPr>
          <w:sz w:val="20"/>
          <w:szCs w:val="20"/>
        </w:rPr>
        <w:tab/>
        <w:t>Date</w:t>
      </w:r>
    </w:p>
    <w:p w14:paraId="1A1D7D72" w14:textId="77777777" w:rsidR="000620EC" w:rsidRDefault="000620EC" w:rsidP="000620EC">
      <w:pPr>
        <w:tabs>
          <w:tab w:val="right" w:pos="3960"/>
        </w:tabs>
        <w:spacing w:before="360" w:after="0"/>
        <w:sectPr w:rsidR="000620EC" w:rsidSect="00062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814898" w14:textId="08D1EC26" w:rsidR="000620EC" w:rsidRDefault="00036243" w:rsidP="000620EC">
      <w:pPr>
        <w:tabs>
          <w:tab w:val="right" w:pos="3960"/>
        </w:tabs>
        <w:spacing w:before="360" w:after="0"/>
        <w:rPr>
          <w:sz w:val="20"/>
          <w:szCs w:val="20"/>
        </w:rPr>
      </w:pPr>
      <w:r>
        <w:pict w14:anchorId="34BE6FC0">
          <v:rect id="_x0000_i1027" style="width:0;height:1.5pt" o:hralign="center" o:hrstd="t" o:hr="t" fillcolor="#a0a0a0" stroked="f"/>
        </w:pict>
      </w:r>
    </w:p>
    <w:p w14:paraId="14D15C41" w14:textId="53BA2E1E" w:rsidR="000620EC" w:rsidRDefault="000620EC" w:rsidP="00DA5A86">
      <w:pPr>
        <w:pStyle w:val="Heading1"/>
        <w:spacing w:after="60"/>
      </w:pPr>
      <w:r>
        <w:t>Signature of County Attorney or Assistant County Attorney</w:t>
      </w:r>
    </w:p>
    <w:p w14:paraId="28880D04" w14:textId="5232B8EF" w:rsidR="000620EC" w:rsidRDefault="000620EC" w:rsidP="000620EC">
      <w:pPr>
        <w:pStyle w:val="BodyText"/>
        <w:jc w:val="center"/>
      </w:pPr>
      <w:r>
        <w:t>(when the county child support agency is involved in the case)</w:t>
      </w:r>
    </w:p>
    <w:p w14:paraId="7EED916C" w14:textId="5B6A0CF2" w:rsidR="000620EC" w:rsidRDefault="000620EC" w:rsidP="00DA5A86">
      <w:pPr>
        <w:pStyle w:val="BodyText"/>
        <w:spacing w:before="240"/>
      </w:pPr>
      <w:r>
        <w:t>Approved as to content on behalf of the Public Authority:</w:t>
      </w:r>
    </w:p>
    <w:p w14:paraId="0E7F9973" w14:textId="67867DB3" w:rsidR="000620EC" w:rsidRPr="000620EC" w:rsidRDefault="000620EC" w:rsidP="000620EC">
      <w:pPr>
        <w:pStyle w:val="BodyText"/>
        <w:spacing w:after="0" w:line="24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0620EC">
        <w:rPr>
          <w:sz w:val="20"/>
          <w:szCs w:val="20"/>
        </w:rPr>
        <w:t>Date</w:t>
      </w:r>
      <w:r w:rsidRPr="000620EC">
        <w:rPr>
          <w:sz w:val="20"/>
          <w:szCs w:val="20"/>
        </w:rPr>
        <w:tab/>
      </w:r>
      <w:r w:rsidRPr="000620EC">
        <w:rPr>
          <w:sz w:val="20"/>
          <w:szCs w:val="20"/>
        </w:rPr>
        <w:tab/>
      </w:r>
      <w:r w:rsidRPr="000620EC">
        <w:rPr>
          <w:sz w:val="20"/>
          <w:szCs w:val="20"/>
        </w:rPr>
        <w:tab/>
      </w:r>
      <w:r w:rsidRPr="000620EC">
        <w:rPr>
          <w:sz w:val="20"/>
          <w:szCs w:val="20"/>
        </w:rPr>
        <w:tab/>
      </w:r>
      <w:r w:rsidRPr="000620EC">
        <w:rPr>
          <w:sz w:val="20"/>
          <w:szCs w:val="20"/>
        </w:rPr>
        <w:tab/>
      </w:r>
      <w:r w:rsidRPr="000620EC">
        <w:rPr>
          <w:sz w:val="20"/>
          <w:szCs w:val="20"/>
        </w:rPr>
        <w:tab/>
      </w:r>
      <w:r w:rsidRPr="000620EC">
        <w:rPr>
          <w:sz w:val="20"/>
          <w:szCs w:val="20"/>
        </w:rPr>
        <w:tab/>
        <w:t>County Attorney/Assistant County Attorney</w:t>
      </w:r>
    </w:p>
    <w:p w14:paraId="034AB686" w14:textId="75510F0F" w:rsidR="003908DF" w:rsidRDefault="003908DF" w:rsidP="000620EC">
      <w:pPr>
        <w:pStyle w:val="BodyText"/>
      </w:pPr>
    </w:p>
    <w:p w14:paraId="41BBA7DD" w14:textId="426584A0" w:rsidR="000620EC" w:rsidRDefault="00036243" w:rsidP="000620EC">
      <w:pPr>
        <w:pStyle w:val="BodyText"/>
      </w:pPr>
      <w:r>
        <w:pict w14:anchorId="72F250E0">
          <v:rect id="_x0000_i1028" style="width:0;height:1.5pt" o:hralign="center" o:hrstd="t" o:hr="t" fillcolor="#a0a0a0" stroked="f"/>
        </w:pict>
      </w:r>
    </w:p>
    <w:p w14:paraId="03D3E3CC" w14:textId="77777777" w:rsidR="00DA5A86" w:rsidRDefault="00DA5A86" w:rsidP="000620EC">
      <w:pPr>
        <w:pStyle w:val="BodyText"/>
        <w:sectPr w:rsidR="00DA5A86" w:rsidSect="00062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9DCD82" w14:textId="537C69F8" w:rsidR="000620EC" w:rsidRDefault="000620EC" w:rsidP="000620EC">
      <w:pPr>
        <w:pStyle w:val="BodyText"/>
      </w:pPr>
      <w:r>
        <w:t xml:space="preserve">The </w:t>
      </w:r>
      <w:r>
        <w:rPr>
          <w:i/>
          <w:iCs/>
        </w:rPr>
        <w:t>Agreement and Order to Waive (or Partially Waive) Cost-of-Living Adjustment</w:t>
      </w:r>
      <w:r>
        <w:t xml:space="preserve"> was presented to, and considered and approved by, the Court.</w:t>
      </w:r>
    </w:p>
    <w:p w14:paraId="0E25ED5B" w14:textId="015267FF" w:rsidR="003908DF" w:rsidRPr="000620EC" w:rsidRDefault="000620EC" w:rsidP="000620EC">
      <w:pPr>
        <w:pStyle w:val="BodyText"/>
        <w:ind w:left="5040"/>
      </w:pPr>
      <w:r>
        <w:rPr>
          <w:b/>
          <w:bCs/>
        </w:rPr>
        <w:t>IT IS SO ORDERED</w:t>
      </w:r>
    </w:p>
    <w:p w14:paraId="416BADD6" w14:textId="33050383" w:rsidR="003908DF" w:rsidRDefault="003908DF" w:rsidP="00DA5A86">
      <w:pPr>
        <w:tabs>
          <w:tab w:val="left" w:pos="3960"/>
        </w:tabs>
        <w:spacing w:before="360" w:after="0" w:line="240" w:lineRule="auto"/>
        <w:ind w:left="5040"/>
      </w:pPr>
      <w:r>
        <w:rPr>
          <w:u w:val="single"/>
        </w:rPr>
        <w:tab/>
      </w:r>
      <w:r w:rsidR="000620EC">
        <w:rPr>
          <w:u w:val="single"/>
        </w:rPr>
        <w:tab/>
      </w:r>
      <w:r w:rsidR="000620EC">
        <w:rPr>
          <w:u w:val="single"/>
        </w:rPr>
        <w:tab/>
      </w:r>
      <w:r w:rsidR="000620EC">
        <w:rPr>
          <w:u w:val="single"/>
        </w:rPr>
        <w:tab/>
      </w:r>
      <w:r w:rsidR="000620EC">
        <w:rPr>
          <w:u w:val="single"/>
        </w:rPr>
        <w:tab/>
      </w:r>
      <w:r w:rsidR="000620EC">
        <w:rPr>
          <w:u w:val="single"/>
        </w:rPr>
        <w:tab/>
      </w:r>
    </w:p>
    <w:p w14:paraId="5036BA04" w14:textId="77777777" w:rsidR="000620EC" w:rsidRDefault="000620EC" w:rsidP="000620EC">
      <w:pPr>
        <w:tabs>
          <w:tab w:val="left" w:pos="3960"/>
        </w:tabs>
        <w:spacing w:after="0" w:line="240" w:lineRule="auto"/>
        <w:ind w:left="5040"/>
        <w:rPr>
          <w:sz w:val="20"/>
          <w:szCs w:val="20"/>
        </w:rPr>
        <w:sectPr w:rsidR="000620EC" w:rsidSect="00DA5A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3FF865" w14:textId="6B86A6FE" w:rsidR="000620EC" w:rsidRDefault="000620EC" w:rsidP="00DA5A86">
      <w:pPr>
        <w:tabs>
          <w:tab w:val="left" w:pos="3960"/>
          <w:tab w:val="right" w:pos="9360"/>
        </w:tabs>
        <w:spacing w:after="0" w:line="240" w:lineRule="auto"/>
        <w:ind w:left="5040"/>
        <w:rPr>
          <w:sz w:val="20"/>
          <w:szCs w:val="20"/>
        </w:rPr>
      </w:pPr>
      <w:r>
        <w:rPr>
          <w:sz w:val="20"/>
          <w:szCs w:val="20"/>
        </w:rPr>
        <w:t>Date</w:t>
      </w:r>
      <w:r w:rsidR="00DA5A86">
        <w:rPr>
          <w:sz w:val="20"/>
          <w:szCs w:val="20"/>
        </w:rPr>
        <w:tab/>
        <w:t>Judicial Officer</w:t>
      </w:r>
    </w:p>
    <w:sectPr w:rsidR="000620EC" w:rsidSect="00DA5A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0CB0F9E5" w:rsidR="00A9605C" w:rsidRPr="00A9605C" w:rsidRDefault="005702AF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Agreement and Order to Waive (or Partially Waive) Cost-of-Living Adjustment</w:t>
            </w:r>
          </w:p>
          <w:p w14:paraId="329182ED" w14:textId="3D0BB770" w:rsidR="00A9605C" w:rsidRPr="00A9605C" w:rsidRDefault="005702AF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CSX1105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3/23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1CB"/>
    <w:multiLevelType w:val="hybridMultilevel"/>
    <w:tmpl w:val="1EE0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6666D"/>
    <w:multiLevelType w:val="hybridMultilevel"/>
    <w:tmpl w:val="4EB2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6338"/>
    <w:multiLevelType w:val="hybridMultilevel"/>
    <w:tmpl w:val="28CA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21008"/>
    <w:multiLevelType w:val="hybridMultilevel"/>
    <w:tmpl w:val="5A54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620EC"/>
    <w:rsid w:val="00072794"/>
    <w:rsid w:val="000B169A"/>
    <w:rsid w:val="000D0AAB"/>
    <w:rsid w:val="0019023D"/>
    <w:rsid w:val="001A73F4"/>
    <w:rsid w:val="001F4C4C"/>
    <w:rsid w:val="002157F1"/>
    <w:rsid w:val="002E0A80"/>
    <w:rsid w:val="002E6FCC"/>
    <w:rsid w:val="00344085"/>
    <w:rsid w:val="00371636"/>
    <w:rsid w:val="003908DF"/>
    <w:rsid w:val="00394024"/>
    <w:rsid w:val="003A5A49"/>
    <w:rsid w:val="005702AF"/>
    <w:rsid w:val="0063627D"/>
    <w:rsid w:val="00657AA8"/>
    <w:rsid w:val="006E289C"/>
    <w:rsid w:val="007F5C39"/>
    <w:rsid w:val="00807EE1"/>
    <w:rsid w:val="008A63CA"/>
    <w:rsid w:val="009B2048"/>
    <w:rsid w:val="009E529B"/>
    <w:rsid w:val="009E652E"/>
    <w:rsid w:val="00A9605C"/>
    <w:rsid w:val="00CB52A6"/>
    <w:rsid w:val="00CB6BFE"/>
    <w:rsid w:val="00D557D1"/>
    <w:rsid w:val="00DA0CB7"/>
    <w:rsid w:val="00DA5A86"/>
    <w:rsid w:val="00E1014C"/>
    <w:rsid w:val="00E129BC"/>
    <w:rsid w:val="00E21506"/>
    <w:rsid w:val="00E262CD"/>
    <w:rsid w:val="00EA1373"/>
    <w:rsid w:val="00EA21EC"/>
    <w:rsid w:val="00EA232B"/>
    <w:rsid w:val="00EE7E66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0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  <Category xmlns="33534096-8f86-41b7-9905-e8f272d46b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51347C-9521-4DF9-B920-32D1FC75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3534096-8f86-41b7-9905-e8f272d46b4e"/>
    <ds:schemaRef ds:uri="http://purl.org/dc/dcmitype/"/>
    <ds:schemaRef ds:uri="http://schemas.microsoft.com/office/infopath/2007/PartnerControls"/>
    <ds:schemaRef ds:uri="744ceb61-5b2b-4f94-bf2a-253dcbf4a3c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3560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and Order to Waive (or Partially Waive) COLA</vt:lpstr>
    </vt:vector>
  </TitlesOfParts>
  <Company>Minnesota Judicial Branch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and Order to Waive (or Partially Waive) COLA</dc:title>
  <dc:subject/>
  <dc:creator>Kuberski, Virginia</dc:creator>
  <cp:keywords/>
  <dc:description/>
  <cp:lastModifiedBy>Kuberski, Virginia</cp:lastModifiedBy>
  <cp:revision>2</cp:revision>
  <dcterms:created xsi:type="dcterms:W3CDTF">2023-03-13T18:46:00Z</dcterms:created>
  <dcterms:modified xsi:type="dcterms:W3CDTF">2023-03-13T18:46:00Z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