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AA1D59" w:rsidTr="00CC5631">
        <w:tc>
          <w:tcPr>
            <w:tcW w:w="4788" w:type="dxa"/>
          </w:tcPr>
          <w:p w:rsidR="00AA1D59" w:rsidRPr="00CC5205" w:rsidRDefault="00C659FE" w:rsidP="00AA1D59">
            <w:pPr>
              <w:rPr>
                <w:rFonts w:ascii="Times New Roman" w:hAnsi="Times New Roman"/>
                <w:b/>
                <w:bCs/>
              </w:rPr>
            </w:pPr>
            <w:r>
              <w:rPr>
                <w:rFonts w:ascii="Times New Roman" w:hAnsi="Times New Roman"/>
                <w:b/>
                <w:bCs/>
              </w:rPr>
              <w:t>OFFICE OF THE STATE COURT ADMINISTRATOR</w:t>
            </w:r>
          </w:p>
          <w:p w:rsidR="00AA1D59" w:rsidRPr="00CC5205" w:rsidRDefault="00AA1D59" w:rsidP="00AA1D59">
            <w:pPr>
              <w:rPr>
                <w:rFonts w:ascii="Times New Roman" w:hAnsi="Times New Roman"/>
                <w:sz w:val="20"/>
              </w:rPr>
            </w:pPr>
            <w:r w:rsidRPr="00CC5205">
              <w:rPr>
                <w:rFonts w:ascii="Times New Roman" w:hAnsi="Times New Roman"/>
                <w:sz w:val="20"/>
              </w:rPr>
              <w:t>MINNESOTA JUDICIAL CENTER</w:t>
            </w:r>
          </w:p>
          <w:p w:rsidR="00AA1D59" w:rsidRPr="00CC5205" w:rsidRDefault="00AA1D59" w:rsidP="00AA1D59">
            <w:pPr>
              <w:rPr>
                <w:rFonts w:ascii="Times New Roman" w:hAnsi="Times New Roman"/>
                <w:sz w:val="20"/>
              </w:rPr>
            </w:pPr>
            <w:r w:rsidRPr="00CC5205">
              <w:rPr>
                <w:rFonts w:ascii="Times New Roman" w:hAnsi="Times New Roman"/>
                <w:sz w:val="20"/>
              </w:rPr>
              <w:t>25 REV. DR. MARTIN LUTHER KING JR. BLVD.</w:t>
            </w:r>
          </w:p>
          <w:p w:rsidR="00AA1D59" w:rsidRPr="00CC5205" w:rsidRDefault="00D75630" w:rsidP="00AA1D59">
            <w:pPr>
              <w:rPr>
                <w:rFonts w:ascii="Times New Roman" w:hAnsi="Times New Roman"/>
                <w:sz w:val="20"/>
              </w:rPr>
            </w:pPr>
            <w:r>
              <w:rPr>
                <w:rFonts w:ascii="Times New Roman" w:hAnsi="Times New Roman"/>
                <w:sz w:val="20"/>
              </w:rPr>
              <w:t>ST.</w:t>
            </w:r>
            <w:r w:rsidR="00AA1D59" w:rsidRPr="00CC5205">
              <w:rPr>
                <w:rFonts w:ascii="Times New Roman" w:hAnsi="Times New Roman"/>
                <w:sz w:val="20"/>
              </w:rPr>
              <w:t xml:space="preserve"> PAUL, MINNESOTA 55155</w:t>
            </w:r>
          </w:p>
          <w:p w:rsidR="00AA1D59" w:rsidRDefault="00AA1D59" w:rsidP="00AA1D59">
            <w:pPr>
              <w:rPr>
                <w:rFonts w:ascii="Times New Roman" w:hAnsi="Times New Roman"/>
                <w:b/>
                <w:bCs/>
              </w:rPr>
            </w:pPr>
          </w:p>
        </w:tc>
        <w:tc>
          <w:tcPr>
            <w:tcW w:w="4788" w:type="dxa"/>
          </w:tcPr>
          <w:p w:rsidR="00AA1D59" w:rsidRDefault="00AA1D59" w:rsidP="00AA1D59">
            <w:pPr>
              <w:rPr>
                <w:rFonts w:ascii="Times New Roman" w:hAnsi="Times New Roman"/>
                <w:b/>
                <w:bCs/>
              </w:rPr>
            </w:pPr>
            <w:r>
              <w:rPr>
                <w:rFonts w:ascii="Times New Roman" w:hAnsi="Times New Roman"/>
                <w:b/>
                <w:bCs/>
              </w:rPr>
              <w:t>OFFICE FOR COLLABORATION AND DISPUTE RESOLUTION</w:t>
            </w:r>
          </w:p>
          <w:p w:rsidR="00AA1D59" w:rsidRDefault="00AA1D59" w:rsidP="00AA1D59">
            <w:pPr>
              <w:rPr>
                <w:rFonts w:ascii="Times New Roman" w:hAnsi="Times New Roman"/>
                <w:bCs/>
                <w:sz w:val="20"/>
              </w:rPr>
            </w:pPr>
            <w:r>
              <w:rPr>
                <w:rFonts w:ascii="Times New Roman" w:hAnsi="Times New Roman"/>
                <w:bCs/>
                <w:sz w:val="20"/>
              </w:rPr>
              <w:t>BUREAU OF MEDIATION SERVICES</w:t>
            </w:r>
          </w:p>
          <w:p w:rsidR="00CC5631" w:rsidRDefault="00CC5631" w:rsidP="00AA1D59">
            <w:pPr>
              <w:rPr>
                <w:rFonts w:ascii="Times New Roman" w:hAnsi="Times New Roman"/>
                <w:bCs/>
                <w:sz w:val="20"/>
              </w:rPr>
            </w:pPr>
            <w:r>
              <w:rPr>
                <w:rFonts w:ascii="Times New Roman" w:hAnsi="Times New Roman"/>
                <w:bCs/>
                <w:sz w:val="20"/>
              </w:rPr>
              <w:t>1380 ENERGY LANE, SUITE 2</w:t>
            </w:r>
          </w:p>
          <w:p w:rsidR="00CC5631" w:rsidRPr="00AA1D59" w:rsidRDefault="00CC5631" w:rsidP="00AA1D59">
            <w:pPr>
              <w:rPr>
                <w:rFonts w:ascii="Times New Roman" w:hAnsi="Times New Roman"/>
                <w:bCs/>
                <w:sz w:val="20"/>
              </w:rPr>
            </w:pPr>
            <w:r>
              <w:rPr>
                <w:rFonts w:ascii="Times New Roman" w:hAnsi="Times New Roman"/>
                <w:bCs/>
                <w:sz w:val="20"/>
              </w:rPr>
              <w:t>ST. PAUL, MN 55108</w:t>
            </w:r>
          </w:p>
          <w:p w:rsidR="00AA1D59" w:rsidRDefault="00AA1D59" w:rsidP="00AA1D59">
            <w:pPr>
              <w:rPr>
                <w:rFonts w:ascii="Times New Roman" w:hAnsi="Times New Roman"/>
                <w:b/>
                <w:bCs/>
              </w:rPr>
            </w:pPr>
          </w:p>
        </w:tc>
      </w:tr>
      <w:tr w:rsidR="00AA1D59" w:rsidTr="00CC5631">
        <w:tc>
          <w:tcPr>
            <w:tcW w:w="4788" w:type="dxa"/>
          </w:tcPr>
          <w:p w:rsidR="00AA1D59" w:rsidRDefault="00AA1D59" w:rsidP="00AA1D59">
            <w:pPr>
              <w:rPr>
                <w:rFonts w:ascii="Times New Roman" w:hAnsi="Times New Roman"/>
                <w:b/>
                <w:bCs/>
                <w:sz w:val="20"/>
              </w:rPr>
            </w:pPr>
            <w:r>
              <w:rPr>
                <w:rFonts w:ascii="Times New Roman" w:hAnsi="Times New Roman"/>
                <w:b/>
                <w:bCs/>
                <w:sz w:val="20"/>
              </w:rPr>
              <w:t>BRIDGET C. GERNANDER</w:t>
            </w:r>
          </w:p>
          <w:p w:rsidR="00AA1D59" w:rsidRDefault="00AA1D59" w:rsidP="00AA1D59">
            <w:pPr>
              <w:rPr>
                <w:rFonts w:ascii="Times New Roman" w:hAnsi="Times New Roman"/>
                <w:sz w:val="20"/>
              </w:rPr>
            </w:pPr>
            <w:r>
              <w:rPr>
                <w:rFonts w:ascii="Times New Roman" w:hAnsi="Times New Roman"/>
                <w:sz w:val="20"/>
              </w:rPr>
              <w:t>GRANT PROGRAM ADMINISTRATOR</w:t>
            </w:r>
          </w:p>
          <w:p w:rsidR="00CC5631" w:rsidRDefault="00CC5631" w:rsidP="00AA1D59">
            <w:pPr>
              <w:rPr>
                <w:rFonts w:ascii="Times New Roman" w:hAnsi="Times New Roman"/>
                <w:b/>
                <w:bCs/>
              </w:rPr>
            </w:pPr>
          </w:p>
        </w:tc>
        <w:tc>
          <w:tcPr>
            <w:tcW w:w="4788" w:type="dxa"/>
          </w:tcPr>
          <w:p w:rsidR="00AA1D59" w:rsidRDefault="00CC5631" w:rsidP="00AA1D59">
            <w:pPr>
              <w:rPr>
                <w:rFonts w:ascii="Times New Roman" w:hAnsi="Times New Roman"/>
                <w:b/>
                <w:bCs/>
                <w:sz w:val="20"/>
              </w:rPr>
            </w:pPr>
            <w:r w:rsidRPr="00CC5631">
              <w:rPr>
                <w:rFonts w:ascii="Times New Roman" w:hAnsi="Times New Roman"/>
                <w:b/>
                <w:bCs/>
                <w:sz w:val="20"/>
              </w:rPr>
              <w:t>MARIAH LEVISON</w:t>
            </w:r>
          </w:p>
          <w:p w:rsidR="00CC5631" w:rsidRPr="00CC5631" w:rsidRDefault="00CC5631" w:rsidP="00AA1D59">
            <w:pPr>
              <w:rPr>
                <w:rFonts w:ascii="Times New Roman" w:hAnsi="Times New Roman"/>
                <w:bCs/>
                <w:sz w:val="20"/>
              </w:rPr>
            </w:pPr>
            <w:r w:rsidRPr="00CC5631">
              <w:rPr>
                <w:rFonts w:ascii="Times New Roman" w:hAnsi="Times New Roman"/>
                <w:bCs/>
                <w:sz w:val="20"/>
              </w:rPr>
              <w:t>GRANT PROGRAM ADMINISTRATOR</w:t>
            </w:r>
          </w:p>
        </w:tc>
      </w:tr>
      <w:tr w:rsidR="00AA1D59" w:rsidTr="00CC5631">
        <w:tc>
          <w:tcPr>
            <w:tcW w:w="4788" w:type="dxa"/>
          </w:tcPr>
          <w:p w:rsidR="00AA1D59" w:rsidRDefault="00AA1D59" w:rsidP="00CF608B">
            <w:pPr>
              <w:rPr>
                <w:rFonts w:ascii="Times New Roman" w:hAnsi="Times New Roman"/>
                <w:sz w:val="20"/>
              </w:rPr>
            </w:pPr>
            <w:r>
              <w:rPr>
                <w:rFonts w:ascii="Times New Roman" w:hAnsi="Times New Roman"/>
                <w:sz w:val="20"/>
              </w:rPr>
              <w:t>Phone:  651-284-4379</w:t>
            </w:r>
          </w:p>
          <w:p w:rsidR="00AA1D59" w:rsidRDefault="00AA1D59" w:rsidP="00CF608B">
            <w:pPr>
              <w:rPr>
                <w:rFonts w:ascii="Times New Roman" w:hAnsi="Times New Roman"/>
                <w:sz w:val="20"/>
              </w:rPr>
            </w:pPr>
            <w:r w:rsidRPr="00CC5205">
              <w:rPr>
                <w:rFonts w:ascii="Times New Roman" w:hAnsi="Times New Roman"/>
                <w:sz w:val="20"/>
              </w:rPr>
              <w:t>Fax:  651-297-5636</w:t>
            </w:r>
          </w:p>
          <w:p w:rsidR="00AA1D59" w:rsidRDefault="00AA1D59" w:rsidP="00CF608B">
            <w:pPr>
              <w:rPr>
                <w:rFonts w:ascii="Times New Roman" w:hAnsi="Times New Roman"/>
                <w:b/>
                <w:bCs/>
              </w:rPr>
            </w:pPr>
            <w:r>
              <w:rPr>
                <w:rFonts w:ascii="Times New Roman" w:hAnsi="Times New Roman"/>
                <w:sz w:val="20"/>
              </w:rPr>
              <w:t>Email:  bridget.gernander</w:t>
            </w:r>
            <w:r w:rsidRPr="00CC5205">
              <w:rPr>
                <w:rFonts w:ascii="Times New Roman" w:hAnsi="Times New Roman"/>
                <w:sz w:val="20"/>
              </w:rPr>
              <w:t>@courts.state.mn.us</w:t>
            </w:r>
          </w:p>
        </w:tc>
        <w:tc>
          <w:tcPr>
            <w:tcW w:w="4788" w:type="dxa"/>
          </w:tcPr>
          <w:p w:rsidR="00AA1D59" w:rsidRDefault="00CC5631" w:rsidP="00AA1D59">
            <w:pPr>
              <w:rPr>
                <w:rFonts w:ascii="Times New Roman" w:hAnsi="Times New Roman"/>
                <w:sz w:val="20"/>
              </w:rPr>
            </w:pPr>
            <w:r>
              <w:rPr>
                <w:rFonts w:ascii="Times New Roman" w:hAnsi="Times New Roman"/>
                <w:sz w:val="20"/>
              </w:rPr>
              <w:t>Phone: 651-539-1409</w:t>
            </w:r>
          </w:p>
          <w:p w:rsidR="00CC5631" w:rsidRDefault="00CC5631" w:rsidP="00AA1D59">
            <w:pPr>
              <w:rPr>
                <w:rFonts w:ascii="Times New Roman" w:hAnsi="Times New Roman"/>
                <w:sz w:val="20"/>
              </w:rPr>
            </w:pPr>
            <w:r>
              <w:rPr>
                <w:rFonts w:ascii="Times New Roman" w:hAnsi="Times New Roman"/>
                <w:sz w:val="20"/>
              </w:rPr>
              <w:t xml:space="preserve">Fax: </w:t>
            </w:r>
            <w:r w:rsidRPr="00CC5631">
              <w:rPr>
                <w:rFonts w:ascii="Times New Roman" w:hAnsi="Times New Roman"/>
                <w:sz w:val="20"/>
              </w:rPr>
              <w:t>651-643-3013</w:t>
            </w:r>
          </w:p>
          <w:p w:rsidR="00CC5631" w:rsidRDefault="00CC5631" w:rsidP="00AA1D59">
            <w:pPr>
              <w:rPr>
                <w:rFonts w:ascii="Times New Roman" w:hAnsi="Times New Roman"/>
                <w:sz w:val="20"/>
              </w:rPr>
            </w:pPr>
            <w:r>
              <w:rPr>
                <w:rFonts w:ascii="Times New Roman" w:hAnsi="Times New Roman"/>
                <w:sz w:val="20"/>
              </w:rPr>
              <w:t xml:space="preserve">Email: </w:t>
            </w:r>
            <w:r w:rsidR="00C659FE">
              <w:rPr>
                <w:rFonts w:ascii="Times New Roman" w:hAnsi="Times New Roman"/>
                <w:sz w:val="20"/>
              </w:rPr>
              <w:t>m</w:t>
            </w:r>
            <w:r>
              <w:rPr>
                <w:rFonts w:ascii="Times New Roman" w:hAnsi="Times New Roman"/>
                <w:sz w:val="20"/>
              </w:rPr>
              <w:t>ariah.levison@state.mn.us</w:t>
            </w:r>
          </w:p>
        </w:tc>
      </w:tr>
    </w:tbl>
    <w:p w:rsidR="00AA1D59" w:rsidRDefault="00AA1D59" w:rsidP="00AA1D59">
      <w:pPr>
        <w:rPr>
          <w:rFonts w:ascii="Times New Roman" w:hAnsi="Times New Roman"/>
          <w:b/>
          <w:bCs/>
        </w:rPr>
      </w:pPr>
    </w:p>
    <w:p w:rsidR="00EC0D6D" w:rsidRPr="00CC5205" w:rsidRDefault="00EC0D6D">
      <w:pPr>
        <w:rPr>
          <w:rFonts w:ascii="Times New Roman" w:hAnsi="Times New Roman"/>
          <w:sz w:val="20"/>
        </w:rPr>
      </w:pPr>
    </w:p>
    <w:p w:rsidR="00EC0D6D" w:rsidRPr="00CC5205" w:rsidRDefault="00EC0D6D">
      <w:pPr>
        <w:rPr>
          <w:rFonts w:ascii="Times New Roman" w:hAnsi="Times New Roman"/>
          <w:sz w:val="20"/>
        </w:rPr>
      </w:pPr>
    </w:p>
    <w:p w:rsidR="00EC0D6D" w:rsidRPr="00CC5205" w:rsidRDefault="00EC0D6D">
      <w:pPr>
        <w:tabs>
          <w:tab w:val="right" w:pos="9180"/>
        </w:tabs>
        <w:rPr>
          <w:rFonts w:ascii="Times New Roman" w:hAnsi="Times New Roman"/>
        </w:rPr>
      </w:pPr>
    </w:p>
    <w:p w:rsidR="00EC0D6D" w:rsidRPr="00CC5205" w:rsidRDefault="0084626E" w:rsidP="00396D34">
      <w:pPr>
        <w:tabs>
          <w:tab w:val="right" w:pos="9180"/>
        </w:tabs>
        <w:jc w:val="center"/>
        <w:rPr>
          <w:rFonts w:ascii="Times New Roman" w:hAnsi="Times New Roman"/>
        </w:rPr>
      </w:pPr>
      <w:r>
        <w:rPr>
          <w:rFonts w:ascii="Times New Roman" w:hAnsi="Times New Roman"/>
        </w:rPr>
        <w:t>March 1</w:t>
      </w:r>
      <w:r w:rsidR="00F42C29">
        <w:rPr>
          <w:rFonts w:ascii="Times New Roman" w:hAnsi="Times New Roman"/>
        </w:rPr>
        <w:t>, 20</w:t>
      </w:r>
      <w:r>
        <w:rPr>
          <w:rFonts w:ascii="Times New Roman" w:hAnsi="Times New Roman"/>
        </w:rPr>
        <w:t>16</w:t>
      </w: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TO:</w:t>
      </w:r>
      <w:r w:rsidRPr="00CC5205">
        <w:rPr>
          <w:rFonts w:ascii="Times New Roman" w:hAnsi="Times New Roman"/>
        </w:rPr>
        <w:tab/>
        <w:t>Community Dispute Resolution Program Administrators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D75746">
      <w:pPr>
        <w:tabs>
          <w:tab w:val="left" w:pos="1080"/>
          <w:tab w:val="left" w:pos="1440"/>
          <w:tab w:val="left" w:pos="2160"/>
          <w:tab w:val="left" w:pos="2880"/>
          <w:tab w:val="right" w:pos="9180"/>
        </w:tabs>
        <w:rPr>
          <w:rFonts w:ascii="Times New Roman" w:hAnsi="Times New Roman"/>
        </w:rPr>
      </w:pPr>
      <w:r>
        <w:rPr>
          <w:rFonts w:ascii="Times New Roman" w:hAnsi="Times New Roman"/>
        </w:rPr>
        <w:t>FROM:</w:t>
      </w:r>
      <w:r>
        <w:rPr>
          <w:rFonts w:ascii="Times New Roman" w:hAnsi="Times New Roman"/>
        </w:rPr>
        <w:tab/>
        <w:t>Bridget C. Gernander</w:t>
      </w:r>
      <w:r w:rsidR="00CC5631">
        <w:rPr>
          <w:rFonts w:ascii="Times New Roman" w:hAnsi="Times New Roman"/>
        </w:rPr>
        <w:t xml:space="preserve"> and Mariah Levison</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RE:</w:t>
      </w:r>
      <w:r w:rsidRPr="00CC5205">
        <w:rPr>
          <w:rFonts w:ascii="Times New Roman" w:hAnsi="Times New Roman"/>
        </w:rPr>
        <w:tab/>
        <w:t>Community Dispute Resolution Program Grant Applications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p>
    <w:p w:rsidR="00D97918"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Enclosed you will find information about and an application for the Community Dispute Resolution grant program</w:t>
      </w:r>
      <w:r w:rsidR="00D97918">
        <w:rPr>
          <w:rFonts w:ascii="Times New Roman" w:hAnsi="Times New Roman"/>
        </w:rPr>
        <w:t xml:space="preserve">.  </w:t>
      </w:r>
      <w:r w:rsidRPr="00CC5205">
        <w:rPr>
          <w:rFonts w:ascii="Times New Roman" w:hAnsi="Times New Roman"/>
        </w:rPr>
        <w:t xml:space="preserve"> </w:t>
      </w:r>
      <w:r w:rsidR="0079122E">
        <w:rPr>
          <w:rFonts w:ascii="Times New Roman" w:hAnsi="Times New Roman"/>
          <w:szCs w:val="24"/>
        </w:rPr>
        <w:t>In order to ensure</w:t>
      </w:r>
      <w:r w:rsidR="00D97918" w:rsidRPr="00D97918">
        <w:rPr>
          <w:rFonts w:ascii="Times New Roman" w:hAnsi="Times New Roman"/>
          <w:szCs w:val="24"/>
        </w:rPr>
        <w:t xml:space="preserve"> efficient use of state resources and </w:t>
      </w:r>
      <w:r w:rsidR="0079122E">
        <w:rPr>
          <w:rFonts w:ascii="Times New Roman" w:hAnsi="Times New Roman"/>
          <w:szCs w:val="24"/>
        </w:rPr>
        <w:t xml:space="preserve">to maximize </w:t>
      </w:r>
      <w:r w:rsidR="00D97918" w:rsidRPr="00D97918">
        <w:rPr>
          <w:rFonts w:ascii="Times New Roman" w:hAnsi="Times New Roman"/>
          <w:szCs w:val="24"/>
        </w:rPr>
        <w:t>effective</w:t>
      </w:r>
      <w:r w:rsidR="0079122E">
        <w:rPr>
          <w:rFonts w:ascii="Times New Roman" w:hAnsi="Times New Roman"/>
          <w:szCs w:val="24"/>
        </w:rPr>
        <w:t xml:space="preserve"> outcomes for</w:t>
      </w:r>
      <w:r w:rsidR="00D97918" w:rsidRPr="00D97918">
        <w:rPr>
          <w:rFonts w:ascii="Times New Roman" w:hAnsi="Times New Roman"/>
          <w:szCs w:val="24"/>
        </w:rPr>
        <w:t xml:space="preserve"> the grant</w:t>
      </w:r>
      <w:r w:rsidR="0079122E">
        <w:rPr>
          <w:rFonts w:ascii="Times New Roman" w:hAnsi="Times New Roman"/>
          <w:szCs w:val="24"/>
        </w:rPr>
        <w:t>ee</w:t>
      </w:r>
      <w:r w:rsidR="00D97918" w:rsidRPr="00D97918">
        <w:rPr>
          <w:rFonts w:ascii="Times New Roman" w:hAnsi="Times New Roman"/>
          <w:szCs w:val="24"/>
        </w:rPr>
        <w:t xml:space="preserve"> </w:t>
      </w:r>
      <w:r w:rsidR="0079122E">
        <w:rPr>
          <w:rFonts w:ascii="Times New Roman" w:hAnsi="Times New Roman"/>
          <w:szCs w:val="24"/>
        </w:rPr>
        <w:t>organizations</w:t>
      </w:r>
      <w:r w:rsidR="00D97918" w:rsidRPr="00D97918">
        <w:rPr>
          <w:rFonts w:ascii="Times New Roman" w:hAnsi="Times New Roman"/>
          <w:szCs w:val="24"/>
        </w:rPr>
        <w:t xml:space="preserve">, </w:t>
      </w:r>
      <w:r w:rsidR="00D97918">
        <w:rPr>
          <w:rFonts w:ascii="Times New Roman" w:hAnsi="Times New Roman"/>
          <w:szCs w:val="24"/>
        </w:rPr>
        <w:t xml:space="preserve">the </w:t>
      </w:r>
      <w:r w:rsidR="00D97918" w:rsidRPr="00CC5205">
        <w:rPr>
          <w:rFonts w:ascii="Times New Roman" w:hAnsi="Times New Roman"/>
        </w:rPr>
        <w:t>State Court Administrator’s Office</w:t>
      </w:r>
      <w:r w:rsidR="00D97918">
        <w:rPr>
          <w:rFonts w:ascii="Times New Roman" w:hAnsi="Times New Roman"/>
        </w:rPr>
        <w:t xml:space="preserve"> (</w:t>
      </w:r>
      <w:r w:rsidR="00D97918" w:rsidRPr="00D97918">
        <w:rPr>
          <w:rFonts w:ascii="Times New Roman" w:hAnsi="Times New Roman"/>
          <w:szCs w:val="24"/>
        </w:rPr>
        <w:t>the Court</w:t>
      </w:r>
      <w:r w:rsidR="00D97918">
        <w:rPr>
          <w:rFonts w:ascii="Times New Roman" w:hAnsi="Times New Roman"/>
          <w:szCs w:val="24"/>
        </w:rPr>
        <w:t>)</w:t>
      </w:r>
      <w:r w:rsidR="00D97918" w:rsidRPr="00D97918">
        <w:rPr>
          <w:rFonts w:ascii="Times New Roman" w:hAnsi="Times New Roman"/>
          <w:szCs w:val="24"/>
        </w:rPr>
        <w:t xml:space="preserve"> and Minnesota Office for Collaboration and Dispute Resolution </w:t>
      </w:r>
      <w:r w:rsidR="00D97918">
        <w:rPr>
          <w:rFonts w:ascii="Times New Roman" w:hAnsi="Times New Roman"/>
          <w:szCs w:val="24"/>
        </w:rPr>
        <w:t>(</w:t>
      </w:r>
      <w:r w:rsidR="00D97918" w:rsidRPr="00D97918">
        <w:rPr>
          <w:rFonts w:ascii="Times New Roman" w:hAnsi="Times New Roman"/>
          <w:szCs w:val="24"/>
        </w:rPr>
        <w:t>OCDR</w:t>
      </w:r>
      <w:r w:rsidR="00D97918">
        <w:rPr>
          <w:rFonts w:ascii="Times New Roman" w:hAnsi="Times New Roman"/>
          <w:szCs w:val="24"/>
        </w:rPr>
        <w:t>)</w:t>
      </w:r>
      <w:r w:rsidR="00D97918" w:rsidRPr="00D97918">
        <w:rPr>
          <w:rFonts w:ascii="Times New Roman" w:hAnsi="Times New Roman"/>
          <w:szCs w:val="24"/>
        </w:rPr>
        <w:t xml:space="preserve"> </w:t>
      </w:r>
      <w:r w:rsidR="00C659FE">
        <w:rPr>
          <w:rFonts w:ascii="Times New Roman" w:hAnsi="Times New Roman"/>
          <w:szCs w:val="24"/>
        </w:rPr>
        <w:t xml:space="preserve">are </w:t>
      </w:r>
      <w:r w:rsidR="00CC5631">
        <w:rPr>
          <w:rFonts w:ascii="Times New Roman" w:hAnsi="Times New Roman"/>
        </w:rPr>
        <w:t xml:space="preserve">jointly </w:t>
      </w:r>
      <w:r w:rsidRPr="00CC5205">
        <w:rPr>
          <w:rFonts w:ascii="Times New Roman" w:hAnsi="Times New Roman"/>
        </w:rPr>
        <w:t>administer</w:t>
      </w:r>
      <w:r w:rsidR="0084626E">
        <w:rPr>
          <w:rFonts w:ascii="Times New Roman" w:hAnsi="Times New Roman"/>
        </w:rPr>
        <w:t>ing the FY17</w:t>
      </w:r>
      <w:r w:rsidR="00C659FE">
        <w:rPr>
          <w:rFonts w:ascii="Times New Roman" w:hAnsi="Times New Roman"/>
        </w:rPr>
        <w:t xml:space="preserve"> grant program.  The total amount of Community Dispute Resolution grant funds available is </w:t>
      </w:r>
      <w:r w:rsidR="00D97918">
        <w:rPr>
          <w:rFonts w:ascii="Times New Roman" w:hAnsi="Times New Roman"/>
        </w:rPr>
        <w:t>$2</w:t>
      </w:r>
      <w:r w:rsidR="0059084B">
        <w:rPr>
          <w:rFonts w:ascii="Times New Roman" w:hAnsi="Times New Roman"/>
        </w:rPr>
        <w:t>60</w:t>
      </w:r>
      <w:r w:rsidR="00D97918">
        <w:rPr>
          <w:rFonts w:ascii="Times New Roman" w:hAnsi="Times New Roman"/>
        </w:rPr>
        <w:t xml:space="preserve">,000. </w:t>
      </w:r>
    </w:p>
    <w:p w:rsidR="00D75746" w:rsidRPr="00CC5205" w:rsidRDefault="00D75746">
      <w:pPr>
        <w:tabs>
          <w:tab w:val="left" w:pos="1080"/>
          <w:tab w:val="left" w:pos="1440"/>
          <w:tab w:val="left" w:pos="2160"/>
          <w:tab w:val="left" w:pos="2880"/>
          <w:tab w:val="right" w:pos="9180"/>
        </w:tabs>
        <w:rPr>
          <w:rFonts w:ascii="Times New Roman" w:hAnsi="Times New Roman"/>
        </w:rPr>
      </w:pPr>
    </w:p>
    <w:p w:rsidR="003977AD" w:rsidRPr="00CC5205" w:rsidRDefault="00EC0D6D" w:rsidP="00886255">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 xml:space="preserve">All applicants should be aware of the statutory program guidelines, </w:t>
      </w:r>
      <w:r w:rsidR="00C659FE">
        <w:rPr>
          <w:rFonts w:ascii="Times New Roman" w:hAnsi="Times New Roman"/>
        </w:rPr>
        <w:t>which are attached for reference</w:t>
      </w:r>
      <w:r w:rsidRPr="00CC5205">
        <w:rPr>
          <w:rFonts w:ascii="Times New Roman" w:hAnsi="Times New Roman"/>
        </w:rPr>
        <w:t>.  If you know of other community dispute resolution programs</w:t>
      </w:r>
      <w:r w:rsidR="0079122E">
        <w:rPr>
          <w:rFonts w:ascii="Times New Roman" w:hAnsi="Times New Roman"/>
        </w:rPr>
        <w:t xml:space="preserve"> that have not received funds in the past</w:t>
      </w:r>
      <w:r w:rsidRPr="00CC5205">
        <w:rPr>
          <w:rFonts w:ascii="Times New Roman" w:hAnsi="Times New Roman"/>
        </w:rPr>
        <w:t xml:space="preserve">, please </w:t>
      </w:r>
      <w:r w:rsidR="00C659FE">
        <w:rPr>
          <w:rFonts w:ascii="Times New Roman" w:hAnsi="Times New Roman"/>
        </w:rPr>
        <w:t xml:space="preserve">direct them to </w:t>
      </w:r>
      <w:hyperlink r:id="rId8" w:history="1">
        <w:r w:rsidR="00C659FE" w:rsidRPr="00ED4E1A">
          <w:rPr>
            <w:rStyle w:val="Hyperlink"/>
            <w:rFonts w:ascii="Times New Roman" w:hAnsi="Times New Roman"/>
          </w:rPr>
          <w:t>www.mncourts.gov/cdr</w:t>
        </w:r>
      </w:hyperlink>
      <w:r w:rsidR="000F7F06">
        <w:rPr>
          <w:rFonts w:ascii="Times New Roman" w:hAnsi="Times New Roman"/>
        </w:rPr>
        <w:t xml:space="preserve"> for information on grant eligibility.</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AC0BBC" w:rsidRDefault="0079122E" w:rsidP="0079122E">
      <w:pPr>
        <w:tabs>
          <w:tab w:val="left" w:pos="1080"/>
          <w:tab w:val="left" w:pos="1440"/>
          <w:tab w:val="left" w:pos="2160"/>
          <w:tab w:val="left" w:pos="2880"/>
          <w:tab w:val="right" w:pos="9180"/>
        </w:tabs>
        <w:rPr>
          <w:rFonts w:ascii="Times New Roman" w:hAnsi="Times New Roman"/>
        </w:rPr>
      </w:pPr>
      <w:r>
        <w:rPr>
          <w:rFonts w:ascii="Times New Roman" w:hAnsi="Times New Roman"/>
          <w:b/>
          <w:bCs/>
          <w:i/>
          <w:iCs/>
        </w:rPr>
        <w:t xml:space="preserve">The </w:t>
      </w:r>
      <w:r w:rsidR="0084626E">
        <w:rPr>
          <w:rFonts w:ascii="Times New Roman" w:hAnsi="Times New Roman"/>
          <w:b/>
          <w:bCs/>
          <w:i/>
          <w:iCs/>
        </w:rPr>
        <w:t>application deadline is April 29, 2016</w:t>
      </w:r>
      <w:r>
        <w:rPr>
          <w:rFonts w:ascii="Times New Roman" w:hAnsi="Times New Roman"/>
          <w:b/>
          <w:bCs/>
          <w:i/>
          <w:iCs/>
        </w:rPr>
        <w:t xml:space="preserve">.  </w:t>
      </w:r>
      <w:r w:rsidR="00AC0BBC">
        <w:rPr>
          <w:rFonts w:ascii="Times New Roman" w:hAnsi="Times New Roman"/>
          <w:b/>
          <w:bCs/>
          <w:i/>
          <w:iCs/>
        </w:rPr>
        <w:t>By the deadline, o</w:t>
      </w:r>
      <w:r>
        <w:rPr>
          <w:rFonts w:ascii="Times New Roman" w:hAnsi="Times New Roman"/>
          <w:b/>
          <w:bCs/>
          <w:i/>
          <w:iCs/>
        </w:rPr>
        <w:t>ne copy of the completed application and attachments</w:t>
      </w:r>
      <w:r w:rsidR="0084626E">
        <w:rPr>
          <w:rFonts w:ascii="Times New Roman" w:hAnsi="Times New Roman"/>
          <w:b/>
          <w:bCs/>
          <w:i/>
          <w:iCs/>
        </w:rPr>
        <w:t xml:space="preserve"> must be submitted via email</w:t>
      </w:r>
      <w:r>
        <w:rPr>
          <w:rFonts w:ascii="Times New Roman" w:hAnsi="Times New Roman"/>
          <w:b/>
          <w:bCs/>
          <w:i/>
          <w:iCs/>
        </w:rPr>
        <w:t xml:space="preserve"> as a</w:t>
      </w:r>
      <w:r w:rsidR="0084626E">
        <w:rPr>
          <w:rFonts w:ascii="Times New Roman" w:hAnsi="Times New Roman"/>
          <w:b/>
          <w:bCs/>
          <w:i/>
          <w:iCs/>
        </w:rPr>
        <w:t>n Adobe</w:t>
      </w:r>
      <w:r>
        <w:rPr>
          <w:rFonts w:ascii="Times New Roman" w:hAnsi="Times New Roman"/>
          <w:b/>
          <w:bCs/>
          <w:i/>
          <w:iCs/>
        </w:rPr>
        <w:t xml:space="preserve"> pdf</w:t>
      </w:r>
      <w:r w:rsidR="0084626E">
        <w:rPr>
          <w:rFonts w:ascii="Times New Roman" w:hAnsi="Times New Roman"/>
          <w:b/>
          <w:bCs/>
          <w:i/>
          <w:iCs/>
        </w:rPr>
        <w:t xml:space="preserve"> document to </w:t>
      </w:r>
      <w:hyperlink r:id="rId9" w:history="1">
        <w:r w:rsidR="0084626E" w:rsidRPr="008F2B78">
          <w:rPr>
            <w:rStyle w:val="Hyperlink"/>
            <w:rFonts w:ascii="Times New Roman" w:hAnsi="Times New Roman"/>
            <w:b/>
            <w:bCs/>
            <w:i/>
            <w:iCs/>
          </w:rPr>
          <w:t>bridget.gernander@courts.state.mn.us</w:t>
        </w:r>
      </w:hyperlink>
      <w:r w:rsidR="0084626E">
        <w:rPr>
          <w:rFonts w:ascii="Times New Roman" w:hAnsi="Times New Roman"/>
          <w:b/>
          <w:bCs/>
          <w:i/>
          <w:iCs/>
        </w:rPr>
        <w:t>.</w:t>
      </w:r>
    </w:p>
    <w:p w:rsidR="0079122E" w:rsidRDefault="0079122E">
      <w:pPr>
        <w:widowControl/>
        <w:rPr>
          <w:rFonts w:ascii="Times New Roman" w:hAnsi="Times New Roman"/>
          <w:b/>
          <w:bCs/>
          <w:i/>
          <w:iCs/>
        </w:rPr>
      </w:pPr>
      <w:r>
        <w:rPr>
          <w:rFonts w:ascii="Times New Roman" w:hAnsi="Times New Roman"/>
          <w:b/>
          <w:bCs/>
          <w:i/>
          <w:iCs/>
        </w:rPr>
        <w:br w:type="page"/>
      </w:r>
    </w:p>
    <w:p w:rsidR="00EC0D6D" w:rsidRPr="00CC5205" w:rsidRDefault="00EC0D6D" w:rsidP="0079122E">
      <w:pPr>
        <w:tabs>
          <w:tab w:val="left" w:pos="1080"/>
          <w:tab w:val="left" w:pos="1440"/>
          <w:tab w:val="left" w:pos="2160"/>
          <w:tab w:val="left" w:pos="2880"/>
          <w:tab w:val="right" w:pos="9180"/>
        </w:tabs>
        <w:jc w:val="center"/>
        <w:rPr>
          <w:rFonts w:ascii="Times New Roman" w:hAnsi="Times New Roman"/>
          <w:b/>
          <w:bCs/>
          <w:i/>
          <w:iCs/>
        </w:rPr>
      </w:pPr>
      <w:r w:rsidRPr="00CC5205">
        <w:rPr>
          <w:rFonts w:ascii="Times New Roman" w:hAnsi="Times New Roman"/>
          <w:b/>
          <w:bCs/>
          <w:i/>
          <w:iCs/>
        </w:rPr>
        <w:lastRenderedPageBreak/>
        <w:t>Community Dispute Resolution Program – Statutory Guidelines</w:t>
      </w:r>
    </w:p>
    <w:p w:rsidR="00EC0D6D" w:rsidRPr="00CC5205" w:rsidRDefault="00EC0D6D">
      <w:pPr>
        <w:tabs>
          <w:tab w:val="left" w:pos="1080"/>
          <w:tab w:val="left" w:pos="1440"/>
          <w:tab w:val="left" w:pos="2160"/>
          <w:tab w:val="left" w:pos="2880"/>
          <w:tab w:val="right" w:pos="9180"/>
        </w:tabs>
        <w:jc w:val="center"/>
        <w:rPr>
          <w:rFonts w:ascii="Times New Roman" w:hAnsi="Times New Roman"/>
          <w:i/>
          <w:iCs/>
        </w:rPr>
      </w:pPr>
    </w:p>
    <w:p w:rsidR="00EC0D6D" w:rsidRPr="00CC5205" w:rsidRDefault="00EC0D6D">
      <w:pPr>
        <w:tabs>
          <w:tab w:val="left" w:pos="1080"/>
          <w:tab w:val="left" w:pos="1440"/>
          <w:tab w:val="left" w:pos="2160"/>
          <w:tab w:val="left" w:pos="2880"/>
          <w:tab w:val="right" w:pos="9180"/>
        </w:tabs>
        <w:jc w:val="center"/>
        <w:rPr>
          <w:rFonts w:ascii="Times New Roman" w:hAnsi="Times New Roman"/>
        </w:rPr>
      </w:pPr>
      <w:r w:rsidRPr="00CC5205">
        <w:rPr>
          <w:rFonts w:ascii="Times New Roman" w:hAnsi="Times New Roman"/>
          <w:i/>
          <w:iCs/>
        </w:rPr>
        <w:t>Community Dispute Resolution Programs</w:t>
      </w:r>
    </w:p>
    <w:p w:rsidR="00EC0D6D" w:rsidRPr="00CC5205" w:rsidRDefault="00EC0D6D">
      <w:pPr>
        <w:tabs>
          <w:tab w:val="left" w:pos="0"/>
          <w:tab w:val="left" w:pos="720"/>
          <w:tab w:val="left" w:pos="1080"/>
          <w:tab w:val="left" w:pos="1440"/>
        </w:tabs>
        <w:rPr>
          <w:rFonts w:ascii="Times New Roman" w:hAnsi="Times New Roman"/>
        </w:rPr>
      </w:pPr>
      <w:r w:rsidRPr="00CC5205">
        <w:rPr>
          <w:rFonts w:ascii="Times New Roman" w:hAnsi="Times New Roman"/>
        </w:rPr>
        <w:t xml:space="preserve">M.S. Chapter 494 provides that the State Court Administrator may award grants to community dispute resolution programs, </w:t>
      </w:r>
      <w:r w:rsidRPr="00CC5205">
        <w:rPr>
          <w:rFonts w:ascii="Times New Roman" w:hAnsi="Times New Roman"/>
          <w:i/>
          <w:iCs/>
        </w:rPr>
        <w:t>i.e.</w:t>
      </w:r>
      <w:r w:rsidRPr="00CC5205">
        <w:rPr>
          <w:rFonts w:ascii="Times New Roman" w:hAnsi="Times New Roman"/>
        </w:rPr>
        <w:t>, a process voluntarily entered by parties in disagreement using mediation or arbitration to reconcile the parties’ differences.  By statute, the following disputes are excluded from the mediation program:</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any dispute involving violence against persons, including incidents arising out of situations that would support charges under §§ 609.221 to 609.2231, § 609.365, or any other felony charges;</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
        <w:tabs>
          <w:tab w:val="left" w:pos="0"/>
          <w:tab w:val="left" w:pos="540"/>
        </w:tabs>
        <w:ind w:left="0" w:firstLine="0"/>
        <w:rPr>
          <w:sz w:val="24"/>
        </w:rPr>
      </w:pPr>
      <w:r w:rsidRPr="00CC5205">
        <w:rPr>
          <w:sz w:val="24"/>
        </w:rPr>
        <w:t>2.</w:t>
      </w:r>
      <w:r w:rsidRPr="00CC5205">
        <w:rPr>
          <w:sz w:val="24"/>
        </w:rPr>
        <w:tab/>
        <w:t>any matter involving a person who has been adjudicated incompetent or relating to guardianship, conservatorship, or civil commitment;</w:t>
      </w:r>
    </w:p>
    <w:p w:rsidR="00EC0D6D" w:rsidRPr="00CC5205" w:rsidRDefault="00EC0D6D">
      <w:pPr>
        <w:pStyle w:val="BodyTextIndent"/>
        <w:tabs>
          <w:tab w:val="left" w:pos="0"/>
          <w:tab w:val="left" w:pos="540"/>
        </w:tabs>
        <w:ind w:left="0" w:firstLine="0"/>
        <w:rPr>
          <w:sz w:val="24"/>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3.</w:t>
      </w:r>
      <w:r w:rsidRPr="00CC5205">
        <w:rPr>
          <w:rFonts w:ascii="Times New Roman" w:hAnsi="Times New Roman"/>
        </w:rPr>
        <w:tab/>
        <w:t>any matter involving neglect or dependency, or involving termination of parental rights arising under §§ 260C.301 to 260C.328; and</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2"/>
        <w:tabs>
          <w:tab w:val="clear" w:pos="630"/>
          <w:tab w:val="clear" w:pos="1440"/>
          <w:tab w:val="left" w:pos="540"/>
        </w:tabs>
        <w:ind w:left="0"/>
        <w:rPr>
          <w:sz w:val="24"/>
        </w:rPr>
      </w:pPr>
      <w:r w:rsidRPr="00CC5205">
        <w:rPr>
          <w:sz w:val="24"/>
        </w:rPr>
        <w:t>4.</w:t>
      </w:r>
      <w:r w:rsidRPr="00CC5205">
        <w:rPr>
          <w:sz w:val="24"/>
        </w:rPr>
        <w:tab/>
        <w:t>any matter arising under § 626.557 or §§ 144.651 to 144.652, or any dispute subject to chapters 518 and 518B, whether or not an action is pending, except for post dissolution property distribution matters and post dissolution parenting time matters.  This shall not restrict the present authority of the court or departments of the court from accepting for resolution a dispute arising under chapters 518 and 518B, or from referring disputes arising under chapters 518 and 518A to for-profit mediation.</w:t>
      </w:r>
    </w:p>
    <w:p w:rsidR="00EC0D6D" w:rsidRPr="00CC5205" w:rsidRDefault="00EC0D6D">
      <w:pPr>
        <w:pStyle w:val="BodyTextIndent2"/>
        <w:tabs>
          <w:tab w:val="clear" w:pos="630"/>
          <w:tab w:val="clear" w:pos="1440"/>
          <w:tab w:val="left" w:pos="540"/>
        </w:tabs>
        <w:ind w:left="0"/>
        <w:rPr>
          <w:sz w:val="24"/>
        </w:rPr>
      </w:pPr>
    </w:p>
    <w:p w:rsidR="00EC0D6D" w:rsidRPr="00CC5205" w:rsidRDefault="00EC0D6D">
      <w:pPr>
        <w:pStyle w:val="BodyTextIndent2"/>
        <w:tabs>
          <w:tab w:val="clear" w:pos="630"/>
          <w:tab w:val="clear" w:pos="1440"/>
          <w:tab w:val="left" w:pos="540"/>
        </w:tabs>
        <w:ind w:left="0"/>
        <w:jc w:val="center"/>
        <w:rPr>
          <w:i/>
          <w:iCs/>
          <w:sz w:val="24"/>
        </w:rPr>
      </w:pPr>
      <w:r w:rsidRPr="00CC5205">
        <w:rPr>
          <w:i/>
          <w:iCs/>
          <w:sz w:val="24"/>
        </w:rPr>
        <w:t>Program Eligibility</w:t>
      </w:r>
    </w:p>
    <w:p w:rsidR="00EC0D6D" w:rsidRPr="00CC5205" w:rsidRDefault="00EC0D6D">
      <w:pPr>
        <w:pStyle w:val="BodyTextIndent2"/>
        <w:tabs>
          <w:tab w:val="clear" w:pos="630"/>
          <w:tab w:val="clear" w:pos="1440"/>
          <w:tab w:val="left" w:pos="540"/>
        </w:tabs>
        <w:ind w:left="0"/>
        <w:rPr>
          <w:sz w:val="24"/>
        </w:rPr>
      </w:pPr>
      <w:r w:rsidRPr="00CC5205">
        <w:rPr>
          <w:sz w:val="24"/>
        </w:rPr>
        <w:t>M.S. 494.05 establishes eligibility requirements that grantees must meet.  A community dispute resolution program is eligible for a grant if it:</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complies with M.S. Chapter 494 and the guidelines and rules adopted under this chapter;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2.</w:t>
      </w:r>
      <w:r w:rsidRPr="00CC5205">
        <w:rPr>
          <w:rFonts w:ascii="Times New Roman" w:hAnsi="Times New Roman"/>
        </w:rPr>
        <w:tab/>
        <w:t>is certified by the State Court Administrator under § 494.015, subd. 2;</w:t>
      </w:r>
    </w:p>
    <w:p w:rsidR="00EC0D6D" w:rsidRPr="00CC5205" w:rsidRDefault="00EC0D6D">
      <w:pPr>
        <w:tabs>
          <w:tab w:val="left" w:pos="0"/>
          <w:tab w:val="left" w:pos="540"/>
        </w:tabs>
        <w:rPr>
          <w:rFonts w:ascii="Times New Roman" w:hAnsi="Times New Roman"/>
        </w:rPr>
      </w:pPr>
    </w:p>
    <w:p w:rsidR="00EC0D6D" w:rsidRPr="00CC5205" w:rsidRDefault="00EC0D6D">
      <w:pPr>
        <w:pStyle w:val="BodyTextIndent3"/>
        <w:tabs>
          <w:tab w:val="clear" w:pos="180"/>
          <w:tab w:val="clear" w:pos="270"/>
          <w:tab w:val="clear" w:pos="720"/>
          <w:tab w:val="clear" w:pos="810"/>
          <w:tab w:val="clear" w:pos="1440"/>
          <w:tab w:val="left" w:pos="0"/>
          <w:tab w:val="left" w:pos="540"/>
        </w:tabs>
        <w:ind w:left="0" w:firstLine="0"/>
        <w:rPr>
          <w:sz w:val="24"/>
        </w:rPr>
      </w:pPr>
      <w:r w:rsidRPr="00CC5205">
        <w:rPr>
          <w:sz w:val="24"/>
        </w:rPr>
        <w:t>3.</w:t>
      </w:r>
      <w:r w:rsidRPr="00CC5205">
        <w:rPr>
          <w:sz w:val="24"/>
        </w:rPr>
        <w:tab/>
      </w:r>
      <w:r w:rsidR="00CF608B">
        <w:rPr>
          <w:b/>
          <w:sz w:val="24"/>
        </w:rPr>
        <w:t>f</w:t>
      </w:r>
      <w:r w:rsidR="001A69FA" w:rsidRPr="001A69FA">
        <w:rPr>
          <w:b/>
          <w:sz w:val="24"/>
        </w:rPr>
        <w:t>or Court funds</w:t>
      </w:r>
      <w:r w:rsidR="00CF608B">
        <w:rPr>
          <w:b/>
          <w:sz w:val="24"/>
        </w:rPr>
        <w:t>,</w:t>
      </w:r>
      <w:r w:rsidR="001A69FA">
        <w:rPr>
          <w:sz w:val="24"/>
        </w:rPr>
        <w:t xml:space="preserve"> </w:t>
      </w:r>
      <w:r w:rsidRPr="001A69FA">
        <w:rPr>
          <w:sz w:val="24"/>
        </w:rPr>
        <w:t>demonstrates that at least one-half of its annual budget will be derived fr</w:t>
      </w:r>
      <w:r w:rsidR="001A69FA">
        <w:rPr>
          <w:sz w:val="24"/>
        </w:rPr>
        <w:t xml:space="preserve">om sources other than the state.  This </w:t>
      </w:r>
      <w:r w:rsidR="00CF608B">
        <w:rPr>
          <w:sz w:val="24"/>
        </w:rPr>
        <w:t>criterion</w:t>
      </w:r>
      <w:r w:rsidR="001A69FA">
        <w:rPr>
          <w:sz w:val="24"/>
        </w:rPr>
        <w:t xml:space="preserve"> </w:t>
      </w:r>
      <w:r w:rsidR="001A69FA" w:rsidRPr="001A69FA">
        <w:rPr>
          <w:b/>
          <w:sz w:val="24"/>
        </w:rPr>
        <w:t>does not</w:t>
      </w:r>
      <w:r w:rsidR="001A69FA">
        <w:rPr>
          <w:sz w:val="24"/>
        </w:rPr>
        <w:t xml:space="preserve"> apply to funds allocated by the OCDR;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4.</w:t>
      </w:r>
      <w:r w:rsidRPr="00CC5205">
        <w:rPr>
          <w:rFonts w:ascii="Times New Roman" w:hAnsi="Times New Roman"/>
        </w:rPr>
        <w:tab/>
        <w:t>documents evidence of support within its service area by community organizations, administrative agencies, and judicial and legal system representatives; and</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5.</w:t>
      </w:r>
      <w:r w:rsidRPr="00CC5205">
        <w:rPr>
          <w:rFonts w:ascii="Times New Roman" w:hAnsi="Times New Roman"/>
        </w:rPr>
        <w:tab/>
        <w:t>is exempt or has applied for exemption from federal taxation under section 501(c)(3) of t</w:t>
      </w:r>
      <w:r w:rsidR="00FE59E8">
        <w:rPr>
          <w:rFonts w:ascii="Times New Roman" w:hAnsi="Times New Roman"/>
        </w:rPr>
        <w:t>he Internal Revenue Code</w:t>
      </w:r>
      <w:r w:rsidRPr="00CC5205">
        <w:rPr>
          <w:rFonts w:ascii="Times New Roman" w:hAnsi="Times New Roman"/>
        </w:rPr>
        <w:t>, or is administered and funded by a city, county, or court system as a distinct, identifiable unit that has a separate and distinguishable operating budget.</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tabs>
          <w:tab w:val="left" w:pos="-1440"/>
          <w:tab w:val="left" w:pos="0"/>
          <w:tab w:val="left" w:pos="540"/>
        </w:tabs>
        <w:jc w:val="center"/>
        <w:rPr>
          <w:rFonts w:ascii="Times New Roman" w:hAnsi="Times New Roman"/>
        </w:rPr>
      </w:pPr>
      <w:r w:rsidRPr="00CC5205">
        <w:rPr>
          <w:rFonts w:ascii="Times New Roman" w:hAnsi="Times New Roman"/>
          <w:i/>
          <w:iCs/>
        </w:rPr>
        <w:t>Funding</w:t>
      </w:r>
    </w:p>
    <w:p w:rsidR="00EC0D6D" w:rsidRPr="00CC5205" w:rsidRDefault="00EC0D6D">
      <w:pPr>
        <w:tabs>
          <w:tab w:val="left" w:pos="-1440"/>
          <w:tab w:val="left" w:pos="0"/>
          <w:tab w:val="left" w:pos="540"/>
        </w:tabs>
        <w:rPr>
          <w:rFonts w:ascii="Times New Roman" w:hAnsi="Times New Roman"/>
          <w:b/>
          <w:bCs/>
        </w:rPr>
      </w:pPr>
      <w:r w:rsidRPr="001A69FA">
        <w:rPr>
          <w:rFonts w:ascii="Times New Roman" w:hAnsi="Times New Roman"/>
        </w:rPr>
        <w:t xml:space="preserve">Grants under this section must be used for the costs of operating approved programs.  </w:t>
      </w:r>
      <w:r w:rsidR="001A69FA" w:rsidRPr="001A69FA">
        <w:rPr>
          <w:rFonts w:ascii="Times New Roman" w:hAnsi="Times New Roman"/>
        </w:rPr>
        <w:t>For funds allocated by the Court, a</w:t>
      </w:r>
      <w:r w:rsidRPr="001A69FA">
        <w:rPr>
          <w:rFonts w:ascii="Times New Roman" w:hAnsi="Times New Roman"/>
        </w:rPr>
        <w:t xml:space="preserve"> program is eligible to receive a grant equal to one-half of its estimated annual budget, not more than $25,000 a year.</w:t>
      </w:r>
      <w:r w:rsidR="001A69FA" w:rsidRPr="001A69FA">
        <w:rPr>
          <w:rFonts w:ascii="Times New Roman" w:hAnsi="Times New Roman"/>
        </w:rPr>
        <w:t xml:space="preserve">  This restriction does not apply to funds allocated by the OCDR.</w:t>
      </w:r>
    </w:p>
    <w:p w:rsidR="00EC0D6D" w:rsidRPr="00CC5205" w:rsidRDefault="00EC0D6D">
      <w:pPr>
        <w:tabs>
          <w:tab w:val="left" w:pos="720"/>
          <w:tab w:val="left" w:pos="1080"/>
          <w:tab w:val="left" w:pos="1440"/>
          <w:tab w:val="left" w:pos="1800"/>
        </w:tabs>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tabs>
          <w:tab w:val="left" w:pos="720"/>
          <w:tab w:val="left" w:pos="1080"/>
          <w:tab w:val="left" w:pos="1440"/>
          <w:tab w:val="left" w:pos="1800"/>
        </w:tabs>
        <w:jc w:val="center"/>
        <w:rPr>
          <w:rFonts w:ascii="Times New Roman" w:hAnsi="Times New Roman"/>
        </w:rPr>
      </w:pPr>
    </w:p>
    <w:p w:rsidR="00EC0D6D" w:rsidRPr="00AC0BBC" w:rsidRDefault="00EC0D6D">
      <w:pPr>
        <w:tabs>
          <w:tab w:val="left" w:pos="720"/>
          <w:tab w:val="left" w:pos="1080"/>
          <w:tab w:val="left" w:pos="1440"/>
          <w:tab w:val="left" w:pos="1800"/>
        </w:tabs>
        <w:jc w:val="center"/>
        <w:rPr>
          <w:rFonts w:ascii="Times New Roman" w:hAnsi="Times New Roman"/>
          <w:szCs w:val="24"/>
        </w:rPr>
      </w:pPr>
      <w:r w:rsidRPr="00AC0BBC">
        <w:rPr>
          <w:rFonts w:ascii="Times New Roman" w:hAnsi="Times New Roman"/>
          <w:b/>
          <w:bCs/>
          <w:i/>
          <w:iCs/>
          <w:szCs w:val="24"/>
        </w:rPr>
        <w:t>Grant Information and Criteria</w:t>
      </w:r>
    </w:p>
    <w:p w:rsidR="00EC0D6D" w:rsidRPr="00AC0BBC" w:rsidRDefault="00EC0D6D">
      <w:pPr>
        <w:tabs>
          <w:tab w:val="left" w:pos="720"/>
          <w:tab w:val="left" w:pos="1080"/>
          <w:tab w:val="left" w:pos="1440"/>
          <w:tab w:val="left" w:pos="1800"/>
        </w:tabs>
        <w:jc w:val="center"/>
        <w:rPr>
          <w:rFonts w:ascii="Times New Roman" w:hAnsi="Times New Roman"/>
          <w:szCs w:val="24"/>
        </w:rPr>
      </w:pPr>
    </w:p>
    <w:p w:rsidR="00EC0D6D" w:rsidRPr="00CC5205" w:rsidRDefault="00EC0D6D">
      <w:pPr>
        <w:tabs>
          <w:tab w:val="left" w:pos="720"/>
          <w:tab w:val="left" w:pos="1080"/>
          <w:tab w:val="left" w:pos="1440"/>
          <w:tab w:val="left" w:pos="1800"/>
        </w:tabs>
        <w:rPr>
          <w:rFonts w:ascii="Times New Roman" w:hAnsi="Times New Roman"/>
          <w:i/>
          <w:iCs/>
        </w:rPr>
      </w:pPr>
      <w:r w:rsidRPr="00CC5205">
        <w:rPr>
          <w:rFonts w:ascii="Times New Roman" w:hAnsi="Times New Roman"/>
          <w:i/>
          <w:iCs/>
        </w:rPr>
        <w:t>1.0</w:t>
      </w:r>
      <w:r w:rsidRPr="00CC5205">
        <w:rPr>
          <w:rFonts w:ascii="Times New Roman" w:hAnsi="Times New Roman"/>
          <w:i/>
          <w:iCs/>
        </w:rPr>
        <w:tab/>
      </w:r>
      <w:r w:rsidRPr="00CC5205">
        <w:rPr>
          <w:rFonts w:ascii="Times New Roman" w:hAnsi="Times New Roman"/>
          <w:b/>
          <w:bCs/>
          <w:i/>
          <w:iCs/>
        </w:rPr>
        <w:t>Grant Information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w:t>
      </w:r>
      <w:r w:rsidRPr="00CC5205">
        <w:rPr>
          <w:rFonts w:ascii="Times New Roman" w:hAnsi="Times New Roman"/>
          <w:i/>
          <w:iCs/>
        </w:rPr>
        <w:tab/>
        <w:t>Name of Project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Community Disp</w:t>
      </w:r>
      <w:r w:rsidR="002C26C7">
        <w:rPr>
          <w:rFonts w:ascii="Times New Roman" w:hAnsi="Times New Roman"/>
        </w:rPr>
        <w:t>ute Resolution Program</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1.2</w:t>
      </w:r>
      <w:r w:rsidRPr="00CC5205">
        <w:rPr>
          <w:rFonts w:ascii="Times New Roman" w:hAnsi="Times New Roman"/>
          <w:i/>
          <w:iCs/>
        </w:rPr>
        <w:tab/>
        <w:t>Purpose and Description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provide partial funding to qualified community dispute resolution programs.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1.3</w:t>
      </w:r>
      <w:r w:rsidRPr="00CC5205">
        <w:rPr>
          <w:rFonts w:ascii="Times New Roman" w:hAnsi="Times New Roman"/>
          <w:i/>
          <w:iCs/>
        </w:rPr>
        <w:tab/>
        <w:t>Scope of Grantee’s Role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create or expand a community dispute resolution program pursuant to guidelines established by the State Court Administrator.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1.4</w:t>
      </w:r>
      <w:r w:rsidRPr="00CC5205">
        <w:rPr>
          <w:rFonts w:ascii="Times New Roman" w:hAnsi="Times New Roman"/>
          <w:i/>
          <w:iCs/>
        </w:rPr>
        <w:tab/>
        <w:t>Issuing Office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State Court Administrator’s Office</w:t>
      </w:r>
      <w:r w:rsidR="00CC5631">
        <w:rPr>
          <w:rFonts w:ascii="Times New Roman" w:hAnsi="Times New Roman"/>
        </w:rPr>
        <w:t xml:space="preserve"> and Office for Collaboration and Dispute Resolution</w:t>
      </w:r>
      <w:r w:rsidRPr="00CC5205">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1.5</w:t>
      </w:r>
      <w:r w:rsidRPr="00CC5205">
        <w:rPr>
          <w:rFonts w:ascii="Times New Roman" w:hAnsi="Times New Roman"/>
          <w:i/>
          <w:iCs/>
        </w:rPr>
        <w:tab/>
        <w:t>Project Funding</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This project is funded by appropriation</w:t>
      </w:r>
      <w:r w:rsidR="000F7F06">
        <w:rPr>
          <w:rFonts w:ascii="Times New Roman" w:hAnsi="Times New Roman"/>
        </w:rPr>
        <w:t>s</w:t>
      </w:r>
      <w:r w:rsidRPr="00CC5205">
        <w:rPr>
          <w:rFonts w:ascii="Times New Roman" w:hAnsi="Times New Roman"/>
        </w:rPr>
        <w:t xml:space="preserve"> </w:t>
      </w:r>
      <w:r w:rsidR="000F7F06">
        <w:rPr>
          <w:rFonts w:ascii="Times New Roman" w:hAnsi="Times New Roman"/>
        </w:rPr>
        <w:t>from</w:t>
      </w:r>
      <w:r w:rsidRPr="00CC5205">
        <w:rPr>
          <w:rFonts w:ascii="Times New Roman" w:hAnsi="Times New Roman"/>
        </w:rPr>
        <w:t xml:space="preserve"> the Minnesota Legislature.  </w:t>
      </w:r>
      <w:r w:rsidR="004D1E8B">
        <w:rPr>
          <w:rFonts w:ascii="Times New Roman" w:hAnsi="Times New Roman"/>
        </w:rPr>
        <w:t>There is $</w:t>
      </w:r>
      <w:r w:rsidR="00CC5631" w:rsidRPr="002C26C7">
        <w:rPr>
          <w:rFonts w:ascii="Times New Roman" w:hAnsi="Times New Roman"/>
        </w:rPr>
        <w:t>2</w:t>
      </w:r>
      <w:r w:rsidR="00F8114F">
        <w:rPr>
          <w:rFonts w:ascii="Times New Roman" w:hAnsi="Times New Roman"/>
        </w:rPr>
        <w:t>60</w:t>
      </w:r>
      <w:r w:rsidR="00EC786E" w:rsidRPr="002C26C7">
        <w:rPr>
          <w:rFonts w:ascii="Times New Roman" w:hAnsi="Times New Roman"/>
        </w:rPr>
        <w:t>,000 available for FY1</w:t>
      </w:r>
      <w:r w:rsidR="0084626E">
        <w:rPr>
          <w:rFonts w:ascii="Times New Roman" w:hAnsi="Times New Roman"/>
        </w:rPr>
        <w:t>7</w:t>
      </w:r>
      <w:r w:rsidR="00EC786E" w:rsidRPr="002C26C7">
        <w:rPr>
          <w:rFonts w:ascii="Times New Roman" w:hAnsi="Times New Roman"/>
        </w:rPr>
        <w:t xml:space="preserve"> grants to all programs.  </w:t>
      </w:r>
      <w:r w:rsidRPr="002C26C7">
        <w:rPr>
          <w:rFonts w:ascii="Times New Roman" w:hAnsi="Times New Roman"/>
        </w:rPr>
        <w:t xml:space="preserve">The amount of the award </w:t>
      </w:r>
      <w:r w:rsidR="002C26C7">
        <w:rPr>
          <w:rFonts w:ascii="Times New Roman" w:hAnsi="Times New Roman"/>
        </w:rPr>
        <w:t xml:space="preserve">which is allocated by the Court must </w:t>
      </w:r>
      <w:r w:rsidR="000F7F06">
        <w:rPr>
          <w:rFonts w:ascii="Times New Roman" w:hAnsi="Times New Roman"/>
        </w:rPr>
        <w:t>no more than one-half of the estimated program budget up to $25,000</w:t>
      </w:r>
      <w:r w:rsidRPr="002C26C7">
        <w:rPr>
          <w:rFonts w:ascii="Times New Roman" w:hAnsi="Times New Roman"/>
        </w:rPr>
        <w:t>.</w:t>
      </w:r>
      <w:r w:rsidR="002C26C7">
        <w:rPr>
          <w:rFonts w:ascii="Times New Roman" w:hAnsi="Times New Roman"/>
        </w:rPr>
        <w:t xml:space="preserve">  This restriction does not apply to the portion of the funds that are allocated by the OCDR.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1.6</w:t>
      </w:r>
      <w:r w:rsidRPr="00CC5205">
        <w:rPr>
          <w:rFonts w:ascii="Times New Roman" w:hAnsi="Times New Roman"/>
          <w:i/>
          <w:iCs/>
        </w:rPr>
        <w:tab/>
        <w:t>Project Period</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Funding must be expended for services provided during the state fiscal year, </w:t>
      </w:r>
      <w:r w:rsidRPr="00824D4C">
        <w:rPr>
          <w:rFonts w:ascii="Times New Roman" w:hAnsi="Times New Roman"/>
        </w:rPr>
        <w:t>July 1, 20</w:t>
      </w:r>
      <w:r w:rsidR="00683C95" w:rsidRPr="00824D4C">
        <w:rPr>
          <w:rFonts w:ascii="Times New Roman" w:hAnsi="Times New Roman"/>
        </w:rPr>
        <w:t>1</w:t>
      </w:r>
      <w:r w:rsidR="0084626E">
        <w:rPr>
          <w:rFonts w:ascii="Times New Roman" w:hAnsi="Times New Roman"/>
        </w:rPr>
        <w:t>6</w:t>
      </w:r>
      <w:r w:rsidR="00A10AB8" w:rsidRPr="00824D4C">
        <w:rPr>
          <w:rFonts w:ascii="Times New Roman" w:hAnsi="Times New Roman"/>
        </w:rPr>
        <w:t xml:space="preserve">, </w:t>
      </w:r>
      <w:r w:rsidR="00824D4C" w:rsidRPr="00824D4C">
        <w:rPr>
          <w:rFonts w:ascii="Times New Roman" w:hAnsi="Times New Roman"/>
        </w:rPr>
        <w:t xml:space="preserve">or the effective date of the appropriation, </w:t>
      </w:r>
      <w:r w:rsidR="00A10AB8" w:rsidRPr="00824D4C">
        <w:rPr>
          <w:rFonts w:ascii="Times New Roman" w:hAnsi="Times New Roman"/>
        </w:rPr>
        <w:t>to June 30, 201</w:t>
      </w:r>
      <w:r w:rsidR="0084626E">
        <w:rPr>
          <w:rFonts w:ascii="Times New Roman" w:hAnsi="Times New Roman"/>
        </w:rPr>
        <w:t>7</w:t>
      </w:r>
      <w:r w:rsidRPr="00824D4C">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1.7</w:t>
      </w:r>
      <w:r w:rsidRPr="00CC5205">
        <w:rPr>
          <w:rFonts w:ascii="Times New Roman" w:hAnsi="Times New Roman"/>
          <w:i/>
          <w:iCs/>
        </w:rPr>
        <w:tab/>
        <w:t>Rejection of Proposals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State Court Administrator reserves the right to reject any or all grant proposals received which do not, in the office’s opinion, serve the best interest of the Minnesota Supreme Court or the intent of this project.  This grant proposal is made for information or planning purposes only.</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1.8</w:t>
      </w:r>
      <w:r w:rsidRPr="00CC5205">
        <w:rPr>
          <w:rFonts w:ascii="Times New Roman" w:hAnsi="Times New Roman"/>
          <w:i/>
          <w:iCs/>
        </w:rPr>
        <w:tab/>
        <w:t>Grantee Costs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Neither the Supreme Court nor the State Court Administrator’s Office will be liable for any expenses incurred by any prospective grantee prior to the issuance of the grant.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1.9</w:t>
      </w:r>
      <w:r w:rsidRPr="00CC5205">
        <w:rPr>
          <w:rFonts w:ascii="Times New Roman" w:hAnsi="Times New Roman"/>
          <w:i/>
          <w:iCs/>
        </w:rPr>
        <w:tab/>
        <w:t>Inquiry</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Questions</w:t>
      </w:r>
      <w:r w:rsidR="00EC786E">
        <w:rPr>
          <w:rFonts w:ascii="Times New Roman" w:hAnsi="Times New Roman"/>
        </w:rPr>
        <w:t xml:space="preserve"> </w:t>
      </w:r>
      <w:r w:rsidR="002C26C7">
        <w:rPr>
          <w:rFonts w:ascii="Times New Roman" w:hAnsi="Times New Roman"/>
        </w:rPr>
        <w:t>may</w:t>
      </w:r>
      <w:r w:rsidR="00EC786E">
        <w:rPr>
          <w:rFonts w:ascii="Times New Roman" w:hAnsi="Times New Roman"/>
        </w:rPr>
        <w:t xml:space="preserve"> be directed to </w:t>
      </w:r>
      <w:r w:rsidR="002C26C7">
        <w:rPr>
          <w:rFonts w:ascii="Times New Roman" w:hAnsi="Times New Roman"/>
        </w:rPr>
        <w:t xml:space="preserve">either </w:t>
      </w:r>
      <w:r w:rsidR="00AC0BBC">
        <w:rPr>
          <w:rFonts w:ascii="Times New Roman" w:hAnsi="Times New Roman"/>
        </w:rPr>
        <w:t>Ms. Bridget</w:t>
      </w:r>
      <w:r w:rsidR="00EC786E" w:rsidRPr="002C26C7">
        <w:rPr>
          <w:rFonts w:ascii="Times New Roman" w:hAnsi="Times New Roman"/>
        </w:rPr>
        <w:t xml:space="preserve"> Gernander</w:t>
      </w:r>
      <w:r w:rsidR="002C26C7">
        <w:rPr>
          <w:rFonts w:ascii="Times New Roman" w:hAnsi="Times New Roman"/>
        </w:rPr>
        <w:t xml:space="preserve"> or Ms. Mariah Levison</w:t>
      </w:r>
      <w:r w:rsidRPr="00CC5205">
        <w:rPr>
          <w:rFonts w:ascii="Times New Roman" w:hAnsi="Times New Roman"/>
        </w:rPr>
        <w:t>, at the address specified in the transmittal letter covering this grant application.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1.10</w:t>
      </w:r>
      <w:r w:rsidRPr="00CC5205">
        <w:rPr>
          <w:rFonts w:ascii="Times New Roman" w:hAnsi="Times New Roman"/>
          <w:i/>
          <w:iCs/>
        </w:rPr>
        <w:tab/>
        <w:t>Addenda to the Application</w:t>
      </w:r>
    </w:p>
    <w:p w:rsidR="00EC0D6D" w:rsidRPr="00CC5205" w:rsidRDefault="00EC0D6D" w:rsidP="004D1E8B">
      <w:pPr>
        <w:tabs>
          <w:tab w:val="left" w:pos="720"/>
          <w:tab w:val="left" w:pos="1080"/>
          <w:tab w:val="left" w:pos="1440"/>
          <w:tab w:val="left" w:pos="1800"/>
        </w:tabs>
        <w:ind w:left="720"/>
        <w:rPr>
          <w:rFonts w:ascii="Times New Roman" w:hAnsi="Times New Roman"/>
        </w:rPr>
      </w:pPr>
      <w:r w:rsidRPr="00CC5205">
        <w:rPr>
          <w:rFonts w:ascii="Times New Roman" w:hAnsi="Times New Roman"/>
        </w:rPr>
        <w:t>Any changes made in the grant application will be brought to the attention of the parties that have received or requested this grant application.</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1.11</w:t>
      </w:r>
      <w:r w:rsidRPr="00CC5205">
        <w:rPr>
          <w:rFonts w:ascii="Times New Roman" w:hAnsi="Times New Roman"/>
          <w:i/>
          <w:iCs/>
        </w:rPr>
        <w:tab/>
        <w:t xml:space="preserve">Copies </w:t>
      </w:r>
      <w:r w:rsidR="00A008BE" w:rsidRPr="00CC5205">
        <w:rPr>
          <w:rFonts w:ascii="Times New Roman" w:hAnsi="Times New Roman"/>
          <w:i/>
          <w:iCs/>
        </w:rPr>
        <w:t>of</w:t>
      </w:r>
      <w:r w:rsidRPr="00CC5205">
        <w:rPr>
          <w:rFonts w:ascii="Times New Roman" w:hAnsi="Times New Roman"/>
          <w:i/>
          <w:iCs/>
        </w:rPr>
        <w:t xml:space="preserve"> Proposal, Signature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One copy of a grantee’s proposal will be required.  </w:t>
      </w:r>
      <w:r w:rsidR="00B12697" w:rsidRPr="00CC5205">
        <w:rPr>
          <w:rFonts w:ascii="Times New Roman" w:hAnsi="Times New Roman"/>
        </w:rPr>
        <w:t>An official who has authority to bind the organization to the proposed obligations should sign this copy</w:t>
      </w:r>
      <w:r w:rsidRPr="00CC5205">
        <w:rPr>
          <w:rFonts w:ascii="Times New Roman" w:hAnsi="Times New Roman"/>
        </w:rPr>
        <w:t>.</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1.12</w:t>
      </w:r>
      <w:r w:rsidRPr="00CC5205">
        <w:rPr>
          <w:rFonts w:ascii="Times New Roman" w:hAnsi="Times New Roman"/>
          <w:i/>
          <w:iCs/>
        </w:rPr>
        <w:tab/>
        <w:t>Rules for Grant Proposal Submission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All grant</w:t>
      </w:r>
      <w:r w:rsidR="0071539C">
        <w:rPr>
          <w:rFonts w:ascii="Times New Roman" w:hAnsi="Times New Roman"/>
        </w:rPr>
        <w:t xml:space="preserve"> proposals must be in delivered electronically via email in Adobe pdf format to </w:t>
      </w:r>
      <w:hyperlink r:id="rId10" w:history="1">
        <w:r w:rsidR="0071539C" w:rsidRPr="008F2B78">
          <w:rPr>
            <w:rStyle w:val="Hyperlink"/>
            <w:rFonts w:ascii="Times New Roman" w:hAnsi="Times New Roman"/>
          </w:rPr>
          <w:t>bridget.gernander@courts.state.mn.us</w:t>
        </w:r>
      </w:hyperlink>
      <w:r w:rsidR="0071539C">
        <w:rPr>
          <w:rFonts w:ascii="Times New Roman" w:hAnsi="Times New Roman"/>
        </w:rPr>
        <w:t xml:space="preserve"> by 4:30 p.m. on Friday, April 29, 2016.</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1.13</w:t>
      </w:r>
      <w:r w:rsidRPr="00CC5205">
        <w:rPr>
          <w:rFonts w:ascii="Times New Roman" w:hAnsi="Times New Roman"/>
          <w:i/>
          <w:iCs/>
        </w:rPr>
        <w:tab/>
        <w:t>Proposals Are Property of Supreme Court</w:t>
      </w:r>
      <w:r w:rsidR="00CC5631">
        <w:rPr>
          <w:rFonts w:ascii="Times New Roman" w:hAnsi="Times New Roman"/>
          <w:i/>
          <w:iCs/>
        </w:rPr>
        <w:t xml:space="preserve"> and the Office for Collaboration and Dispute Resolution</w:t>
      </w:r>
    </w:p>
    <w:p w:rsidR="00F8114F" w:rsidRDefault="00EC0D6D" w:rsidP="007C2C15">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 w:rsidRPr="00CC5205">
        <w:rPr>
          <w:rFonts w:ascii="Times New Roman" w:hAnsi="Times New Roman"/>
        </w:rPr>
        <w:t>Upon submission, all proposals become the property of the Supreme Court</w:t>
      </w:r>
      <w:r w:rsidR="00CC5631">
        <w:rPr>
          <w:rFonts w:ascii="Times New Roman" w:hAnsi="Times New Roman"/>
        </w:rPr>
        <w:t xml:space="preserve"> and the Office for Collaboration and Dispute Resolution</w:t>
      </w:r>
      <w:r w:rsidRPr="00CC5205">
        <w:rPr>
          <w:rFonts w:ascii="Times New Roman" w:hAnsi="Times New Roman"/>
        </w:rPr>
        <w:t xml:space="preserve">, which has the right to use any or all ideas </w:t>
      </w:r>
      <w:r w:rsidRPr="00F8114F">
        <w:rPr>
          <w:rFonts w:ascii="Times New Roman" w:hAnsi="Times New Roman"/>
        </w:rPr>
        <w:t>presented in any proposal submitted in response to this request for grant proposals, whether or not the proposal is accepted.</w:t>
      </w:r>
      <w:r w:rsidR="00F8114F" w:rsidRPr="00F8114F">
        <w:rPr>
          <w:rFonts w:ascii="Times New Roman" w:hAnsi="Times New Roman"/>
        </w:rPr>
        <w:t xml:space="preserve">  </w:t>
      </w:r>
      <w:r w:rsidR="00F8114F" w:rsidRPr="007C2C15">
        <w:rPr>
          <w:rFonts w:ascii="Times New Roman" w:hAnsi="Times New Roman"/>
        </w:rPr>
        <w:t>All application materials are public data and may be made available to other interested organizations and individuals.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1.14</w:t>
      </w:r>
      <w:r w:rsidRPr="00CC5205">
        <w:rPr>
          <w:rFonts w:ascii="Times New Roman" w:hAnsi="Times New Roman"/>
          <w:i/>
          <w:iCs/>
        </w:rPr>
        <w:tab/>
        <w:t>Equal Employment Opportunity Statement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Each prospec</w:t>
      </w:r>
      <w:r w:rsidR="008B0279">
        <w:rPr>
          <w:rFonts w:ascii="Times New Roman" w:hAnsi="Times New Roman"/>
        </w:rPr>
        <w:t xml:space="preserve">tive grantee shall certify </w:t>
      </w:r>
      <w:r w:rsidRPr="00CC5205">
        <w:rPr>
          <w:rFonts w:ascii="Times New Roman" w:hAnsi="Times New Roman"/>
        </w:rPr>
        <w:t>their equal employment opportunity policies and practices.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1.15</w:t>
      </w:r>
      <w:r w:rsidRPr="00CC5205">
        <w:rPr>
          <w:rFonts w:ascii="Times New Roman" w:hAnsi="Times New Roman"/>
          <w:i/>
          <w:iCs/>
        </w:rPr>
        <w:tab/>
        <w:t>Contract Conditions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selected grantee agrees to the following conditions which shall be included as part of the final grant:</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a.</w:t>
      </w:r>
      <w:r w:rsidRPr="00CC5205">
        <w:rPr>
          <w:rFonts w:ascii="Times New Roman" w:hAnsi="Times New Roman"/>
          <w:i/>
          <w:iCs/>
        </w:rPr>
        <w:tab/>
        <w:t>Inspection and Audit</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office and representatives of the Supreme Court</w:t>
      </w:r>
      <w:r w:rsidR="00CC5631">
        <w:rPr>
          <w:rFonts w:ascii="Times New Roman" w:hAnsi="Times New Roman"/>
        </w:rPr>
        <w:t>, OCDR</w:t>
      </w:r>
      <w:r w:rsidR="00496274">
        <w:rPr>
          <w:rFonts w:ascii="Times New Roman" w:hAnsi="Times New Roman"/>
        </w:rPr>
        <w:t>,</w:t>
      </w:r>
      <w:r w:rsidRPr="00CC5205">
        <w:rPr>
          <w:rFonts w:ascii="Times New Roman" w:hAnsi="Times New Roman"/>
        </w:rPr>
        <w:t xml:space="preserve"> and the Minnesota Legislative Auditor, or any of their duly authorized representatives, shall have access for purposes of audit and examination to any books, documents, papers, and records of the grantee.</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b.</w:t>
      </w:r>
      <w:r w:rsidRPr="00CC5205">
        <w:rPr>
          <w:rFonts w:ascii="Times New Roman" w:hAnsi="Times New Roman"/>
          <w:i/>
          <w:iCs/>
        </w:rPr>
        <w:tab/>
        <w:t>Certification of Non-profit Status</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grantee must certify that it is exempt from federal taxation under section 501(c)(3) of the Internal Revenue Code</w:t>
      </w:r>
      <w:r w:rsidR="00FE59E8">
        <w:rPr>
          <w:rFonts w:ascii="Times New Roman" w:hAnsi="Times New Roman"/>
        </w:rPr>
        <w:t xml:space="preserve"> or </w:t>
      </w:r>
      <w:r w:rsidRPr="00CC5205">
        <w:rPr>
          <w:rFonts w:ascii="Times New Roman" w:hAnsi="Times New Roman"/>
        </w:rPr>
        <w:t>that the program is funded by a city, county, or court system as a distinct, identifiable unit that has a separate and distinguishable operating budget.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1.16</w:t>
      </w:r>
      <w:r w:rsidRPr="00CC5205">
        <w:rPr>
          <w:rFonts w:ascii="Times New Roman" w:hAnsi="Times New Roman"/>
          <w:i/>
          <w:iCs/>
        </w:rPr>
        <w:tab/>
      </w:r>
      <w:r w:rsidR="002C26C7" w:rsidRPr="002C26C7">
        <w:rPr>
          <w:rFonts w:ascii="Times New Roman" w:hAnsi="Times New Roman"/>
          <w:i/>
          <w:iCs/>
        </w:rPr>
        <w:t>Statistical</w:t>
      </w:r>
      <w:r w:rsidR="00C204C2" w:rsidRPr="002C26C7">
        <w:rPr>
          <w:rFonts w:ascii="Times New Roman" w:hAnsi="Times New Roman"/>
          <w:i/>
          <w:iCs/>
        </w:rPr>
        <w:t xml:space="preserve"> </w:t>
      </w:r>
      <w:r w:rsidRPr="002C26C7">
        <w:rPr>
          <w:rFonts w:ascii="Times New Roman" w:hAnsi="Times New Roman"/>
          <w:i/>
          <w:iCs/>
        </w:rPr>
        <w:t>Data</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grantee must agree to collect and report statistical data as requested by the State Court Administrator</w:t>
      </w:r>
      <w:r w:rsidR="00496274">
        <w:rPr>
          <w:rFonts w:ascii="Times New Roman" w:hAnsi="Times New Roman"/>
        </w:rPr>
        <w:t xml:space="preserve"> and OCDR</w:t>
      </w:r>
      <w:r w:rsidRPr="00CC5205">
        <w:rPr>
          <w:rFonts w:ascii="Times New Roman" w:hAnsi="Times New Roman"/>
        </w:rPr>
        <w:t>.  Semi-annual progress repo</w:t>
      </w:r>
      <w:r w:rsidR="00561BD4">
        <w:rPr>
          <w:rFonts w:ascii="Times New Roman" w:hAnsi="Times New Roman"/>
        </w:rPr>
        <w:t xml:space="preserve">rts </w:t>
      </w:r>
      <w:r w:rsidR="0087646A">
        <w:rPr>
          <w:rFonts w:ascii="Times New Roman" w:hAnsi="Times New Roman"/>
        </w:rPr>
        <w:t>shall</w:t>
      </w:r>
      <w:r w:rsidR="00561BD4">
        <w:rPr>
          <w:rFonts w:ascii="Times New Roman" w:hAnsi="Times New Roman"/>
        </w:rPr>
        <w:t xml:space="preserve"> be provided</w:t>
      </w:r>
      <w:r w:rsidRPr="00CC5205">
        <w:rPr>
          <w:rFonts w:ascii="Times New Roman" w:hAnsi="Times New Roman"/>
        </w:rPr>
        <w:t>.  The grantee must agree to make available to the State Court Administrator</w:t>
      </w:r>
      <w:r w:rsidR="00496274">
        <w:rPr>
          <w:rFonts w:ascii="Times New Roman" w:hAnsi="Times New Roman"/>
        </w:rPr>
        <w:t xml:space="preserve"> and OCDR</w:t>
      </w:r>
      <w:r w:rsidRPr="00CC5205">
        <w:rPr>
          <w:rFonts w:ascii="Times New Roman" w:hAnsi="Times New Roman"/>
        </w:rPr>
        <w:t>, upon request, any other pertinent information required for research, evaluation, or other purposes.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1.17</w:t>
      </w:r>
      <w:r w:rsidRPr="00CC5205">
        <w:rPr>
          <w:rFonts w:ascii="Times New Roman" w:hAnsi="Times New Roman"/>
          <w:i/>
          <w:iCs/>
        </w:rPr>
        <w:tab/>
        <w:t>Evaluation and Notification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Proposals shall be evaluated within </w:t>
      </w:r>
      <w:r w:rsidR="00D6081C">
        <w:rPr>
          <w:rFonts w:ascii="Times New Roman" w:hAnsi="Times New Roman"/>
        </w:rPr>
        <w:t>six</w:t>
      </w:r>
      <w:r w:rsidRPr="002C26C7">
        <w:rPr>
          <w:rFonts w:ascii="Times New Roman" w:hAnsi="Times New Roman"/>
        </w:rPr>
        <w:t xml:space="preserve"> weeks</w:t>
      </w:r>
      <w:r w:rsidRPr="00CC5205">
        <w:rPr>
          <w:rFonts w:ascii="Times New Roman" w:hAnsi="Times New Roman"/>
        </w:rPr>
        <w:t xml:space="preserve"> of application deadline, on which date the successful grantee will be notified.  Unsuccessful grantees shall also be notified.</w:t>
      </w:r>
    </w:p>
    <w:p w:rsidR="00EC0D6D" w:rsidRPr="00CC5205" w:rsidRDefault="00EC0D6D">
      <w:pPr>
        <w:tabs>
          <w:tab w:val="left" w:pos="720"/>
          <w:tab w:val="left" w:pos="1080"/>
          <w:tab w:val="left" w:pos="1440"/>
          <w:tab w:val="left" w:pos="1800"/>
        </w:tabs>
        <w:rPr>
          <w:rFonts w:ascii="Times New Roman" w:hAnsi="Times New Roman"/>
        </w:rPr>
      </w:pPr>
    </w:p>
    <w:p w:rsidR="00EF71FD" w:rsidRDefault="00EF71FD">
      <w:pPr>
        <w:widowControl/>
        <w:rPr>
          <w:rFonts w:ascii="Times New Roman" w:hAnsi="Times New Roman"/>
          <w:i/>
          <w:iCs/>
        </w:rPr>
      </w:pPr>
      <w:r>
        <w:rPr>
          <w:rFonts w:ascii="Times New Roman" w:hAnsi="Times New Roman"/>
          <w:i/>
          <w:iCs/>
        </w:rPr>
        <w:br w:type="page"/>
      </w: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1.18</w:t>
      </w:r>
      <w:r w:rsidRPr="00CC5205">
        <w:rPr>
          <w:rFonts w:ascii="Times New Roman" w:hAnsi="Times New Roman"/>
          <w:i/>
          <w:iCs/>
        </w:rPr>
        <w:tab/>
        <w:t>Contract Terms</w:t>
      </w:r>
    </w:p>
    <w:p w:rsidR="00EC0D6D" w:rsidRPr="00CC5205" w:rsidRDefault="00EC0D6D" w:rsidP="006517F7">
      <w:pPr>
        <w:tabs>
          <w:tab w:val="left" w:pos="720"/>
          <w:tab w:val="left" w:pos="1080"/>
          <w:tab w:val="left" w:pos="1440"/>
          <w:tab w:val="left" w:pos="1800"/>
        </w:tabs>
        <w:ind w:left="720"/>
        <w:rPr>
          <w:rFonts w:ascii="Times New Roman" w:hAnsi="Times New Roman"/>
        </w:rPr>
      </w:pPr>
      <w:r w:rsidRPr="00CC5205">
        <w:rPr>
          <w:rFonts w:ascii="Times New Roman" w:hAnsi="Times New Roman"/>
        </w:rPr>
        <w:t>If, during the performance of the project, the grantee deviates from the grant application program description or budget, the grant may, at the discretion of the Supreme Court</w:t>
      </w:r>
      <w:r w:rsidR="006517F7">
        <w:rPr>
          <w:rFonts w:ascii="Times New Roman" w:hAnsi="Times New Roman"/>
        </w:rPr>
        <w:t xml:space="preserve"> and OCDR</w:t>
      </w:r>
      <w:r w:rsidRPr="00CC5205">
        <w:rPr>
          <w:rFonts w:ascii="Times New Roman" w:hAnsi="Times New Roman"/>
        </w:rPr>
        <w:t>, be terminated at any time.  If a dispute arises in the performance of the grant which cannot be settled between the parties, the dispute shall be submitted to arbitration pursuant to M.S. Chapter 572.</w:t>
      </w:r>
    </w:p>
    <w:p w:rsidR="00EC0D6D" w:rsidRPr="00CC5205" w:rsidRDefault="00EC0D6D">
      <w:pPr>
        <w:tabs>
          <w:tab w:val="left" w:pos="720"/>
          <w:tab w:val="left" w:pos="1080"/>
          <w:tab w:val="left" w:pos="1440"/>
          <w:tab w:val="left" w:pos="1800"/>
        </w:tabs>
        <w:rPr>
          <w:rFonts w:ascii="Times New Roman" w:hAnsi="Times New Roman"/>
        </w:rPr>
      </w:pPr>
    </w:p>
    <w:p w:rsidR="008068C0" w:rsidRDefault="00EC0D6D" w:rsidP="008068C0">
      <w:pPr>
        <w:rPr>
          <w:rFonts w:ascii="Times New Roman" w:hAnsi="Times New Roman"/>
          <w:i/>
          <w:szCs w:val="24"/>
        </w:rPr>
      </w:pPr>
      <w:r w:rsidRPr="00CC5205">
        <w:rPr>
          <w:rFonts w:ascii="Times New Roman" w:hAnsi="Times New Roman"/>
          <w:b/>
          <w:bCs/>
          <w:i/>
          <w:iCs/>
        </w:rPr>
        <w:t>2.0</w:t>
      </w:r>
      <w:r w:rsidRPr="00CC5205">
        <w:rPr>
          <w:rFonts w:ascii="Times New Roman" w:hAnsi="Times New Roman"/>
          <w:b/>
          <w:bCs/>
          <w:i/>
          <w:iCs/>
        </w:rPr>
        <w:tab/>
      </w:r>
      <w:r w:rsidR="008068C0" w:rsidRPr="008068C0">
        <w:rPr>
          <w:rFonts w:ascii="Times New Roman" w:hAnsi="Times New Roman"/>
          <w:i/>
          <w:szCs w:val="24"/>
        </w:rPr>
        <w:t>Grant Program Objectives</w:t>
      </w:r>
    </w:p>
    <w:p w:rsidR="00D6081C" w:rsidRDefault="00D6081C" w:rsidP="008068C0">
      <w:pPr>
        <w:rPr>
          <w:rFonts w:ascii="Times New Roman" w:hAnsi="Times New Roman"/>
          <w:i/>
          <w:szCs w:val="24"/>
        </w:rPr>
      </w:pPr>
    </w:p>
    <w:p w:rsidR="00D6081C" w:rsidRPr="00D6081C" w:rsidRDefault="00D6081C" w:rsidP="00D6081C">
      <w:pPr>
        <w:pStyle w:val="ListParagraph"/>
        <w:numPr>
          <w:ilvl w:val="0"/>
          <w:numId w:val="1"/>
        </w:numPr>
        <w:rPr>
          <w:rFonts w:ascii="Times New Roman" w:hAnsi="Times New Roman"/>
          <w:b/>
          <w:sz w:val="24"/>
          <w:szCs w:val="24"/>
        </w:rPr>
      </w:pPr>
      <w:r w:rsidRPr="00D6081C">
        <w:rPr>
          <w:rFonts w:ascii="Times New Roman" w:hAnsi="Times New Roman"/>
          <w:sz w:val="24"/>
          <w:szCs w:val="24"/>
        </w:rPr>
        <w:t xml:space="preserve">Provide general operating funding to support </w:t>
      </w:r>
      <w:r>
        <w:rPr>
          <w:rFonts w:ascii="Times New Roman" w:hAnsi="Times New Roman"/>
          <w:sz w:val="24"/>
          <w:szCs w:val="24"/>
        </w:rPr>
        <w:t>community dispute resolution programs in Minnesota.</w:t>
      </w:r>
    </w:p>
    <w:p w:rsidR="008068C0" w:rsidRPr="00D6081C"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Increase access to cost-effective, culturally appropriate dispute resolution for all Minnesota residents by expanding access to community mediation.</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Enhance CDRP sustainability</w:t>
      </w:r>
      <w:r w:rsidRPr="008068C0">
        <w:rPr>
          <w:rFonts w:ascii="Times New Roman" w:hAnsi="Times New Roman" w:cs="Times New Roman"/>
          <w:sz w:val="24"/>
          <w:szCs w:val="24"/>
        </w:rPr>
        <w:t xml:space="preserve"> and quality through a combination of </w:t>
      </w:r>
      <w:r w:rsidR="0070505D">
        <w:rPr>
          <w:rFonts w:ascii="Times New Roman" w:hAnsi="Times New Roman" w:cs="Times New Roman"/>
          <w:sz w:val="24"/>
          <w:szCs w:val="24"/>
        </w:rPr>
        <w:t>operating</w:t>
      </w:r>
      <w:r w:rsidRPr="008068C0">
        <w:rPr>
          <w:rFonts w:ascii="Times New Roman" w:hAnsi="Times New Roman" w:cs="Times New Roman"/>
          <w:sz w:val="24"/>
          <w:szCs w:val="24"/>
        </w:rPr>
        <w:t xml:space="preserve"> and performance based funding.</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 xml:space="preserve">Increase the quality of dispute resolution services in Minnesota through partnership between funded centers, the Court and OCDR. </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Deploy CDRP infrastructure to address matters of public interest.</w:t>
      </w:r>
    </w:p>
    <w:p w:rsidR="008068C0" w:rsidRDefault="008068C0">
      <w:pPr>
        <w:tabs>
          <w:tab w:val="left" w:pos="720"/>
          <w:tab w:val="left" w:pos="1080"/>
          <w:tab w:val="left" w:pos="1440"/>
          <w:tab w:val="left" w:pos="1800"/>
          <w:tab w:val="center" w:pos="5040"/>
        </w:tabs>
        <w:rPr>
          <w:rFonts w:ascii="Times New Roman" w:hAnsi="Times New Roman"/>
          <w:b/>
          <w:bCs/>
          <w:i/>
          <w:iCs/>
        </w:rPr>
      </w:pPr>
    </w:p>
    <w:p w:rsidR="00EC0D6D" w:rsidRPr="00CC5205" w:rsidRDefault="002C26C7">
      <w:pPr>
        <w:tabs>
          <w:tab w:val="left" w:pos="720"/>
          <w:tab w:val="left" w:pos="1080"/>
          <w:tab w:val="left" w:pos="1440"/>
          <w:tab w:val="left" w:pos="1800"/>
          <w:tab w:val="center" w:pos="5040"/>
        </w:tabs>
        <w:rPr>
          <w:rFonts w:ascii="Times New Roman" w:hAnsi="Times New Roman"/>
          <w:b/>
          <w:bCs/>
          <w:i/>
          <w:iCs/>
        </w:rPr>
      </w:pPr>
      <w:r>
        <w:rPr>
          <w:rFonts w:ascii="Times New Roman" w:hAnsi="Times New Roman"/>
          <w:b/>
          <w:bCs/>
          <w:i/>
          <w:iCs/>
        </w:rPr>
        <w:t>3.0</w:t>
      </w:r>
      <w:r>
        <w:rPr>
          <w:rFonts w:ascii="Times New Roman" w:hAnsi="Times New Roman"/>
          <w:b/>
          <w:bCs/>
          <w:i/>
          <w:iCs/>
        </w:rPr>
        <w:tab/>
      </w:r>
      <w:r w:rsidR="00EC0D6D" w:rsidRPr="002C26C7">
        <w:rPr>
          <w:rFonts w:ascii="Times New Roman" w:hAnsi="Times New Roman"/>
          <w:bCs/>
          <w:i/>
          <w:iCs/>
        </w:rPr>
        <w:t xml:space="preserve">Criteria </w:t>
      </w:r>
      <w:r w:rsidR="00B12697" w:rsidRPr="002C26C7">
        <w:rPr>
          <w:rFonts w:ascii="Times New Roman" w:hAnsi="Times New Roman"/>
          <w:bCs/>
          <w:i/>
          <w:iCs/>
        </w:rPr>
        <w:t>for</w:t>
      </w:r>
      <w:r w:rsidR="00EC0D6D" w:rsidRPr="002C26C7">
        <w:rPr>
          <w:rFonts w:ascii="Times New Roman" w:hAnsi="Times New Roman"/>
          <w:bCs/>
          <w:i/>
          <w:iCs/>
        </w:rPr>
        <w:t xml:space="preserve"> Selection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rPr>
          <w:rFonts w:ascii="Times New Roman" w:hAnsi="Times New Roman"/>
        </w:rPr>
      </w:pPr>
      <w:r w:rsidRPr="00CC5205">
        <w:rPr>
          <w:rFonts w:ascii="Times New Roman" w:hAnsi="Times New Roman"/>
        </w:rPr>
        <w:t>All applications received will be evaluated by</w:t>
      </w:r>
      <w:r w:rsidR="00CE3972">
        <w:rPr>
          <w:rFonts w:ascii="Times New Roman" w:hAnsi="Times New Roman"/>
        </w:rPr>
        <w:t xml:space="preserve"> a joint grant review committee of</w:t>
      </w:r>
      <w:r w:rsidRPr="00CC5205">
        <w:rPr>
          <w:rFonts w:ascii="Times New Roman" w:hAnsi="Times New Roman"/>
        </w:rPr>
        <w:t xml:space="preserve"> the </w:t>
      </w:r>
      <w:r w:rsidR="00CE3972">
        <w:rPr>
          <w:rFonts w:ascii="Times New Roman" w:hAnsi="Times New Roman"/>
        </w:rPr>
        <w:t xml:space="preserve">Court and OCDR.  </w:t>
      </w:r>
      <w:r w:rsidRPr="00CC5205">
        <w:rPr>
          <w:rFonts w:ascii="Times New Roman" w:hAnsi="Times New Roman"/>
        </w:rPr>
        <w:t>The following factors will be considered in making this selection:</w:t>
      </w:r>
    </w:p>
    <w:p w:rsidR="00EC0D6D" w:rsidRPr="00CC5205" w:rsidRDefault="00EC0D6D">
      <w:pPr>
        <w:tabs>
          <w:tab w:val="left" w:pos="720"/>
          <w:tab w:val="left" w:pos="1080"/>
          <w:tab w:val="left" w:pos="1440"/>
          <w:tab w:val="left" w:pos="1800"/>
        </w:tabs>
        <w:rPr>
          <w:rFonts w:ascii="Times New Roman" w:hAnsi="Times New Roman"/>
        </w:rPr>
      </w:pPr>
    </w:p>
    <w:p w:rsidR="00EA306F" w:rsidRDefault="00EA306F" w:rsidP="00EA306F">
      <w:pPr>
        <w:tabs>
          <w:tab w:val="left" w:pos="720"/>
          <w:tab w:val="left" w:pos="1080"/>
          <w:tab w:val="left" w:pos="1440"/>
          <w:tab w:val="left" w:pos="1800"/>
        </w:tabs>
        <w:ind w:left="720" w:hanging="720"/>
        <w:rPr>
          <w:rFonts w:ascii="Times New Roman" w:hAnsi="Times New Roman"/>
          <w:b/>
        </w:rPr>
      </w:pPr>
      <w:r>
        <w:rPr>
          <w:rFonts w:ascii="Times New Roman" w:hAnsi="Times New Roman"/>
        </w:rPr>
        <w:tab/>
        <w:t>a</w:t>
      </w:r>
      <w:r w:rsidR="00EC0D6D" w:rsidRPr="00CC5205">
        <w:rPr>
          <w:rFonts w:ascii="Times New Roman" w:hAnsi="Times New Roman"/>
        </w:rPr>
        <w:t>.</w:t>
      </w:r>
      <w:r w:rsidR="00EC0D6D" w:rsidRPr="00CC5205">
        <w:rPr>
          <w:rFonts w:ascii="Times New Roman" w:hAnsi="Times New Roman"/>
        </w:rPr>
        <w:tab/>
      </w:r>
      <w:r w:rsidRPr="008068C0">
        <w:rPr>
          <w:rFonts w:ascii="Times New Roman" w:hAnsi="Times New Roman"/>
          <w:b/>
        </w:rPr>
        <w:t>Demonstrated success in providing services to clients - 10 points</w:t>
      </w:r>
    </w:p>
    <w:p w:rsidR="00EA306F" w:rsidRPr="00CC5205" w:rsidRDefault="00EA306F" w:rsidP="00EA306F">
      <w:pPr>
        <w:tabs>
          <w:tab w:val="left" w:pos="720"/>
          <w:tab w:val="left" w:pos="1080"/>
          <w:tab w:val="left" w:pos="1440"/>
          <w:tab w:val="left" w:pos="1800"/>
        </w:tabs>
        <w:ind w:left="1080" w:hanging="720"/>
        <w:rPr>
          <w:rFonts w:ascii="Times New Roman" w:hAnsi="Times New Roman"/>
        </w:rPr>
      </w:pPr>
      <w:r>
        <w:rPr>
          <w:rFonts w:ascii="Times New Roman" w:hAnsi="Times New Roman"/>
        </w:rPr>
        <w:tab/>
      </w:r>
      <w:r>
        <w:rPr>
          <w:rFonts w:ascii="Times New Roman" w:hAnsi="Times New Roman"/>
        </w:rPr>
        <w:tab/>
        <w:t>Success is indicated by</w:t>
      </w:r>
      <w:r w:rsidR="00990E6D">
        <w:rPr>
          <w:rFonts w:ascii="Times New Roman" w:hAnsi="Times New Roman"/>
        </w:rPr>
        <w:t xml:space="preserve"> number of clients served with available resources </w:t>
      </w:r>
      <w:r>
        <w:rPr>
          <w:rFonts w:ascii="Times New Roman" w:hAnsi="Times New Roman"/>
        </w:rPr>
        <w:t>as reported on the statistical form and level of satisfaction as demonstrated on the ev</w:t>
      </w:r>
      <w:r w:rsidR="00990E6D">
        <w:rPr>
          <w:rFonts w:ascii="Times New Roman" w:hAnsi="Times New Roman"/>
        </w:rPr>
        <w:t xml:space="preserve">aluation forms.  Points will also be </w:t>
      </w:r>
      <w:r>
        <w:rPr>
          <w:rFonts w:ascii="Times New Roman" w:hAnsi="Times New Roman"/>
        </w:rPr>
        <w:t xml:space="preserve">awarded for </w:t>
      </w:r>
      <w:r w:rsidRPr="00A253E3">
        <w:rPr>
          <w:rFonts w:ascii="Times New Roman" w:hAnsi="Times New Roman"/>
          <w:b/>
        </w:rPr>
        <w:t>documented</w:t>
      </w:r>
      <w:r>
        <w:rPr>
          <w:rFonts w:ascii="Times New Roman" w:hAnsi="Times New Roman"/>
        </w:rPr>
        <w:t xml:space="preserve"> quality assurance measures such as periodic observation of volunteers, apprenticeship that exceeds the minimum criteria ou</w:t>
      </w:r>
      <w:r w:rsidR="00C8207F">
        <w:rPr>
          <w:rFonts w:ascii="Times New Roman" w:hAnsi="Times New Roman"/>
        </w:rPr>
        <w:t>tlined in the CDRP Operational G</w:t>
      </w:r>
      <w:r>
        <w:rPr>
          <w:rFonts w:ascii="Times New Roman" w:hAnsi="Times New Roman"/>
        </w:rPr>
        <w:t xml:space="preserve">uidelines, use of client and co-mediator evaluation forms, </w:t>
      </w:r>
      <w:r w:rsidR="006E7F01">
        <w:rPr>
          <w:rFonts w:ascii="Times New Roman" w:hAnsi="Times New Roman"/>
        </w:rPr>
        <w:t xml:space="preserve">amount of training provided, </w:t>
      </w:r>
      <w:r>
        <w:rPr>
          <w:rFonts w:ascii="Times New Roman" w:hAnsi="Times New Roman"/>
        </w:rPr>
        <w:t>quality of trainers utilized</w:t>
      </w:r>
      <w:r w:rsidR="006E7F01">
        <w:rPr>
          <w:rFonts w:ascii="Times New Roman" w:hAnsi="Times New Roman"/>
        </w:rPr>
        <w:t xml:space="preserve"> (</w:t>
      </w:r>
      <w:r w:rsidR="006E7F01" w:rsidRPr="00EF71FD">
        <w:rPr>
          <w:rFonts w:ascii="Times New Roman" w:hAnsi="Times New Roman"/>
        </w:rPr>
        <w:t>i.e.</w:t>
      </w:r>
      <w:r w:rsidR="00F8114F">
        <w:rPr>
          <w:rFonts w:ascii="Times New Roman" w:hAnsi="Times New Roman"/>
        </w:rPr>
        <w:t>,</w:t>
      </w:r>
      <w:r w:rsidR="006E7F01" w:rsidRPr="00EF71FD">
        <w:rPr>
          <w:rFonts w:ascii="Times New Roman" w:hAnsi="Times New Roman"/>
        </w:rPr>
        <w:t xml:space="preserve"> level of education, amount of practice and training experience)</w:t>
      </w:r>
      <w:r w:rsidR="00C8207F">
        <w:rPr>
          <w:rFonts w:ascii="Times New Roman" w:hAnsi="Times New Roman"/>
        </w:rPr>
        <w:t>, etc</w:t>
      </w:r>
      <w:r w:rsidR="00990E6D">
        <w:rPr>
          <w:rFonts w:ascii="Times New Roman" w:hAnsi="Times New Roman"/>
        </w:rPr>
        <w:t>.</w:t>
      </w:r>
      <w:r>
        <w:rPr>
          <w:rFonts w:ascii="Times New Roman" w:hAnsi="Times New Roman"/>
        </w:rPr>
        <w:t xml:space="preserve"> </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A306F">
      <w:pPr>
        <w:tabs>
          <w:tab w:val="left" w:pos="720"/>
          <w:tab w:val="left" w:pos="1080"/>
          <w:tab w:val="left" w:pos="1440"/>
          <w:tab w:val="left" w:pos="1800"/>
        </w:tabs>
        <w:ind w:left="1440" w:hanging="1440"/>
        <w:rPr>
          <w:rFonts w:ascii="Times New Roman" w:hAnsi="Times New Roman"/>
        </w:rPr>
      </w:pPr>
      <w:r>
        <w:rPr>
          <w:rFonts w:ascii="Times New Roman" w:hAnsi="Times New Roman"/>
        </w:rPr>
        <w:tab/>
        <w:t>b</w:t>
      </w:r>
      <w:r w:rsidR="00EC0D6D" w:rsidRPr="00CC5205">
        <w:rPr>
          <w:rFonts w:ascii="Times New Roman" w:hAnsi="Times New Roman"/>
        </w:rPr>
        <w:t>.</w:t>
      </w:r>
      <w:r w:rsidR="00EC0D6D" w:rsidRPr="00CC5205">
        <w:rPr>
          <w:rFonts w:ascii="Times New Roman" w:hAnsi="Times New Roman"/>
        </w:rPr>
        <w:tab/>
      </w:r>
      <w:r w:rsidR="00EC0D6D" w:rsidRPr="00EA306F">
        <w:rPr>
          <w:rFonts w:ascii="Times New Roman" w:hAnsi="Times New Roman"/>
          <w:b/>
        </w:rPr>
        <w:t>Demon</w:t>
      </w:r>
      <w:r w:rsidRPr="00EA306F">
        <w:rPr>
          <w:rFonts w:ascii="Times New Roman" w:hAnsi="Times New Roman"/>
          <w:b/>
        </w:rPr>
        <w:t xml:space="preserve">strated </w:t>
      </w:r>
      <w:r w:rsidR="00F8114F">
        <w:rPr>
          <w:rFonts w:ascii="Times New Roman" w:hAnsi="Times New Roman"/>
          <w:b/>
        </w:rPr>
        <w:t>community interest</w:t>
      </w:r>
      <w:r w:rsidR="00F8114F" w:rsidRPr="00EA306F">
        <w:rPr>
          <w:rFonts w:ascii="Times New Roman" w:hAnsi="Times New Roman"/>
          <w:b/>
        </w:rPr>
        <w:t xml:space="preserve"> </w:t>
      </w:r>
      <w:r w:rsidRPr="00EA306F">
        <w:rPr>
          <w:rFonts w:ascii="Times New Roman" w:hAnsi="Times New Roman"/>
          <w:b/>
        </w:rPr>
        <w:t xml:space="preserve">for such a program </w:t>
      </w:r>
      <w:r w:rsidR="00842297">
        <w:rPr>
          <w:rFonts w:ascii="Times New Roman" w:hAnsi="Times New Roman"/>
          <w:b/>
        </w:rPr>
        <w:t>–</w:t>
      </w:r>
      <w:r w:rsidRPr="00EA306F">
        <w:rPr>
          <w:rFonts w:ascii="Times New Roman" w:hAnsi="Times New Roman"/>
          <w:b/>
        </w:rPr>
        <w:t xml:space="preserve"> 10</w:t>
      </w:r>
      <w:r w:rsidR="00842297">
        <w:rPr>
          <w:rFonts w:ascii="Times New Roman" w:hAnsi="Times New Roman"/>
          <w:b/>
        </w:rPr>
        <w:t xml:space="preserve"> points</w:t>
      </w:r>
    </w:p>
    <w:p w:rsidR="00EC0D6D" w:rsidRDefault="00F8114F" w:rsidP="00EA306F">
      <w:pPr>
        <w:tabs>
          <w:tab w:val="left" w:pos="720"/>
          <w:tab w:val="left" w:pos="1080"/>
          <w:tab w:val="left" w:pos="1440"/>
          <w:tab w:val="left" w:pos="1800"/>
        </w:tabs>
        <w:ind w:left="1080"/>
        <w:rPr>
          <w:rFonts w:ascii="Times New Roman" w:hAnsi="Times New Roman"/>
        </w:rPr>
      </w:pPr>
      <w:r>
        <w:rPr>
          <w:rFonts w:ascii="Times New Roman" w:hAnsi="Times New Roman"/>
        </w:rPr>
        <w:t>Community interest</w:t>
      </w:r>
      <w:r w:rsidR="00EA306F">
        <w:rPr>
          <w:rFonts w:ascii="Times New Roman" w:hAnsi="Times New Roman"/>
        </w:rPr>
        <w:t xml:space="preserve"> is demonstrated by documenting</w:t>
      </w:r>
      <w:r w:rsidR="00EF71FD">
        <w:rPr>
          <w:rFonts w:ascii="Times New Roman" w:hAnsi="Times New Roman"/>
        </w:rPr>
        <w:t xml:space="preserve"> </w:t>
      </w:r>
      <w:r>
        <w:rPr>
          <w:rFonts w:ascii="Times New Roman" w:hAnsi="Times New Roman"/>
        </w:rPr>
        <w:t>requests for services</w:t>
      </w:r>
      <w:r w:rsidR="00EF71FD">
        <w:rPr>
          <w:rFonts w:ascii="Times New Roman" w:hAnsi="Times New Roman"/>
        </w:rPr>
        <w:t xml:space="preserve"> from community members and partner organizations</w:t>
      </w:r>
      <w:r w:rsidR="00EA306F">
        <w:rPr>
          <w:rFonts w:ascii="Times New Roman" w:hAnsi="Times New Roman"/>
        </w:rPr>
        <w:t xml:space="preserve">, </w:t>
      </w:r>
      <w:r w:rsidR="00EF71FD">
        <w:rPr>
          <w:rFonts w:ascii="Times New Roman" w:hAnsi="Times New Roman"/>
        </w:rPr>
        <w:t xml:space="preserve">conducting outreach to educate the community about your services and ensuring that your services are not duplicative with other organizations in your service area.  </w:t>
      </w:r>
    </w:p>
    <w:p w:rsidR="00EA306F" w:rsidRPr="00CC5205" w:rsidRDefault="00EA306F">
      <w:pPr>
        <w:tabs>
          <w:tab w:val="left" w:pos="720"/>
          <w:tab w:val="left" w:pos="1080"/>
          <w:tab w:val="left" w:pos="1440"/>
          <w:tab w:val="left" w:pos="1800"/>
        </w:tabs>
        <w:rPr>
          <w:rFonts w:ascii="Times New Roman" w:hAnsi="Times New Roman"/>
        </w:rPr>
      </w:pPr>
    </w:p>
    <w:p w:rsidR="00EC0D6D" w:rsidRPr="008068C0"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c</w:t>
      </w:r>
      <w:r w:rsidR="00EC0D6D" w:rsidRPr="00CC5205">
        <w:rPr>
          <w:rFonts w:ascii="Times New Roman" w:hAnsi="Times New Roman"/>
        </w:rPr>
        <w:t>.</w:t>
      </w:r>
      <w:r w:rsidR="00EC0D6D" w:rsidRPr="00CC5205">
        <w:rPr>
          <w:rFonts w:ascii="Times New Roman" w:hAnsi="Times New Roman"/>
        </w:rPr>
        <w:tab/>
      </w:r>
      <w:r w:rsidR="00EC0D6D" w:rsidRPr="008068C0">
        <w:rPr>
          <w:rFonts w:ascii="Times New Roman" w:hAnsi="Times New Roman"/>
          <w:b/>
        </w:rPr>
        <w:t>Fiscal and organizational viability of entities delivering or p</w:t>
      </w:r>
      <w:r w:rsidR="008068C0">
        <w:rPr>
          <w:rFonts w:ascii="Times New Roman" w:hAnsi="Times New Roman"/>
          <w:b/>
        </w:rPr>
        <w:t>roposing to deliver the service</w:t>
      </w:r>
      <w:r w:rsidR="008068C0" w:rsidRPr="008068C0">
        <w:rPr>
          <w:rFonts w:ascii="Times New Roman" w:hAnsi="Times New Roman"/>
          <w:b/>
        </w:rPr>
        <w:t xml:space="preserve"> </w:t>
      </w:r>
      <w:r w:rsidR="008068C0">
        <w:rPr>
          <w:rFonts w:ascii="Times New Roman" w:hAnsi="Times New Roman"/>
          <w:b/>
        </w:rPr>
        <w:t>–</w:t>
      </w:r>
      <w:r w:rsidR="008068C0" w:rsidRPr="008068C0">
        <w:rPr>
          <w:rFonts w:ascii="Times New Roman" w:hAnsi="Times New Roman"/>
          <w:b/>
        </w:rPr>
        <w:t xml:space="preserve"> 10</w:t>
      </w:r>
      <w:r w:rsidR="008068C0">
        <w:rPr>
          <w:rFonts w:ascii="Times New Roman" w:hAnsi="Times New Roman"/>
          <w:b/>
        </w:rPr>
        <w:t xml:space="preserve"> points</w:t>
      </w:r>
    </w:p>
    <w:p w:rsidR="008068C0" w:rsidRPr="00CC5205" w:rsidRDefault="006E7F01" w:rsidP="00EA306F">
      <w:pPr>
        <w:tabs>
          <w:tab w:val="left" w:pos="720"/>
          <w:tab w:val="left" w:pos="1080"/>
          <w:tab w:val="left" w:pos="1440"/>
          <w:tab w:val="left" w:pos="1800"/>
        </w:tabs>
        <w:ind w:left="1080"/>
        <w:rPr>
          <w:rFonts w:ascii="Times New Roman" w:hAnsi="Times New Roman"/>
        </w:rPr>
      </w:pPr>
      <w:r>
        <w:rPr>
          <w:rFonts w:ascii="Times New Roman" w:hAnsi="Times New Roman"/>
        </w:rPr>
        <w:t>Organizational viability can be demonstrated by compliance with Statute 494 and its Operating Procedures</w:t>
      </w:r>
      <w:r w:rsidR="00F8114F">
        <w:rPr>
          <w:rFonts w:ascii="Times New Roman" w:hAnsi="Times New Roman"/>
        </w:rPr>
        <w:t>,</w:t>
      </w:r>
      <w:r>
        <w:rPr>
          <w:rFonts w:ascii="Times New Roman" w:hAnsi="Times New Roman"/>
        </w:rPr>
        <w:t xml:space="preserve"> as well as other measures of good governance including but not limited to quality and retention of staff, quality and retention of volunteer mediators, engagement of the Board of Directors, and audits.  </w:t>
      </w:r>
      <w:r w:rsidR="00990E6D">
        <w:rPr>
          <w:rFonts w:ascii="Times New Roman" w:hAnsi="Times New Roman"/>
        </w:rPr>
        <w:t>F</w:t>
      </w:r>
      <w:r w:rsidR="008068C0">
        <w:rPr>
          <w:rFonts w:ascii="Times New Roman" w:hAnsi="Times New Roman"/>
        </w:rPr>
        <w:t xml:space="preserve">iscal viability can be demonstrated by diversity of funding sources, </w:t>
      </w:r>
      <w:r>
        <w:rPr>
          <w:rFonts w:ascii="Times New Roman" w:hAnsi="Times New Roman"/>
        </w:rPr>
        <w:t>in-kind support,</w:t>
      </w:r>
      <w:r w:rsidR="00EF71FD">
        <w:rPr>
          <w:rFonts w:ascii="Times New Roman" w:hAnsi="Times New Roman"/>
        </w:rPr>
        <w:t xml:space="preserve"> </w:t>
      </w:r>
      <w:r w:rsidR="006E7A7B">
        <w:rPr>
          <w:rFonts w:ascii="Times New Roman" w:hAnsi="Times New Roman"/>
        </w:rPr>
        <w:t>sustainable growth</w:t>
      </w:r>
      <w:r w:rsidR="008068C0">
        <w:rPr>
          <w:rFonts w:ascii="Times New Roman" w:hAnsi="Times New Roman"/>
        </w:rPr>
        <w:t>, and other factors.</w:t>
      </w:r>
      <w:r w:rsidR="00990E6D">
        <w:rPr>
          <w:rFonts w:ascii="Times New Roman" w:hAnsi="Times New Roman"/>
        </w:rPr>
        <w:t xml:space="preserve">  Diversity of funding is a key indicator because it leverages the grant funds to maximize mediation services.</w:t>
      </w:r>
    </w:p>
    <w:p w:rsidR="00B26B74" w:rsidRPr="00CC5205" w:rsidRDefault="00B26B74">
      <w:pPr>
        <w:tabs>
          <w:tab w:val="left" w:pos="720"/>
          <w:tab w:val="left" w:pos="1080"/>
          <w:tab w:val="left" w:pos="1440"/>
          <w:tab w:val="left" w:pos="1800"/>
        </w:tabs>
        <w:ind w:left="720" w:hanging="720"/>
        <w:rPr>
          <w:rFonts w:ascii="Times New Roman" w:hAnsi="Times New Roman"/>
        </w:rPr>
      </w:pPr>
    </w:p>
    <w:p w:rsidR="004F26FC"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d</w:t>
      </w:r>
      <w:r w:rsidR="00B26B74" w:rsidRPr="00CC5205">
        <w:rPr>
          <w:rFonts w:ascii="Times New Roman" w:hAnsi="Times New Roman"/>
        </w:rPr>
        <w:t xml:space="preserve">.   </w:t>
      </w:r>
      <w:r w:rsidR="004F26FC" w:rsidRPr="004F26FC">
        <w:rPr>
          <w:rFonts w:ascii="Times New Roman" w:hAnsi="Times New Roman"/>
          <w:b/>
        </w:rPr>
        <w:t xml:space="preserve">Provision of </w:t>
      </w:r>
      <w:r w:rsidR="00990E6D">
        <w:rPr>
          <w:rFonts w:ascii="Times New Roman" w:hAnsi="Times New Roman"/>
          <w:b/>
        </w:rPr>
        <w:t>services to underserved locations or populations</w:t>
      </w:r>
      <w:r w:rsidR="004F26FC" w:rsidRPr="004F26FC">
        <w:rPr>
          <w:rFonts w:ascii="Times New Roman" w:hAnsi="Times New Roman"/>
          <w:b/>
        </w:rPr>
        <w:t xml:space="preserve"> – 10 points</w:t>
      </w:r>
    </w:p>
    <w:p w:rsidR="004F26FC"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t xml:space="preserve">One purpose of the legislative </w:t>
      </w:r>
      <w:r w:rsidR="004F26FC">
        <w:rPr>
          <w:rFonts w:ascii="Times New Roman" w:hAnsi="Times New Roman"/>
        </w:rPr>
        <w:t xml:space="preserve">funding is to make affordable dispute resolution </w:t>
      </w:r>
      <w:r w:rsidR="00C209B7">
        <w:rPr>
          <w:rFonts w:ascii="Times New Roman" w:hAnsi="Times New Roman"/>
        </w:rPr>
        <w:t>available</w:t>
      </w:r>
      <w:r w:rsidR="004F26FC">
        <w:rPr>
          <w:rFonts w:ascii="Times New Roman" w:hAnsi="Times New Roman"/>
        </w:rPr>
        <w:t xml:space="preserve"> to all Minnesotans.  This may be accomplished by </w:t>
      </w:r>
      <w:r w:rsidR="00C209B7">
        <w:rPr>
          <w:rFonts w:ascii="Times New Roman" w:hAnsi="Times New Roman"/>
        </w:rPr>
        <w:t xml:space="preserve">a CDRP </w:t>
      </w:r>
      <w:r w:rsidR="004F26FC">
        <w:rPr>
          <w:rFonts w:ascii="Times New Roman" w:hAnsi="Times New Roman"/>
        </w:rPr>
        <w:t xml:space="preserve">expanding service to a county that </w:t>
      </w:r>
      <w:r>
        <w:rPr>
          <w:rFonts w:ascii="Times New Roman" w:hAnsi="Times New Roman"/>
        </w:rPr>
        <w:t>has not previously been served</w:t>
      </w:r>
      <w:r w:rsidR="00C209B7">
        <w:rPr>
          <w:rFonts w:ascii="Times New Roman" w:hAnsi="Times New Roman"/>
        </w:rPr>
        <w:t xml:space="preserve"> or by a</w:t>
      </w:r>
      <w:r w:rsidR="004F26FC">
        <w:rPr>
          <w:rFonts w:ascii="Times New Roman" w:hAnsi="Times New Roman"/>
        </w:rPr>
        <w:t xml:space="preserve"> CDRP </w:t>
      </w:r>
      <w:r w:rsidR="00842297">
        <w:rPr>
          <w:rFonts w:ascii="Times New Roman" w:hAnsi="Times New Roman"/>
        </w:rPr>
        <w:t xml:space="preserve">documenting the need to </w:t>
      </w:r>
      <w:r w:rsidR="00C209B7">
        <w:rPr>
          <w:rFonts w:ascii="Times New Roman" w:hAnsi="Times New Roman"/>
        </w:rPr>
        <w:t>expand access</w:t>
      </w:r>
      <w:r w:rsidR="00842297">
        <w:rPr>
          <w:rFonts w:ascii="Times New Roman" w:hAnsi="Times New Roman"/>
        </w:rPr>
        <w:t xml:space="preserve"> in a currently served county through additional programming</w:t>
      </w:r>
      <w:r w:rsidR="006E7A7B">
        <w:rPr>
          <w:rFonts w:ascii="Times New Roman" w:hAnsi="Times New Roman"/>
        </w:rPr>
        <w:t xml:space="preserve"> or to reach an underserved population within the organization’s service area</w:t>
      </w:r>
      <w:r w:rsidR="00C209B7">
        <w:rPr>
          <w:rFonts w:ascii="Times New Roman" w:hAnsi="Times New Roman"/>
        </w:rPr>
        <w:t>.</w:t>
      </w:r>
    </w:p>
    <w:p w:rsidR="004F26FC" w:rsidRDefault="004F26FC" w:rsidP="00EA306F">
      <w:pPr>
        <w:tabs>
          <w:tab w:val="left" w:pos="720"/>
          <w:tab w:val="left" w:pos="1080"/>
          <w:tab w:val="left" w:pos="1440"/>
          <w:tab w:val="left" w:pos="1800"/>
        </w:tabs>
        <w:ind w:left="1080" w:hanging="1080"/>
        <w:rPr>
          <w:rFonts w:ascii="Times New Roman" w:hAnsi="Times New Roman"/>
        </w:rPr>
      </w:pPr>
    </w:p>
    <w:p w:rsidR="00990E6D" w:rsidRDefault="004F26FC"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 xml:space="preserve">e. </w:t>
      </w:r>
      <w:r w:rsidR="00990E6D">
        <w:rPr>
          <w:rFonts w:ascii="Times New Roman" w:hAnsi="Times New Roman"/>
        </w:rPr>
        <w:tab/>
      </w:r>
      <w:r w:rsidR="002F5A2F">
        <w:rPr>
          <w:rFonts w:ascii="Times New Roman" w:hAnsi="Times New Roman"/>
          <w:b/>
        </w:rPr>
        <w:t>Responsiveness to application and grant requirements – 10 points</w:t>
      </w:r>
    </w:p>
    <w:p w:rsidR="00EA306F" w:rsidRPr="00CC5205"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r>
      <w:r w:rsidR="00842297">
        <w:rPr>
          <w:rFonts w:ascii="Times New Roman" w:hAnsi="Times New Roman"/>
        </w:rPr>
        <w:t>T</w:t>
      </w:r>
      <w:r w:rsidR="002F5A2F">
        <w:rPr>
          <w:rFonts w:ascii="Times New Roman" w:hAnsi="Times New Roman"/>
        </w:rPr>
        <w:t xml:space="preserve">he grant application narrative should be clearly written and the application should include all required elements.  If the organization has been a previous grant recipient, the organization’s history of complying with grant reporting requirements should </w:t>
      </w:r>
      <w:r w:rsidR="0070050E">
        <w:rPr>
          <w:rFonts w:ascii="Times New Roman" w:hAnsi="Times New Roman"/>
        </w:rPr>
        <w:t>be summarized</w:t>
      </w:r>
      <w:r w:rsidR="00EA306F" w:rsidRPr="00CC5205">
        <w:rPr>
          <w:rFonts w:ascii="Times New Roman" w:hAnsi="Times New Roman"/>
        </w:rPr>
        <w:t>.</w:t>
      </w:r>
    </w:p>
    <w:p w:rsidR="008068C0" w:rsidRPr="00CC5205" w:rsidRDefault="008068C0" w:rsidP="00EA306F">
      <w:pPr>
        <w:tabs>
          <w:tab w:val="left" w:pos="720"/>
          <w:tab w:val="left" w:pos="1080"/>
          <w:tab w:val="left" w:pos="1440"/>
          <w:tab w:val="left" w:pos="1800"/>
        </w:tabs>
        <w:ind w:left="720" w:hanging="720"/>
        <w:rPr>
          <w:rFonts w:ascii="Times New Roman" w:hAnsi="Times New Roman"/>
        </w:rPr>
      </w:pPr>
    </w:p>
    <w:p w:rsidR="002C26C7" w:rsidRDefault="002C26C7">
      <w:pPr>
        <w:tabs>
          <w:tab w:val="left" w:pos="720"/>
          <w:tab w:val="left" w:pos="1080"/>
          <w:tab w:val="left" w:pos="1440"/>
          <w:tab w:val="left" w:pos="1800"/>
        </w:tabs>
        <w:ind w:left="1440" w:hanging="1440"/>
        <w:rPr>
          <w:rFonts w:ascii="Times New Roman" w:hAnsi="Times New Roman"/>
        </w:rPr>
      </w:pPr>
    </w:p>
    <w:p w:rsidR="00EC0D6D" w:rsidRDefault="002C26C7">
      <w:pPr>
        <w:tabs>
          <w:tab w:val="left" w:pos="720"/>
          <w:tab w:val="left" w:pos="1080"/>
          <w:tab w:val="left" w:pos="1440"/>
          <w:tab w:val="left" w:pos="1800"/>
        </w:tabs>
        <w:ind w:left="1440" w:hanging="1440"/>
        <w:rPr>
          <w:rFonts w:ascii="Times New Roman" w:hAnsi="Times New Roman"/>
          <w:i/>
        </w:rPr>
      </w:pPr>
      <w:r>
        <w:rPr>
          <w:rFonts w:ascii="Times New Roman" w:hAnsi="Times New Roman"/>
        </w:rPr>
        <w:t>4.0</w:t>
      </w:r>
      <w:r>
        <w:rPr>
          <w:rFonts w:ascii="Times New Roman" w:hAnsi="Times New Roman"/>
        </w:rPr>
        <w:tab/>
      </w:r>
      <w:r w:rsidRPr="002C26C7">
        <w:rPr>
          <w:rFonts w:ascii="Times New Roman" w:hAnsi="Times New Roman"/>
          <w:i/>
        </w:rPr>
        <w:t>Reporting Requirement</w:t>
      </w:r>
      <w:r w:rsidR="00CE3972">
        <w:rPr>
          <w:rFonts w:ascii="Times New Roman" w:hAnsi="Times New Roman"/>
          <w:i/>
        </w:rPr>
        <w:t>s</w:t>
      </w:r>
    </w:p>
    <w:p w:rsidR="002C26C7" w:rsidRPr="002F5A2F" w:rsidRDefault="002C26C7">
      <w:pPr>
        <w:tabs>
          <w:tab w:val="left" w:pos="720"/>
          <w:tab w:val="left" w:pos="1080"/>
          <w:tab w:val="left" w:pos="1440"/>
          <w:tab w:val="left" w:pos="1800"/>
        </w:tabs>
        <w:ind w:left="1440" w:hanging="1440"/>
        <w:rPr>
          <w:rFonts w:ascii="Times New Roman" w:hAnsi="Times New Roman"/>
          <w:szCs w:val="24"/>
        </w:rPr>
      </w:pPr>
      <w:r>
        <w:rPr>
          <w:rFonts w:ascii="Times New Roman" w:hAnsi="Times New Roman"/>
        </w:rPr>
        <w:tab/>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sidRPr="00CC5EC9">
        <w:rPr>
          <w:rFonts w:ascii="Times New Roman" w:hAnsi="Times New Roman"/>
          <w:b/>
          <w:sz w:val="24"/>
          <w:szCs w:val="24"/>
        </w:rPr>
        <w:t>Progress Reports</w:t>
      </w:r>
      <w:r w:rsidR="007B5007" w:rsidRPr="007B5007">
        <w:rPr>
          <w:rFonts w:ascii="Times New Roman" w:hAnsi="Times New Roman"/>
          <w:sz w:val="24"/>
          <w:szCs w:val="24"/>
        </w:rPr>
        <w:t xml:space="preserve"> </w:t>
      </w:r>
      <w:r w:rsidR="007B5007">
        <w:rPr>
          <w:rFonts w:ascii="Times New Roman" w:hAnsi="Times New Roman"/>
          <w:sz w:val="24"/>
          <w:szCs w:val="24"/>
        </w:rPr>
        <w:t xml:space="preserve">– Grant </w:t>
      </w:r>
      <w:r w:rsidRPr="007B5007">
        <w:rPr>
          <w:rFonts w:ascii="Times New Roman" w:hAnsi="Times New Roman"/>
          <w:sz w:val="24"/>
          <w:szCs w:val="24"/>
        </w:rPr>
        <w:t xml:space="preserve">recipients </w:t>
      </w:r>
      <w:r>
        <w:rPr>
          <w:rFonts w:ascii="Times New Roman" w:hAnsi="Times New Roman"/>
          <w:sz w:val="24"/>
          <w:szCs w:val="24"/>
        </w:rPr>
        <w:t>shall</w:t>
      </w:r>
      <w:r w:rsidRPr="00CC5EC9">
        <w:rPr>
          <w:rFonts w:ascii="Times New Roman" w:hAnsi="Times New Roman"/>
          <w:sz w:val="24"/>
          <w:szCs w:val="24"/>
        </w:rPr>
        <w:t xml:space="preserve"> submit joint grant </w:t>
      </w:r>
      <w:r>
        <w:rPr>
          <w:rFonts w:ascii="Times New Roman" w:hAnsi="Times New Roman"/>
          <w:sz w:val="24"/>
          <w:szCs w:val="24"/>
        </w:rPr>
        <w:t xml:space="preserve">progress </w:t>
      </w:r>
      <w:r w:rsidRPr="00CC5EC9">
        <w:rPr>
          <w:rFonts w:ascii="Times New Roman" w:hAnsi="Times New Roman"/>
          <w:sz w:val="24"/>
          <w:szCs w:val="24"/>
        </w:rPr>
        <w:t>reports twice per grant cycle to both the Court and OCDR staff via email.  Deadlines for the reports will be included in the grant</w:t>
      </w:r>
      <w:r>
        <w:rPr>
          <w:rFonts w:ascii="Times New Roman" w:hAnsi="Times New Roman"/>
          <w:sz w:val="24"/>
          <w:szCs w:val="24"/>
        </w:rPr>
        <w:t xml:space="preserve"> </w:t>
      </w:r>
      <w:r w:rsidR="00682165">
        <w:rPr>
          <w:rFonts w:ascii="Times New Roman" w:hAnsi="Times New Roman"/>
          <w:sz w:val="24"/>
          <w:szCs w:val="24"/>
        </w:rPr>
        <w:t>contract.</w:t>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Financial Reporting</w:t>
      </w:r>
      <w:r>
        <w:rPr>
          <w:rFonts w:ascii="Times New Roman" w:hAnsi="Times New Roman"/>
          <w:sz w:val="24"/>
          <w:szCs w:val="24"/>
        </w:rPr>
        <w:t xml:space="preserve"> – Grant recipients shall invoice at least quarterly to be reimbursed for expenses under the grant agreement.  The invoice form will be included in the grant contract.  </w:t>
      </w:r>
      <w:r w:rsidR="00356DEB">
        <w:rPr>
          <w:rFonts w:ascii="Times New Roman" w:hAnsi="Times New Roman"/>
          <w:sz w:val="24"/>
          <w:szCs w:val="24"/>
        </w:rPr>
        <w:t>For the Court, t</w:t>
      </w:r>
      <w:r>
        <w:rPr>
          <w:rFonts w:ascii="Times New Roman" w:hAnsi="Times New Roman"/>
          <w:sz w:val="24"/>
          <w:szCs w:val="24"/>
        </w:rPr>
        <w:t>he invoice shall be accompanied by financial reports documenting the expenses for which reimbursement is requested.</w:t>
      </w:r>
    </w:p>
    <w:p w:rsidR="007B5007" w:rsidRPr="00CC5EC9" w:rsidRDefault="007B5007"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Annual Grantee Meeting</w:t>
      </w:r>
      <w:r>
        <w:rPr>
          <w:rFonts w:ascii="Times New Roman" w:hAnsi="Times New Roman"/>
          <w:sz w:val="24"/>
          <w:szCs w:val="24"/>
        </w:rPr>
        <w:t xml:space="preserve"> – Grant recipients shall attend one joint meeting per year.  Remote access to the meeting will be provided.</w:t>
      </w:r>
    </w:p>
    <w:p w:rsidR="00EC0D6D" w:rsidRPr="00CC5205" w:rsidRDefault="00EC0D6D">
      <w:pPr>
        <w:tabs>
          <w:tab w:val="left" w:pos="720"/>
          <w:tab w:val="left" w:pos="1080"/>
          <w:tab w:val="left" w:pos="1440"/>
          <w:tab w:val="left" w:pos="1800"/>
        </w:tabs>
        <w:ind w:left="1440" w:hanging="1440"/>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rPr>
          <w:rFonts w:ascii="Times New Roman" w:hAnsi="Times New Roman"/>
        </w:rPr>
      </w:pPr>
    </w:p>
    <w:p w:rsidR="00EC0D6D" w:rsidRPr="00846E7B" w:rsidRDefault="00F42C29">
      <w:pPr>
        <w:jc w:val="center"/>
        <w:rPr>
          <w:rFonts w:ascii="Times New Roman" w:hAnsi="Times New Roman"/>
          <w:b/>
          <w:i/>
          <w:iCs/>
          <w:szCs w:val="24"/>
        </w:rPr>
      </w:pPr>
      <w:r w:rsidRPr="00846E7B">
        <w:rPr>
          <w:rFonts w:ascii="Times New Roman" w:hAnsi="Times New Roman"/>
          <w:b/>
          <w:i/>
          <w:iCs/>
          <w:szCs w:val="24"/>
        </w:rPr>
        <w:t>FY</w:t>
      </w:r>
      <w:r w:rsidR="0084626E">
        <w:rPr>
          <w:rFonts w:ascii="Times New Roman" w:hAnsi="Times New Roman"/>
          <w:b/>
          <w:i/>
          <w:iCs/>
          <w:szCs w:val="24"/>
        </w:rPr>
        <w:t>17</w:t>
      </w:r>
      <w:r w:rsidR="00FE59E8" w:rsidRPr="00846E7B">
        <w:rPr>
          <w:rFonts w:ascii="Times New Roman" w:hAnsi="Times New Roman"/>
          <w:b/>
          <w:i/>
          <w:iCs/>
          <w:szCs w:val="24"/>
        </w:rPr>
        <w:t xml:space="preserve"> </w:t>
      </w:r>
      <w:r w:rsidR="00EC0D6D" w:rsidRPr="00846E7B">
        <w:rPr>
          <w:rFonts w:ascii="Times New Roman" w:hAnsi="Times New Roman"/>
          <w:b/>
          <w:i/>
          <w:iCs/>
          <w:szCs w:val="24"/>
        </w:rPr>
        <w:t>Grant Application</w:t>
      </w:r>
    </w:p>
    <w:p w:rsidR="00EC0D6D" w:rsidRPr="00846E7B" w:rsidRDefault="00FE59E8">
      <w:pPr>
        <w:jc w:val="center"/>
        <w:rPr>
          <w:rFonts w:ascii="Times New Roman" w:hAnsi="Times New Roman"/>
          <w:i/>
          <w:iCs/>
          <w:szCs w:val="24"/>
        </w:rPr>
      </w:pPr>
      <w:r w:rsidRPr="00846E7B">
        <w:rPr>
          <w:rFonts w:ascii="Times New Roman" w:hAnsi="Times New Roman"/>
          <w:b/>
          <w:i/>
          <w:iCs/>
          <w:szCs w:val="24"/>
        </w:rPr>
        <w:t xml:space="preserve">July 1, </w:t>
      </w:r>
      <w:r w:rsidR="00EC0D6D" w:rsidRPr="00846E7B">
        <w:rPr>
          <w:rFonts w:ascii="Times New Roman" w:hAnsi="Times New Roman"/>
          <w:b/>
          <w:i/>
          <w:iCs/>
          <w:szCs w:val="24"/>
        </w:rPr>
        <w:t>20</w:t>
      </w:r>
      <w:r w:rsidR="00683C95" w:rsidRPr="00846E7B">
        <w:rPr>
          <w:rFonts w:ascii="Times New Roman" w:hAnsi="Times New Roman"/>
          <w:b/>
          <w:i/>
          <w:iCs/>
          <w:szCs w:val="24"/>
        </w:rPr>
        <w:t>1</w:t>
      </w:r>
      <w:r w:rsidR="0084626E">
        <w:rPr>
          <w:rFonts w:ascii="Times New Roman" w:hAnsi="Times New Roman"/>
          <w:b/>
          <w:i/>
          <w:iCs/>
          <w:szCs w:val="24"/>
        </w:rPr>
        <w:t>6</w:t>
      </w:r>
      <w:r w:rsidRPr="00846E7B">
        <w:rPr>
          <w:rFonts w:ascii="Times New Roman" w:hAnsi="Times New Roman"/>
          <w:b/>
          <w:i/>
          <w:iCs/>
          <w:szCs w:val="24"/>
        </w:rPr>
        <w:t xml:space="preserve"> </w:t>
      </w:r>
      <w:r w:rsidR="00EC0D6D" w:rsidRPr="00846E7B">
        <w:rPr>
          <w:rFonts w:ascii="Times New Roman" w:hAnsi="Times New Roman"/>
          <w:b/>
          <w:i/>
          <w:iCs/>
          <w:szCs w:val="24"/>
        </w:rPr>
        <w:t>-</w:t>
      </w:r>
      <w:r w:rsidRPr="00846E7B">
        <w:rPr>
          <w:rFonts w:ascii="Times New Roman" w:hAnsi="Times New Roman"/>
          <w:b/>
          <w:i/>
          <w:iCs/>
          <w:szCs w:val="24"/>
        </w:rPr>
        <w:t xml:space="preserve"> June 30, </w:t>
      </w:r>
      <w:r w:rsidR="00EC0D6D" w:rsidRPr="00846E7B">
        <w:rPr>
          <w:rFonts w:ascii="Times New Roman" w:hAnsi="Times New Roman"/>
          <w:b/>
          <w:i/>
          <w:iCs/>
          <w:szCs w:val="24"/>
        </w:rPr>
        <w:t>20</w:t>
      </w:r>
      <w:r w:rsidR="00F42C29" w:rsidRPr="00846E7B">
        <w:rPr>
          <w:rFonts w:ascii="Times New Roman" w:hAnsi="Times New Roman"/>
          <w:b/>
          <w:i/>
          <w:iCs/>
          <w:szCs w:val="24"/>
        </w:rPr>
        <w:t>1</w:t>
      </w:r>
      <w:r w:rsidR="0084626E">
        <w:rPr>
          <w:rFonts w:ascii="Times New Roman" w:hAnsi="Times New Roman"/>
          <w:b/>
          <w:i/>
          <w:iCs/>
          <w:szCs w:val="24"/>
        </w:rPr>
        <w:t>7</w:t>
      </w:r>
    </w:p>
    <w:p w:rsidR="00EC0D6D" w:rsidRPr="00CC5205" w:rsidRDefault="00EC0D6D">
      <w:pPr>
        <w:rPr>
          <w:rFonts w:ascii="Times New Roman" w:hAnsi="Times New Roman"/>
        </w:rPr>
      </w:pPr>
    </w:p>
    <w:p w:rsidR="00EC0D6D" w:rsidRPr="00CC5205" w:rsidRDefault="00EC0D6D">
      <w:pPr>
        <w:rPr>
          <w:rFonts w:ascii="Times New Roman" w:hAnsi="Times New Roman"/>
        </w:rPr>
      </w:pPr>
    </w:p>
    <w:p w:rsidR="00846E7B" w:rsidRPr="00846E7B" w:rsidRDefault="00846E7B" w:rsidP="00846E7B">
      <w:pPr>
        <w:widowControl/>
        <w:tabs>
          <w:tab w:val="right" w:pos="9360"/>
        </w:tabs>
        <w:rPr>
          <w:rFonts w:ascii="Times New Roman" w:hAnsi="Times New Roman"/>
          <w:snapToGrid/>
          <w:szCs w:val="24"/>
          <w:u w:val="single"/>
        </w:rPr>
      </w:pPr>
      <w:r w:rsidRPr="00846E7B">
        <w:rPr>
          <w:rFonts w:ascii="Times New Roman" w:hAnsi="Times New Roman"/>
          <w:snapToGrid/>
          <w:szCs w:val="24"/>
        </w:rPr>
        <w:t xml:space="preserve">Name of Organization: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0" w:name="_DV_M3"/>
      <w:bookmarkEnd w:id="0"/>
      <w:r w:rsidRPr="00846E7B">
        <w:rPr>
          <w:rFonts w:ascii="Times New Roman" w:hAnsi="Times New Roman"/>
          <w:snapToGrid/>
          <w:szCs w:val="24"/>
        </w:rPr>
        <w:t xml:space="preserve">Address: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3600"/>
          <w:tab w:val="left" w:pos="6660"/>
          <w:tab w:val="right" w:pos="9360"/>
        </w:tabs>
        <w:rPr>
          <w:rFonts w:ascii="Times New Roman" w:hAnsi="Times New Roman"/>
          <w:snapToGrid/>
          <w:szCs w:val="24"/>
          <w:u w:val="single"/>
        </w:rPr>
      </w:pPr>
      <w:bookmarkStart w:id="1" w:name="_DV_M4"/>
      <w:bookmarkEnd w:id="1"/>
      <w:r w:rsidRPr="00846E7B">
        <w:rPr>
          <w:rFonts w:ascii="Times New Roman" w:hAnsi="Times New Roman"/>
          <w:snapToGrid/>
          <w:szCs w:val="24"/>
        </w:rPr>
        <w:t>Te</w:t>
      </w:r>
      <w:r w:rsidR="008B0279">
        <w:rPr>
          <w:rFonts w:ascii="Times New Roman" w:hAnsi="Times New Roman"/>
          <w:snapToGrid/>
          <w:szCs w:val="24"/>
        </w:rPr>
        <w:t>lephone: _______________ Fax</w:t>
      </w:r>
      <w:r w:rsidRPr="00846E7B">
        <w:rPr>
          <w:rFonts w:ascii="Times New Roman" w:hAnsi="Times New Roman"/>
          <w:snapToGrid/>
          <w:szCs w:val="24"/>
        </w:rPr>
        <w:t>: _______________  Web Site: ________</w:t>
      </w:r>
      <w:r w:rsidR="008B0279">
        <w:rPr>
          <w:rFonts w:ascii="Times New Roman" w:hAnsi="Times New Roman"/>
          <w:snapToGrid/>
          <w:szCs w:val="24"/>
        </w:rPr>
        <w:t>_</w:t>
      </w:r>
      <w:r w:rsidRPr="00846E7B">
        <w:rPr>
          <w:rFonts w:ascii="Times New Roman" w:hAnsi="Times New Roman"/>
          <w:snapToGrid/>
          <w:szCs w:val="24"/>
        </w:rPr>
        <w:t>_______________</w:t>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5760"/>
          <w:tab w:val="right" w:pos="9360"/>
        </w:tabs>
        <w:rPr>
          <w:rFonts w:ascii="Times New Roman" w:hAnsi="Times New Roman"/>
          <w:snapToGrid/>
          <w:szCs w:val="24"/>
          <w:u w:val="single"/>
        </w:rPr>
      </w:pPr>
      <w:bookmarkStart w:id="2" w:name="_DV_M5"/>
      <w:bookmarkEnd w:id="2"/>
      <w:r w:rsidRPr="00846E7B">
        <w:rPr>
          <w:rFonts w:ascii="Times New Roman" w:hAnsi="Times New Roman"/>
          <w:snapToGrid/>
          <w:szCs w:val="24"/>
        </w:rPr>
        <w:t xml:space="preserve">Name of Director: </w:t>
      </w:r>
      <w:r w:rsidRPr="00846E7B">
        <w:rPr>
          <w:rFonts w:ascii="Times New Roman" w:hAnsi="Times New Roman"/>
          <w:snapToGrid/>
          <w:szCs w:val="24"/>
          <w:u w:val="single"/>
        </w:rPr>
        <w:tab/>
      </w:r>
      <w:r w:rsidRPr="00846E7B">
        <w:rPr>
          <w:rFonts w:ascii="Times New Roman" w:hAnsi="Times New Roman"/>
          <w:snapToGrid/>
          <w:szCs w:val="24"/>
        </w:rPr>
        <w:t xml:space="preserve">  Telephone: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3" w:name="_DV_M6"/>
      <w:bookmarkEnd w:id="3"/>
      <w:r w:rsidRPr="00846E7B">
        <w:rPr>
          <w:rFonts w:ascii="Times New Roman" w:hAnsi="Times New Roman"/>
          <w:snapToGrid/>
          <w:szCs w:val="24"/>
        </w:rPr>
        <w:t xml:space="preserve">Name and Title of Contact Person: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4680"/>
          <w:tab w:val="right" w:pos="9360"/>
        </w:tabs>
        <w:rPr>
          <w:rFonts w:ascii="Times New Roman" w:hAnsi="Times New Roman"/>
          <w:snapToGrid/>
          <w:szCs w:val="24"/>
          <w:u w:val="single"/>
        </w:rPr>
      </w:pPr>
      <w:bookmarkStart w:id="4" w:name="_DV_M7"/>
      <w:bookmarkEnd w:id="4"/>
      <w:r w:rsidRPr="00846E7B">
        <w:rPr>
          <w:rFonts w:ascii="Times New Roman" w:hAnsi="Times New Roman"/>
          <w:snapToGrid/>
          <w:szCs w:val="24"/>
        </w:rPr>
        <w:t xml:space="preserve">Telephone: </w:t>
      </w:r>
      <w:r w:rsidRPr="00846E7B">
        <w:rPr>
          <w:rFonts w:ascii="Times New Roman" w:hAnsi="Times New Roman"/>
          <w:snapToGrid/>
          <w:szCs w:val="24"/>
          <w:u w:val="single"/>
        </w:rPr>
        <w:tab/>
      </w:r>
      <w:r w:rsidRPr="00846E7B">
        <w:rPr>
          <w:rFonts w:ascii="Times New Roman" w:hAnsi="Times New Roman"/>
          <w:snapToGrid/>
          <w:szCs w:val="24"/>
        </w:rPr>
        <w:t xml:space="preserve">  Email: </w:t>
      </w:r>
      <w:r w:rsidRPr="00846E7B">
        <w:rPr>
          <w:rFonts w:ascii="Times New Roman" w:hAnsi="Times New Roman"/>
          <w:snapToGrid/>
          <w:szCs w:val="24"/>
          <w:u w:val="single"/>
        </w:rPr>
        <w:tab/>
      </w:r>
    </w:p>
    <w:p w:rsidR="00EC0D6D" w:rsidRDefault="00EC0D6D">
      <w:pPr>
        <w:tabs>
          <w:tab w:val="left" w:pos="-1440"/>
          <w:tab w:val="right" w:pos="2592"/>
          <w:tab w:val="left" w:pos="2880"/>
          <w:tab w:val="right" w:leader="underscore" w:pos="7200"/>
          <w:tab w:val="right" w:leader="underscore" w:pos="7920"/>
        </w:tabs>
        <w:ind w:left="3600" w:hanging="3600"/>
        <w:rPr>
          <w:rFonts w:ascii="Times New Roman" w:hAnsi="Times New Roman"/>
        </w:rPr>
      </w:pPr>
    </w:p>
    <w:p w:rsidR="008B0279" w:rsidRPr="00CC5205" w:rsidRDefault="008B0279" w:rsidP="008B0279">
      <w:pPr>
        <w:tabs>
          <w:tab w:val="left" w:pos="-1440"/>
          <w:tab w:val="right" w:pos="2592"/>
          <w:tab w:val="left" w:pos="2880"/>
          <w:tab w:val="right" w:leader="underscore" w:pos="7200"/>
          <w:tab w:val="right" w:leader="underscore" w:pos="7920"/>
        </w:tabs>
        <w:ind w:left="3600" w:hanging="3600"/>
        <w:jc w:val="center"/>
        <w:rPr>
          <w:rFonts w:ascii="Times New Roman" w:hAnsi="Times New Roman"/>
        </w:rPr>
      </w:pPr>
      <w:r>
        <w:rPr>
          <w:rFonts w:ascii="Times New Roman" w:hAnsi="Times New Roman"/>
        </w:rPr>
        <w:t>Amount of Grant Requests</w:t>
      </w:r>
    </w:p>
    <w:tbl>
      <w:tblPr>
        <w:tblStyle w:val="TableGrid"/>
        <w:tblW w:w="0" w:type="auto"/>
        <w:tblLook w:val="04A0" w:firstRow="1" w:lastRow="0" w:firstColumn="1" w:lastColumn="0" w:noHBand="0" w:noVBand="1"/>
      </w:tblPr>
      <w:tblGrid>
        <w:gridCol w:w="4788"/>
        <w:gridCol w:w="4788"/>
      </w:tblGrid>
      <w:tr w:rsidR="00846E7B" w:rsidTr="00846E7B">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Court Grant Request: $</w:t>
            </w:r>
          </w:p>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tc>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OCDR Grant Request: $</w:t>
            </w:r>
          </w:p>
        </w:tc>
      </w:tr>
    </w:tbl>
    <w:p w:rsidR="008B0279" w:rsidRDefault="008B0279" w:rsidP="008B0279">
      <w:pPr>
        <w:widowControl/>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r w:rsidRPr="008B0279">
        <w:rPr>
          <w:rFonts w:ascii="Times New Roman" w:hAnsi="Times New Roman"/>
          <w:snapToGrid/>
          <w:szCs w:val="24"/>
        </w:rPr>
        <w:t>Please respond to the following statements:</w:t>
      </w:r>
    </w:p>
    <w:p w:rsidR="008B0279" w:rsidRDefault="008B0279" w:rsidP="008B0279">
      <w:pPr>
        <w:widowControl/>
        <w:jc w:val="both"/>
        <w:rPr>
          <w:rFonts w:ascii="Times New Roman" w:hAnsi="Times New Roman"/>
          <w:snapToGrid/>
          <w:szCs w:val="24"/>
        </w:rPr>
      </w:pPr>
      <w:bookmarkStart w:id="5" w:name="_DV_M9"/>
      <w:bookmarkEnd w:id="5"/>
      <w:r w:rsidRPr="008B0279">
        <w:rPr>
          <w:rFonts w:ascii="Times New Roman" w:hAnsi="Times New Roman"/>
          <w:snapToGrid/>
          <w:szCs w:val="24"/>
        </w:rPr>
        <w:t>1.</w:t>
      </w:r>
      <w:r w:rsidRPr="008B0279">
        <w:rPr>
          <w:rFonts w:ascii="Times New Roman" w:hAnsi="Times New Roman"/>
          <w:snapToGrid/>
          <w:szCs w:val="24"/>
        </w:rPr>
        <w:tab/>
        <w:t>Th</w:t>
      </w:r>
      <w:r>
        <w:rPr>
          <w:rFonts w:ascii="Times New Roman" w:hAnsi="Times New Roman"/>
          <w:snapToGrid/>
          <w:szCs w:val="24"/>
        </w:rPr>
        <w:t>e applicant</w:t>
      </w:r>
      <w:r w:rsidRPr="008B0279">
        <w:rPr>
          <w:rFonts w:ascii="Times New Roman" w:hAnsi="Times New Roman"/>
          <w:snapToGrid/>
          <w:szCs w:val="24"/>
        </w:rPr>
        <w:t xml:space="preserve"> is a 501(c) (3) tax-exempt organization: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jc w:val="both"/>
        <w:rPr>
          <w:rFonts w:ascii="Times New Roman" w:hAnsi="Times New Roman"/>
          <w:snapToGrid/>
          <w:szCs w:val="24"/>
        </w:rPr>
      </w:pPr>
    </w:p>
    <w:p w:rsidR="008B0279" w:rsidRDefault="008B0279" w:rsidP="008B0279">
      <w:pPr>
        <w:widowControl/>
        <w:ind w:left="720" w:hanging="720"/>
        <w:jc w:val="both"/>
        <w:rPr>
          <w:rFonts w:ascii="Times New Roman" w:hAnsi="Times New Roman"/>
          <w:snapToGrid/>
          <w:szCs w:val="24"/>
        </w:rPr>
      </w:pPr>
      <w:bookmarkStart w:id="6" w:name="_DV_M10"/>
      <w:bookmarkEnd w:id="6"/>
      <w:r>
        <w:rPr>
          <w:rFonts w:ascii="Times New Roman" w:hAnsi="Times New Roman"/>
          <w:snapToGrid/>
          <w:szCs w:val="24"/>
        </w:rPr>
        <w:t>2.</w:t>
      </w:r>
      <w:r>
        <w:rPr>
          <w:rFonts w:ascii="Times New Roman" w:hAnsi="Times New Roman"/>
          <w:snapToGrid/>
          <w:szCs w:val="24"/>
        </w:rPr>
        <w:tab/>
        <w:t xml:space="preserve">The applicant is funded by a city, county or court system as a distinct, identifiable unit that has separate and distinguishable operating budget: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Default="008B0279" w:rsidP="008B0279">
      <w:pPr>
        <w:widowControl/>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3.</w:t>
      </w:r>
      <w:r>
        <w:rPr>
          <w:rFonts w:ascii="Times New Roman" w:hAnsi="Times New Roman"/>
          <w:snapToGrid/>
          <w:szCs w:val="24"/>
        </w:rPr>
        <w:tab/>
        <w:t>The applicant organization</w:t>
      </w:r>
      <w:r w:rsidRPr="008B0279">
        <w:rPr>
          <w:rFonts w:ascii="Times New Roman" w:hAnsi="Times New Roman"/>
          <w:snapToGrid/>
          <w:szCs w:val="24"/>
        </w:rPr>
        <w:t xml:space="preserve"> has an equal opportunity statement and conducts its employment practices in accord with the policy: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Not Applicable</w:t>
      </w:r>
    </w:p>
    <w:p w:rsidR="008B0279" w:rsidRDefault="008B0279" w:rsidP="008B0279">
      <w:pPr>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4.</w:t>
      </w:r>
      <w:r>
        <w:rPr>
          <w:rFonts w:ascii="Times New Roman" w:hAnsi="Times New Roman"/>
          <w:snapToGrid/>
          <w:szCs w:val="24"/>
        </w:rPr>
        <w:tab/>
        <w:t>The applicant o</w:t>
      </w:r>
      <w:r w:rsidR="009B09D8">
        <w:rPr>
          <w:rFonts w:ascii="Times New Roman" w:hAnsi="Times New Roman"/>
          <w:snapToGrid/>
          <w:szCs w:val="24"/>
        </w:rPr>
        <w:t xml:space="preserve">rganization complies with all statutory eligibility criteria for community dispute resolution program grants: </w:t>
      </w:r>
      <w:r w:rsidR="009B09D8" w:rsidRPr="008B0279">
        <w:rPr>
          <w:rFonts w:ascii="Times New Roman" w:hAnsi="Times New Roman"/>
          <w:snapToGrid/>
          <w:szCs w:val="24"/>
        </w:rPr>
        <w:t xml:space="preserve">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Yes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No</w:t>
      </w:r>
    </w:p>
    <w:p w:rsidR="0084241D" w:rsidRDefault="0084241D" w:rsidP="008B0279">
      <w:pPr>
        <w:ind w:left="720" w:hanging="720"/>
        <w:jc w:val="both"/>
        <w:rPr>
          <w:rFonts w:ascii="Times New Roman" w:hAnsi="Times New Roman"/>
          <w:snapToGrid/>
          <w:szCs w:val="24"/>
        </w:rPr>
      </w:pPr>
    </w:p>
    <w:p w:rsidR="0084241D" w:rsidRPr="008B0279" w:rsidRDefault="0084241D" w:rsidP="008B0279">
      <w:pPr>
        <w:ind w:left="720" w:hanging="720"/>
        <w:jc w:val="both"/>
        <w:rPr>
          <w:rFonts w:ascii="Times New Roman" w:hAnsi="Times New Roman"/>
          <w:snapToGrid/>
          <w:szCs w:val="24"/>
        </w:rPr>
      </w:pPr>
      <w:r>
        <w:rPr>
          <w:rFonts w:ascii="Times New Roman" w:hAnsi="Times New Roman"/>
          <w:snapToGrid/>
          <w:szCs w:val="24"/>
        </w:rPr>
        <w:t>5.</w:t>
      </w:r>
      <w:r>
        <w:rPr>
          <w:rFonts w:ascii="Times New Roman" w:hAnsi="Times New Roman"/>
          <w:snapToGrid/>
          <w:szCs w:val="24"/>
        </w:rPr>
        <w:tab/>
        <w:t>The information provided by the applicant organization to the State Court Administrator’s Office for certification under Minn. Stat.</w:t>
      </w:r>
      <w:r w:rsidRPr="0084241D">
        <w:rPr>
          <w:rFonts w:ascii="Times New Roman" w:hAnsi="Times New Roman"/>
        </w:rPr>
        <w:t xml:space="preserve"> </w:t>
      </w:r>
      <w:r w:rsidRPr="00CC5205">
        <w:rPr>
          <w:rFonts w:ascii="Times New Roman" w:hAnsi="Times New Roman"/>
        </w:rPr>
        <w:t>§</w:t>
      </w:r>
      <w:r>
        <w:rPr>
          <w:rFonts w:ascii="Times New Roman" w:hAnsi="Times New Roman"/>
        </w:rPr>
        <w:t xml:space="preserve"> </w:t>
      </w:r>
      <w:r w:rsidRPr="00CC5205">
        <w:rPr>
          <w:rFonts w:ascii="Times New Roman" w:hAnsi="Times New Roman"/>
        </w:rPr>
        <w:t>494.015, subd. 2</w:t>
      </w:r>
      <w:r>
        <w:rPr>
          <w:rFonts w:ascii="Times New Roman" w:hAnsi="Times New Roman"/>
        </w:rPr>
        <w:t xml:space="preserve"> is still accurate</w:t>
      </w:r>
      <w:r>
        <w:rPr>
          <w:rFonts w:ascii="Times New Roman" w:hAnsi="Times New Roman"/>
          <w:snapToGrid/>
          <w:szCs w:val="24"/>
        </w:rPr>
        <w:t xml:space="preserve">: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ind w:left="720" w:hanging="720"/>
        <w:jc w:val="both"/>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p>
    <w:p w:rsidR="008B0279" w:rsidRDefault="008B0279" w:rsidP="008B0279">
      <w:pPr>
        <w:widowControl/>
        <w:jc w:val="both"/>
        <w:rPr>
          <w:rFonts w:ascii="Times New Roman" w:hAnsi="Times New Roman"/>
          <w:i/>
          <w:iCs/>
          <w:snapToGrid/>
          <w:szCs w:val="24"/>
        </w:rPr>
      </w:pPr>
      <w:bookmarkStart w:id="7" w:name="_DV_M11"/>
      <w:bookmarkStart w:id="8" w:name="_DV_M12"/>
      <w:bookmarkEnd w:id="7"/>
      <w:bookmarkEnd w:id="8"/>
    </w:p>
    <w:p w:rsidR="008B0279" w:rsidRPr="008B0279" w:rsidRDefault="008B0279" w:rsidP="008B0279">
      <w:pPr>
        <w:widowControl/>
        <w:jc w:val="both"/>
        <w:rPr>
          <w:rFonts w:ascii="Times New Roman" w:hAnsi="Times New Roman"/>
          <w:i/>
          <w:iCs/>
          <w:snapToGrid/>
          <w:szCs w:val="24"/>
        </w:rPr>
      </w:pPr>
      <w:r w:rsidRPr="008B0279">
        <w:rPr>
          <w:rFonts w:ascii="Times New Roman" w:hAnsi="Times New Roman"/>
          <w:i/>
          <w:iCs/>
          <w:snapToGrid/>
          <w:szCs w:val="24"/>
        </w:rPr>
        <w:t>I certify that all information in this grant application is true and correct to the best of my knowledge and that I have the authority to commit the Organization to the work proposed.  This application is valid for a minimum of ninety days from the date of submission.</w:t>
      </w:r>
    </w:p>
    <w:p w:rsidR="008B0279" w:rsidRPr="008B0279" w:rsidRDefault="008B0279" w:rsidP="008B0279">
      <w:pPr>
        <w:widowControl/>
        <w:rPr>
          <w:rFonts w:ascii="Times New Roman" w:hAnsi="Times New Roman"/>
          <w:snapToGrid/>
          <w:szCs w:val="24"/>
        </w:rPr>
      </w:pPr>
    </w:p>
    <w:p w:rsidR="008B0279" w:rsidRPr="008B0279" w:rsidRDefault="008B0279" w:rsidP="008B0279">
      <w:pPr>
        <w:widowControl/>
        <w:tabs>
          <w:tab w:val="left" w:pos="5940"/>
          <w:tab w:val="right" w:pos="9360"/>
        </w:tabs>
        <w:rPr>
          <w:rFonts w:ascii="Times New Roman" w:hAnsi="Times New Roman"/>
          <w:snapToGrid/>
          <w:szCs w:val="24"/>
          <w:u w:val="single"/>
        </w:rPr>
      </w:pPr>
      <w:bookmarkStart w:id="9" w:name="_DV_M13"/>
      <w:bookmarkEnd w:id="9"/>
      <w:r w:rsidRPr="008B0279">
        <w:rPr>
          <w:rFonts w:ascii="Times New Roman" w:hAnsi="Times New Roman"/>
          <w:snapToGrid/>
          <w:szCs w:val="24"/>
        </w:rPr>
        <w:t xml:space="preserve">Signature of Director: </w:t>
      </w:r>
      <w:r w:rsidRPr="008B0279">
        <w:rPr>
          <w:rFonts w:ascii="Times New Roman" w:hAnsi="Times New Roman"/>
          <w:snapToGrid/>
          <w:szCs w:val="24"/>
          <w:u w:val="single"/>
        </w:rPr>
        <w:tab/>
      </w:r>
      <w:r w:rsidRPr="008B0279">
        <w:rPr>
          <w:rFonts w:ascii="Times New Roman" w:hAnsi="Times New Roman"/>
          <w:snapToGrid/>
          <w:szCs w:val="24"/>
        </w:rPr>
        <w:t xml:space="preserve">  Date: </w:t>
      </w:r>
      <w:r w:rsidRPr="008B0279">
        <w:rPr>
          <w:rFonts w:ascii="Times New Roman" w:hAnsi="Times New Roman"/>
          <w:snapToGrid/>
          <w:szCs w:val="24"/>
          <w:u w:val="single"/>
        </w:rPr>
        <w:tab/>
      </w:r>
    </w:p>
    <w:p w:rsidR="00EC0D6D" w:rsidRPr="00CC5205" w:rsidRDefault="00EC0D6D" w:rsidP="00846E7B">
      <w:pPr>
        <w:tabs>
          <w:tab w:val="left" w:pos="-1440"/>
          <w:tab w:val="right" w:pos="2592"/>
          <w:tab w:val="left" w:pos="2880"/>
          <w:tab w:val="right" w:leader="underscore" w:pos="7200"/>
          <w:tab w:val="right" w:leader="underscore" w:pos="7920"/>
        </w:tabs>
        <w:rPr>
          <w:rFonts w:ascii="Times New Roman" w:hAnsi="Times New Roman"/>
        </w:rPr>
      </w:pPr>
    </w:p>
    <w:p w:rsidR="008B0279" w:rsidRDefault="008B0279">
      <w:pPr>
        <w:widowControl/>
        <w:rPr>
          <w:rFonts w:ascii="Times New Roman" w:hAnsi="Times New Roman"/>
          <w:b/>
          <w:i/>
        </w:rPr>
      </w:pPr>
      <w:r>
        <w:rPr>
          <w:rFonts w:ascii="Times New Roman" w:hAnsi="Times New Roman"/>
          <w:b/>
          <w:i/>
        </w:rPr>
        <w:br w:type="page"/>
      </w:r>
    </w:p>
    <w:p w:rsidR="00EC0D6D" w:rsidRDefault="00846E7B">
      <w:pPr>
        <w:tabs>
          <w:tab w:val="left" w:pos="-1440"/>
          <w:tab w:val="right" w:pos="180"/>
          <w:tab w:val="left" w:pos="270"/>
          <w:tab w:val="left" w:pos="360"/>
          <w:tab w:val="left" w:pos="720"/>
          <w:tab w:val="left" w:pos="810"/>
          <w:tab w:val="left" w:pos="1080"/>
          <w:tab w:val="left" w:pos="1440"/>
        </w:tabs>
        <w:rPr>
          <w:rFonts w:ascii="Times New Roman" w:hAnsi="Times New Roman"/>
          <w:b/>
          <w:i/>
        </w:rPr>
      </w:pPr>
      <w:r>
        <w:rPr>
          <w:rFonts w:ascii="Times New Roman" w:hAnsi="Times New Roman"/>
          <w:b/>
          <w:i/>
        </w:rPr>
        <w:lastRenderedPageBreak/>
        <w:t>Narrative</w:t>
      </w:r>
    </w:p>
    <w:p w:rsidR="00EC0D6D" w:rsidRDefault="008B0279" w:rsidP="008B0279">
      <w:pPr>
        <w:tabs>
          <w:tab w:val="left" w:pos="360"/>
          <w:tab w:val="left" w:pos="720"/>
          <w:tab w:val="left" w:pos="1080"/>
        </w:tabs>
        <w:ind w:left="360" w:hanging="360"/>
        <w:jc w:val="both"/>
        <w:rPr>
          <w:rFonts w:ascii="Times New Roman" w:hAnsi="Times New Roman"/>
        </w:rPr>
      </w:pPr>
      <w:r w:rsidRPr="008B0279">
        <w:rPr>
          <w:rFonts w:ascii="Times New Roman" w:hAnsi="Times New Roman"/>
        </w:rPr>
        <w:t>1.</w:t>
      </w:r>
      <w:r w:rsidRPr="008B0279">
        <w:rPr>
          <w:rFonts w:ascii="Times New Roman" w:hAnsi="Times New Roman"/>
        </w:rPr>
        <w:tab/>
      </w:r>
      <w:r w:rsidR="00B43F8D">
        <w:rPr>
          <w:rFonts w:ascii="Times New Roman" w:hAnsi="Times New Roman"/>
          <w:snapToGrid/>
          <w:szCs w:val="24"/>
        </w:rPr>
        <w:t>D</w:t>
      </w:r>
      <w:r>
        <w:rPr>
          <w:rFonts w:ascii="Times New Roman" w:hAnsi="Times New Roman"/>
          <w:snapToGrid/>
          <w:szCs w:val="24"/>
        </w:rPr>
        <w:t>escribe your o</w:t>
      </w:r>
      <w:r w:rsidRPr="008B0279">
        <w:rPr>
          <w:rFonts w:ascii="Times New Roman" w:hAnsi="Times New Roman"/>
          <w:snapToGrid/>
          <w:szCs w:val="24"/>
        </w:rPr>
        <w:t>rganization and its major services/activities</w:t>
      </w:r>
      <w:r>
        <w:rPr>
          <w:rFonts w:ascii="Times New Roman" w:hAnsi="Times New Roman"/>
          <w:snapToGrid/>
          <w:szCs w:val="24"/>
        </w:rPr>
        <w:t xml:space="preserve">, </w:t>
      </w:r>
      <w:r w:rsidR="00EC0D6D" w:rsidRPr="008B0279">
        <w:rPr>
          <w:rFonts w:ascii="Times New Roman" w:hAnsi="Times New Roman"/>
        </w:rPr>
        <w:t>including but not limited to the types of disputes handled, the referral sources for disputes, the procedures</w:t>
      </w:r>
      <w:r w:rsidR="00EC0D6D" w:rsidRPr="00CC5205">
        <w:t xml:space="preserve"> </w:t>
      </w:r>
      <w:r w:rsidR="00EC0D6D" w:rsidRPr="008B0279">
        <w:rPr>
          <w:rFonts w:ascii="Times New Roman" w:hAnsi="Times New Roman"/>
        </w:rPr>
        <w:t>used to</w:t>
      </w:r>
      <w:r w:rsidR="00EC0D6D" w:rsidRPr="00CC5205">
        <w:t xml:space="preserve"> </w:t>
      </w:r>
      <w:r w:rsidR="00EC0D6D" w:rsidRPr="008B0279">
        <w:rPr>
          <w:rFonts w:ascii="Times New Roman" w:hAnsi="Times New Roman"/>
        </w:rPr>
        <w:t>process cases, the service area served by your program, a list of other known dispute resolution programs operating within the service area, and a description of any potential duplication of services.</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2.</w:t>
      </w:r>
      <w:r>
        <w:rPr>
          <w:rFonts w:ascii="Times New Roman" w:hAnsi="Times New Roman"/>
        </w:rPr>
        <w:tab/>
        <w:t>H</w:t>
      </w:r>
      <w:r w:rsidR="009B09D8">
        <w:rPr>
          <w:rFonts w:ascii="Times New Roman" w:hAnsi="Times New Roman"/>
        </w:rPr>
        <w:t xml:space="preserve">ow </w:t>
      </w:r>
      <w:r>
        <w:rPr>
          <w:rFonts w:ascii="Times New Roman" w:hAnsi="Times New Roman"/>
        </w:rPr>
        <w:t xml:space="preserve">does </w:t>
      </w:r>
      <w:r w:rsidR="009B09D8">
        <w:rPr>
          <w:rFonts w:ascii="Times New Roman" w:hAnsi="Times New Roman"/>
        </w:rPr>
        <w:t>your organization evaluate services to clients</w:t>
      </w:r>
      <w:r>
        <w:rPr>
          <w:rFonts w:ascii="Times New Roman" w:hAnsi="Times New Roman"/>
        </w:rPr>
        <w:t>? What</w:t>
      </w:r>
      <w:r w:rsidR="009B09D8">
        <w:rPr>
          <w:rFonts w:ascii="Times New Roman" w:hAnsi="Times New Roman"/>
        </w:rPr>
        <w:t xml:space="preserve"> quality assurance measures are </w:t>
      </w:r>
      <w:r>
        <w:rPr>
          <w:rFonts w:ascii="Times New Roman" w:hAnsi="Times New Roman"/>
        </w:rPr>
        <w:t>in place for program volunteers?</w:t>
      </w:r>
      <w:r w:rsidR="00BA2FC2">
        <w:rPr>
          <w:rFonts w:ascii="Times New Roman" w:hAnsi="Times New Roman"/>
        </w:rPr>
        <w:t xml:space="preserve">  Samples of any evaluations</w:t>
      </w:r>
      <w:r w:rsidR="0059084B">
        <w:rPr>
          <w:rFonts w:ascii="Times New Roman" w:hAnsi="Times New Roman"/>
        </w:rPr>
        <w:t>, protocols, or credentials</w:t>
      </w:r>
      <w:r w:rsidR="003C6D46">
        <w:rPr>
          <w:rFonts w:ascii="Times New Roman" w:hAnsi="Times New Roman"/>
        </w:rPr>
        <w:t xml:space="preserve"> should be attached as</w:t>
      </w:r>
      <w:r w:rsidR="00BA2FC2">
        <w:rPr>
          <w:rFonts w:ascii="Times New Roman" w:hAnsi="Times New Roman"/>
        </w:rPr>
        <w:t xml:space="preserve"> Appendix </w:t>
      </w:r>
      <w:r w:rsidR="00682165">
        <w:rPr>
          <w:rFonts w:ascii="Times New Roman" w:hAnsi="Times New Roman"/>
        </w:rPr>
        <w:t>7</w:t>
      </w:r>
      <w:r w:rsidR="00BA2FC2">
        <w:rPr>
          <w:rFonts w:ascii="Times New Roman" w:hAnsi="Times New Roman"/>
        </w:rPr>
        <w:t>.</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3.</w:t>
      </w:r>
      <w:r>
        <w:rPr>
          <w:rFonts w:ascii="Times New Roman" w:hAnsi="Times New Roman"/>
        </w:rPr>
        <w:tab/>
      </w:r>
      <w:r w:rsidR="00682165">
        <w:rPr>
          <w:rFonts w:ascii="Times New Roman" w:hAnsi="Times New Roman"/>
        </w:rPr>
        <w:t xml:space="preserve">What is the demonstrated community interest for your program?  </w:t>
      </w:r>
      <w:r>
        <w:rPr>
          <w:rFonts w:ascii="Times New Roman" w:hAnsi="Times New Roman"/>
        </w:rPr>
        <w:t>H</w:t>
      </w:r>
      <w:r w:rsidR="009B09D8">
        <w:rPr>
          <w:rFonts w:ascii="Times New Roman" w:hAnsi="Times New Roman"/>
        </w:rPr>
        <w:t xml:space="preserve">ow </w:t>
      </w:r>
      <w:r w:rsidR="00F8114F">
        <w:rPr>
          <w:rFonts w:ascii="Times New Roman" w:hAnsi="Times New Roman"/>
        </w:rPr>
        <w:t>has your organization worked</w:t>
      </w:r>
      <w:r w:rsidR="00396D34">
        <w:rPr>
          <w:rFonts w:ascii="Times New Roman" w:hAnsi="Times New Roman"/>
        </w:rPr>
        <w:t xml:space="preserve"> with community partners to serve clients</w:t>
      </w:r>
      <w:r w:rsidR="00EF71FD">
        <w:rPr>
          <w:rFonts w:ascii="Times New Roman" w:hAnsi="Times New Roman"/>
        </w:rPr>
        <w:t>?</w:t>
      </w:r>
      <w:r w:rsidR="00F8114F">
        <w:rPr>
          <w:rFonts w:ascii="Times New Roman" w:hAnsi="Times New Roman"/>
        </w:rPr>
        <w:t xml:space="preserve">  </w:t>
      </w:r>
      <w:r w:rsidR="00EF71FD">
        <w:rPr>
          <w:rFonts w:ascii="Times New Roman" w:hAnsi="Times New Roman"/>
        </w:rPr>
        <w:t xml:space="preserve">What kind of community outreach have you done in the past year?  </w:t>
      </w:r>
      <w:r w:rsidR="00F8114F">
        <w:rPr>
          <w:rFonts w:ascii="Times New Roman" w:hAnsi="Times New Roman"/>
        </w:rPr>
        <w:t>Do you have any plans for outreach in the upcoming year?</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4.</w:t>
      </w:r>
      <w:r>
        <w:rPr>
          <w:rFonts w:ascii="Times New Roman" w:hAnsi="Times New Roman"/>
        </w:rPr>
        <w:tab/>
      </w:r>
      <w:r w:rsidR="00D75630">
        <w:rPr>
          <w:rFonts w:ascii="Times New Roman" w:hAnsi="Times New Roman"/>
        </w:rPr>
        <w:t>Describe</w:t>
      </w:r>
      <w:r>
        <w:rPr>
          <w:rFonts w:ascii="Times New Roman" w:hAnsi="Times New Roman"/>
        </w:rPr>
        <w:t xml:space="preserve"> the </w:t>
      </w:r>
      <w:r w:rsidR="009B09D8">
        <w:rPr>
          <w:rFonts w:ascii="Times New Roman" w:hAnsi="Times New Roman"/>
        </w:rPr>
        <w:t>strengths of your organization, addressing fiscal and organiz</w:t>
      </w:r>
      <w:r w:rsidR="003C6D46">
        <w:rPr>
          <w:rFonts w:ascii="Times New Roman" w:hAnsi="Times New Roman"/>
        </w:rPr>
        <w:t>ational viability including the engagement of the Board of Directors and their process for financial review</w:t>
      </w:r>
      <w:r w:rsidR="00D75630">
        <w:rPr>
          <w:rFonts w:ascii="Times New Roman" w:hAnsi="Times New Roman"/>
        </w:rPr>
        <w:t>.</w:t>
      </w:r>
      <w:r w:rsidR="003C6D46">
        <w:rPr>
          <w:rFonts w:ascii="Times New Roman" w:hAnsi="Times New Roman"/>
        </w:rPr>
        <w:t xml:space="preserve">  Reference compliance with Statute 494 and its Operating Procedures, as applicable.  If your organization has experienced staff turnover in the past year please provide context for the turnover.  Describe your organization’s experience with volunteer mediator retention.  </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9B09D8" w:rsidP="008B0279">
      <w:pPr>
        <w:tabs>
          <w:tab w:val="left" w:pos="360"/>
          <w:tab w:val="left" w:pos="720"/>
          <w:tab w:val="left" w:pos="1080"/>
        </w:tabs>
        <w:ind w:left="360" w:hanging="360"/>
        <w:jc w:val="both"/>
        <w:rPr>
          <w:rFonts w:ascii="Times New Roman" w:hAnsi="Times New Roman"/>
        </w:rPr>
      </w:pPr>
      <w:r>
        <w:rPr>
          <w:rFonts w:ascii="Times New Roman" w:hAnsi="Times New Roman"/>
        </w:rPr>
        <w:t>5.</w:t>
      </w:r>
      <w:r>
        <w:rPr>
          <w:rFonts w:ascii="Times New Roman" w:hAnsi="Times New Roman"/>
        </w:rPr>
        <w:tab/>
      </w:r>
      <w:r w:rsidR="003C6D46">
        <w:rPr>
          <w:rFonts w:ascii="Times New Roman" w:hAnsi="Times New Roman"/>
        </w:rPr>
        <w:t>Assuming your organization received the full amount requested</w:t>
      </w:r>
      <w:r w:rsidR="00901565">
        <w:rPr>
          <w:rFonts w:ascii="Times New Roman" w:hAnsi="Times New Roman"/>
        </w:rPr>
        <w:t xml:space="preserve"> from the Courts</w:t>
      </w:r>
      <w:r w:rsidR="003C6D46">
        <w:rPr>
          <w:rFonts w:ascii="Times New Roman" w:hAnsi="Times New Roman"/>
        </w:rPr>
        <w:t xml:space="preserve">, describe how the grant would be spent and the </w:t>
      </w:r>
      <w:r>
        <w:rPr>
          <w:rFonts w:ascii="Times New Roman" w:hAnsi="Times New Roman"/>
        </w:rPr>
        <w:t xml:space="preserve">goals for the </w:t>
      </w:r>
      <w:r w:rsidR="00901565">
        <w:rPr>
          <w:rFonts w:ascii="Times New Roman" w:hAnsi="Times New Roman"/>
        </w:rPr>
        <w:t>grant cycle</w:t>
      </w:r>
      <w:r>
        <w:rPr>
          <w:rFonts w:ascii="Times New Roman" w:hAnsi="Times New Roman"/>
        </w:rPr>
        <w:t>.</w:t>
      </w:r>
    </w:p>
    <w:p w:rsidR="00B43F8D" w:rsidRDefault="00B43F8D" w:rsidP="008B0279">
      <w:pPr>
        <w:tabs>
          <w:tab w:val="left" w:pos="360"/>
          <w:tab w:val="left" w:pos="720"/>
          <w:tab w:val="left" w:pos="1080"/>
        </w:tabs>
        <w:ind w:left="360" w:hanging="360"/>
        <w:jc w:val="both"/>
        <w:rPr>
          <w:rFonts w:ascii="Times New Roman" w:hAnsi="Times New Roman"/>
        </w:rPr>
      </w:pPr>
    </w:p>
    <w:p w:rsidR="00B43F8D"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6.</w:t>
      </w:r>
      <w:r>
        <w:rPr>
          <w:rFonts w:ascii="Times New Roman" w:hAnsi="Times New Roman"/>
        </w:rPr>
        <w:tab/>
      </w:r>
      <w:r w:rsidR="00901565">
        <w:rPr>
          <w:rFonts w:ascii="Times New Roman" w:hAnsi="Times New Roman"/>
        </w:rPr>
        <w:t>Assuming your organization received the full amount requested from the OCDR, d</w:t>
      </w:r>
      <w:r>
        <w:rPr>
          <w:rFonts w:ascii="Times New Roman" w:hAnsi="Times New Roman"/>
        </w:rPr>
        <w:t xml:space="preserve">escribe </w:t>
      </w:r>
      <w:r w:rsidR="00901565">
        <w:rPr>
          <w:rFonts w:ascii="Times New Roman" w:hAnsi="Times New Roman"/>
        </w:rPr>
        <w:t>how the grant would be spent and the goals for the grant cycle</w:t>
      </w:r>
      <w:r>
        <w:rPr>
          <w:rFonts w:ascii="Times New Roman" w:hAnsi="Times New Roman"/>
        </w:rPr>
        <w:t>, including any expansion of service to new locations or populations as applicable.</w:t>
      </w:r>
    </w:p>
    <w:p w:rsidR="008B0279" w:rsidRDefault="008B0279" w:rsidP="008B0279">
      <w:pPr>
        <w:tabs>
          <w:tab w:val="left" w:pos="360"/>
          <w:tab w:val="left" w:pos="720"/>
          <w:tab w:val="left" w:pos="1080"/>
        </w:tabs>
        <w:ind w:left="360" w:hanging="360"/>
        <w:jc w:val="both"/>
        <w:rPr>
          <w:rFonts w:ascii="Times New Roman" w:hAnsi="Times New Roman"/>
        </w:rPr>
      </w:pPr>
    </w:p>
    <w:p w:rsidR="00B43F8D" w:rsidRDefault="00EF71FD" w:rsidP="008B0279">
      <w:pPr>
        <w:tabs>
          <w:tab w:val="left" w:pos="360"/>
          <w:tab w:val="left" w:pos="720"/>
          <w:tab w:val="left" w:pos="1080"/>
        </w:tabs>
        <w:ind w:left="360" w:hanging="360"/>
        <w:jc w:val="both"/>
        <w:rPr>
          <w:rFonts w:ascii="Times New Roman" w:hAnsi="Times New Roman"/>
          <w:b/>
          <w:i/>
        </w:rPr>
      </w:pPr>
      <w:r>
        <w:rPr>
          <w:rFonts w:ascii="Times New Roman" w:hAnsi="Times New Roman"/>
          <w:b/>
          <w:i/>
        </w:rPr>
        <w:t>Appendices</w:t>
      </w:r>
    </w:p>
    <w:p w:rsidR="00B43F8D" w:rsidRPr="0083025C" w:rsidRDefault="00B43F8D" w:rsidP="0083025C">
      <w:pPr>
        <w:pStyle w:val="BodyTextIndent"/>
        <w:numPr>
          <w:ilvl w:val="0"/>
          <w:numId w:val="4"/>
        </w:numPr>
        <w:tabs>
          <w:tab w:val="clear" w:pos="-1440"/>
          <w:tab w:val="left" w:pos="360"/>
          <w:tab w:val="left" w:pos="720"/>
          <w:tab w:val="left" w:pos="1080"/>
          <w:tab w:val="left" w:pos="1440"/>
        </w:tabs>
        <w:rPr>
          <w:sz w:val="24"/>
        </w:rPr>
      </w:pPr>
      <w:r w:rsidRPr="0083025C">
        <w:rPr>
          <w:sz w:val="24"/>
        </w:rPr>
        <w:t xml:space="preserve">Appendix 1 - </w:t>
      </w:r>
      <w:r w:rsidR="005F322C" w:rsidRPr="0083025C">
        <w:rPr>
          <w:sz w:val="24"/>
          <w:szCs w:val="24"/>
        </w:rPr>
        <w:t>Complete the attached Statistical Form.</w:t>
      </w:r>
      <w:r w:rsidR="002C2BB7" w:rsidRPr="0083025C">
        <w:rPr>
          <w:sz w:val="24"/>
          <w:szCs w:val="24"/>
        </w:rPr>
        <w:t xml:space="preserve">  </w:t>
      </w:r>
    </w:p>
    <w:p w:rsidR="0083025C" w:rsidRPr="0083025C" w:rsidRDefault="0083025C" w:rsidP="0083025C">
      <w:pPr>
        <w:pStyle w:val="BodyTextIndent"/>
        <w:tabs>
          <w:tab w:val="clear" w:pos="-1440"/>
          <w:tab w:val="left" w:pos="360"/>
          <w:tab w:val="left" w:pos="720"/>
          <w:tab w:val="left" w:pos="1080"/>
          <w:tab w:val="left" w:pos="1440"/>
        </w:tabs>
        <w:ind w:firstLine="0"/>
        <w:rPr>
          <w:sz w:val="24"/>
        </w:rPr>
      </w:pPr>
    </w:p>
    <w:p w:rsidR="00B43F8D" w:rsidRDefault="00B43F8D" w:rsidP="00B43F8D">
      <w:pPr>
        <w:pStyle w:val="BodyTextIndent"/>
        <w:numPr>
          <w:ilvl w:val="0"/>
          <w:numId w:val="4"/>
        </w:numPr>
        <w:tabs>
          <w:tab w:val="clear" w:pos="-1440"/>
          <w:tab w:val="left" w:pos="360"/>
          <w:tab w:val="left" w:pos="720"/>
          <w:tab w:val="left" w:pos="1080"/>
          <w:tab w:val="left" w:pos="1440"/>
        </w:tabs>
        <w:rPr>
          <w:sz w:val="24"/>
          <w:szCs w:val="24"/>
        </w:rPr>
      </w:pPr>
      <w:r>
        <w:rPr>
          <w:sz w:val="24"/>
        </w:rPr>
        <w:t xml:space="preserve">Appendix 2 - </w:t>
      </w:r>
      <w:r w:rsidR="005F322C" w:rsidRPr="00CC5205">
        <w:rPr>
          <w:sz w:val="24"/>
        </w:rPr>
        <w:t>Complete the attached Operating Budget Form.  Attach a financial statement for each of the prior two years of ope</w:t>
      </w:r>
      <w:r w:rsidR="005F322C">
        <w:rPr>
          <w:sz w:val="24"/>
        </w:rPr>
        <w:t>ration</w:t>
      </w:r>
      <w:r w:rsidR="005F322C" w:rsidRPr="00CC5205">
        <w:rPr>
          <w:sz w:val="24"/>
        </w:rPr>
        <w:t>.</w:t>
      </w:r>
    </w:p>
    <w:p w:rsidR="00B43F8D" w:rsidRDefault="00B43F8D" w:rsidP="00B43F8D">
      <w:pPr>
        <w:pStyle w:val="BodyTextIndent"/>
        <w:tabs>
          <w:tab w:val="clear" w:pos="-1440"/>
          <w:tab w:val="left" w:pos="360"/>
          <w:tab w:val="left" w:pos="720"/>
          <w:tab w:val="left" w:pos="1080"/>
          <w:tab w:val="left" w:pos="1440"/>
        </w:tabs>
        <w:ind w:left="0" w:firstLine="360"/>
        <w:rPr>
          <w:sz w:val="24"/>
          <w:szCs w:val="24"/>
        </w:rPr>
      </w:pPr>
    </w:p>
    <w:p w:rsidR="00B43F8D" w:rsidRPr="00EF71FD" w:rsidRDefault="00682165" w:rsidP="003A7963">
      <w:pPr>
        <w:pStyle w:val="BodyTextIndent"/>
        <w:numPr>
          <w:ilvl w:val="0"/>
          <w:numId w:val="4"/>
        </w:numPr>
        <w:tabs>
          <w:tab w:val="clear" w:pos="-1440"/>
          <w:tab w:val="left" w:pos="360"/>
          <w:tab w:val="left" w:pos="720"/>
          <w:tab w:val="left" w:pos="1080"/>
          <w:tab w:val="left" w:pos="1440"/>
        </w:tabs>
        <w:rPr>
          <w:sz w:val="24"/>
          <w:szCs w:val="24"/>
        </w:rPr>
      </w:pPr>
      <w:r>
        <w:rPr>
          <w:sz w:val="24"/>
          <w:szCs w:val="24"/>
        </w:rPr>
        <w:t>Appendix 3</w:t>
      </w:r>
      <w:r w:rsidR="00B43F8D" w:rsidRPr="00B43F8D">
        <w:rPr>
          <w:sz w:val="24"/>
          <w:szCs w:val="24"/>
        </w:rPr>
        <w:t xml:space="preserve"> - </w:t>
      </w:r>
      <w:r w:rsidR="00CE3972" w:rsidRPr="00B43F8D">
        <w:rPr>
          <w:sz w:val="24"/>
          <w:szCs w:val="24"/>
        </w:rPr>
        <w:t>Attach a l</w:t>
      </w:r>
      <w:r w:rsidR="00253EEA" w:rsidRPr="00B43F8D">
        <w:rPr>
          <w:sz w:val="24"/>
          <w:szCs w:val="24"/>
        </w:rPr>
        <w:t>ist of current board members</w:t>
      </w:r>
      <w:r w:rsidR="006E7F01">
        <w:rPr>
          <w:sz w:val="24"/>
          <w:szCs w:val="24"/>
        </w:rPr>
        <w:t xml:space="preserve"> with brief biographies including relevant experience and credentials</w:t>
      </w:r>
      <w:r w:rsidR="00335E35">
        <w:rPr>
          <w:sz w:val="24"/>
          <w:szCs w:val="24"/>
        </w:rPr>
        <w:t xml:space="preserve"> and length of time with organization</w:t>
      </w:r>
      <w:r w:rsidR="006E7F01">
        <w:rPr>
          <w:sz w:val="24"/>
          <w:szCs w:val="24"/>
        </w:rPr>
        <w:t>.</w:t>
      </w:r>
    </w:p>
    <w:p w:rsidR="006E7F01" w:rsidRDefault="006E7F01" w:rsidP="00EF71FD">
      <w:pPr>
        <w:ind w:left="360"/>
      </w:pPr>
    </w:p>
    <w:p w:rsidR="006E7F01" w:rsidRPr="00EF71FD" w:rsidRDefault="00682165" w:rsidP="003A7963">
      <w:pPr>
        <w:pStyle w:val="BodyTextIndent"/>
        <w:numPr>
          <w:ilvl w:val="0"/>
          <w:numId w:val="4"/>
        </w:numPr>
        <w:tabs>
          <w:tab w:val="clear" w:pos="-1440"/>
          <w:tab w:val="left" w:pos="360"/>
          <w:tab w:val="left" w:pos="720"/>
          <w:tab w:val="left" w:pos="1080"/>
          <w:tab w:val="left" w:pos="1440"/>
        </w:tabs>
        <w:rPr>
          <w:sz w:val="24"/>
          <w:szCs w:val="24"/>
        </w:rPr>
      </w:pPr>
      <w:r>
        <w:rPr>
          <w:sz w:val="24"/>
          <w:szCs w:val="24"/>
        </w:rPr>
        <w:t>Appendix 4</w:t>
      </w:r>
      <w:r w:rsidR="006E7F01" w:rsidRPr="00EF71FD">
        <w:rPr>
          <w:sz w:val="24"/>
          <w:szCs w:val="24"/>
        </w:rPr>
        <w:t xml:space="preserve"> – Attach a list of current staff members with brief biographies including relevant experience and credentials</w:t>
      </w:r>
      <w:r w:rsidR="00335E35" w:rsidRPr="00EF71FD">
        <w:rPr>
          <w:sz w:val="24"/>
          <w:szCs w:val="24"/>
        </w:rPr>
        <w:t xml:space="preserve"> and length of time with organization</w:t>
      </w:r>
      <w:r w:rsidR="006E7F01" w:rsidRPr="00EF71FD">
        <w:rPr>
          <w:sz w:val="24"/>
          <w:szCs w:val="24"/>
        </w:rPr>
        <w:t>.</w:t>
      </w:r>
    </w:p>
    <w:p w:rsidR="00B43F8D" w:rsidRDefault="00B43F8D" w:rsidP="003A7963">
      <w:pPr>
        <w:pStyle w:val="ListParagraph"/>
        <w:spacing w:after="0"/>
      </w:pPr>
    </w:p>
    <w:p w:rsidR="00B574F3" w:rsidRPr="00B43F8D" w:rsidRDefault="00B43F8D" w:rsidP="003A7963">
      <w:pPr>
        <w:pStyle w:val="BodyTextIndent"/>
        <w:numPr>
          <w:ilvl w:val="0"/>
          <w:numId w:val="4"/>
        </w:numPr>
        <w:tabs>
          <w:tab w:val="clear" w:pos="-1440"/>
          <w:tab w:val="left" w:pos="360"/>
          <w:tab w:val="left" w:pos="720"/>
          <w:tab w:val="left" w:pos="1080"/>
          <w:tab w:val="left" w:pos="1440"/>
        </w:tabs>
        <w:rPr>
          <w:sz w:val="24"/>
          <w:szCs w:val="24"/>
        </w:rPr>
      </w:pPr>
      <w:r w:rsidRPr="00B43F8D">
        <w:rPr>
          <w:sz w:val="24"/>
          <w:szCs w:val="24"/>
        </w:rPr>
        <w:t xml:space="preserve">Appendix </w:t>
      </w:r>
      <w:r w:rsidR="00682165">
        <w:rPr>
          <w:sz w:val="24"/>
          <w:szCs w:val="24"/>
        </w:rPr>
        <w:t>5</w:t>
      </w:r>
      <w:r w:rsidRPr="00B43F8D">
        <w:rPr>
          <w:sz w:val="24"/>
          <w:szCs w:val="24"/>
        </w:rPr>
        <w:t xml:space="preserve"> – Attach your organization’s Agreement to Mediate form.  </w:t>
      </w:r>
      <w:r w:rsidR="00253EEA" w:rsidRPr="00B43F8D">
        <w:rPr>
          <w:sz w:val="24"/>
          <w:szCs w:val="24"/>
        </w:rPr>
        <w:t xml:space="preserve">CDRP Operational Guidelines section 2.08 </w:t>
      </w:r>
      <w:r w:rsidRPr="00B43F8D">
        <w:rPr>
          <w:sz w:val="24"/>
          <w:szCs w:val="24"/>
        </w:rPr>
        <w:t xml:space="preserve">requires the form to </w:t>
      </w:r>
      <w:r w:rsidR="00253EEA" w:rsidRPr="00B43F8D">
        <w:rPr>
          <w:sz w:val="24"/>
          <w:szCs w:val="24"/>
        </w:rPr>
        <w:t>describe the dispute resolution process and its voluntary nature and</w:t>
      </w:r>
      <w:r w:rsidR="00396D34">
        <w:rPr>
          <w:sz w:val="24"/>
          <w:szCs w:val="24"/>
        </w:rPr>
        <w:t xml:space="preserve"> include</w:t>
      </w:r>
      <w:r w:rsidRPr="00B43F8D">
        <w:rPr>
          <w:sz w:val="24"/>
          <w:szCs w:val="24"/>
        </w:rPr>
        <w:t>:</w:t>
      </w:r>
    </w:p>
    <w:p w:rsidR="00253EEA" w:rsidRPr="00B43F8D" w:rsidRDefault="00253EEA" w:rsidP="00EF71FD">
      <w:pPr>
        <w:tabs>
          <w:tab w:val="left" w:pos="-1440"/>
          <w:tab w:val="left" w:pos="360"/>
          <w:tab w:val="left" w:pos="720"/>
          <w:tab w:val="left" w:pos="1080"/>
          <w:tab w:val="left" w:pos="1440"/>
        </w:tabs>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1</w:t>
      </w:r>
      <w:r w:rsidRPr="00B43F8D">
        <w:rPr>
          <w:rFonts w:ascii="Times New Roman" w:hAnsi="Times New Roman"/>
          <w:szCs w:val="24"/>
        </w:rPr>
        <w:t xml:space="preserve">) a statement explaining that the neutral cannot be a witness in a subsequent judicial or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 xml:space="preserve">administrative proceeding and that communications during the dispute resolution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process cannot be used in judicial or administrative proceedings</w:t>
      </w:r>
      <w:r w:rsidR="00396D34">
        <w:rPr>
          <w:rFonts w:ascii="Times New Roman" w:hAnsi="Times New Roman"/>
          <w:szCs w:val="24"/>
        </w:rPr>
        <w:t>;</w:t>
      </w:r>
      <w:r w:rsidRPr="00B43F8D">
        <w:rPr>
          <w:rFonts w:ascii="Times New Roman" w:hAnsi="Times New Roman"/>
          <w:szCs w:val="24"/>
        </w:rPr>
        <w:t xml:space="preserve"> and</w:t>
      </w:r>
    </w:p>
    <w:p w:rsidR="00253EEA" w:rsidRDefault="00253EEA" w:rsidP="00EF71FD">
      <w:pPr>
        <w:tabs>
          <w:tab w:val="left" w:pos="-1440"/>
          <w:tab w:val="left" w:pos="360"/>
          <w:tab w:val="left" w:pos="720"/>
          <w:tab w:val="left" w:pos="1080"/>
          <w:tab w:val="left" w:pos="1440"/>
        </w:tabs>
        <w:ind w:left="1170" w:hanging="1170"/>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2</w:t>
      </w:r>
      <w:r w:rsidRPr="00B43F8D">
        <w:rPr>
          <w:rFonts w:ascii="Times New Roman" w:hAnsi="Times New Roman"/>
          <w:szCs w:val="24"/>
        </w:rPr>
        <w:t>) a statement explaining the binding or non-binding effect of the settlement agreement</w:t>
      </w:r>
      <w:r w:rsidR="00396D34">
        <w:rPr>
          <w:rFonts w:ascii="Times New Roman" w:hAnsi="Times New Roman"/>
          <w:szCs w:val="24"/>
        </w:rPr>
        <w:t>.</w:t>
      </w:r>
    </w:p>
    <w:p w:rsidR="00B43F8D" w:rsidRPr="00B43F8D" w:rsidRDefault="00B43F8D">
      <w:pPr>
        <w:tabs>
          <w:tab w:val="left" w:pos="-1440"/>
          <w:tab w:val="left" w:pos="360"/>
          <w:tab w:val="left" w:pos="720"/>
          <w:tab w:val="left" w:pos="1080"/>
          <w:tab w:val="left" w:pos="1440"/>
        </w:tabs>
        <w:rPr>
          <w:rFonts w:ascii="Times New Roman" w:hAnsi="Times New Roman"/>
          <w:szCs w:val="24"/>
        </w:rPr>
      </w:pPr>
    </w:p>
    <w:p w:rsidR="000272C0" w:rsidRPr="00D75630" w:rsidRDefault="00B43F8D"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lastRenderedPageBreak/>
        <w:t xml:space="preserve">Appendix </w:t>
      </w:r>
      <w:r w:rsidR="00682165">
        <w:rPr>
          <w:rFonts w:ascii="Times New Roman" w:hAnsi="Times New Roman"/>
          <w:sz w:val="24"/>
          <w:szCs w:val="24"/>
        </w:rPr>
        <w:t>6</w:t>
      </w:r>
      <w:r w:rsidRPr="00D75630">
        <w:rPr>
          <w:rFonts w:ascii="Times New Roman" w:hAnsi="Times New Roman"/>
          <w:sz w:val="24"/>
          <w:szCs w:val="24"/>
        </w:rPr>
        <w:t xml:space="preserve"> - A</w:t>
      </w:r>
      <w:r w:rsidR="00CE3972" w:rsidRPr="00D75630">
        <w:rPr>
          <w:rFonts w:ascii="Times New Roman" w:hAnsi="Times New Roman"/>
          <w:sz w:val="24"/>
          <w:szCs w:val="24"/>
        </w:rPr>
        <w:t xml:space="preserve">ttach </w:t>
      </w:r>
      <w:r w:rsidR="002B7ADA" w:rsidRPr="00D75630">
        <w:rPr>
          <w:rFonts w:ascii="Times New Roman" w:hAnsi="Times New Roman"/>
          <w:sz w:val="24"/>
          <w:szCs w:val="24"/>
        </w:rPr>
        <w:t>a list of trainings provided through your organization</w:t>
      </w:r>
      <w:r w:rsidR="00AA1352" w:rsidRPr="00D75630">
        <w:rPr>
          <w:rFonts w:ascii="Times New Roman" w:hAnsi="Times New Roman"/>
          <w:sz w:val="24"/>
          <w:szCs w:val="24"/>
        </w:rPr>
        <w:t xml:space="preserve"> </w:t>
      </w:r>
      <w:r w:rsidR="00B243AC" w:rsidRPr="00D75630">
        <w:rPr>
          <w:rFonts w:ascii="Times New Roman" w:hAnsi="Times New Roman"/>
          <w:sz w:val="24"/>
          <w:szCs w:val="24"/>
        </w:rPr>
        <w:t>over the past year</w:t>
      </w:r>
      <w:r w:rsidR="003A7963" w:rsidRPr="00D75630">
        <w:rPr>
          <w:rFonts w:ascii="Times New Roman" w:hAnsi="Times New Roman"/>
          <w:sz w:val="24"/>
          <w:szCs w:val="24"/>
        </w:rPr>
        <w:t xml:space="preserve">.  </w:t>
      </w:r>
      <w:r w:rsidR="00396D34" w:rsidRPr="00D75630">
        <w:rPr>
          <w:rFonts w:ascii="Times New Roman" w:hAnsi="Times New Roman"/>
          <w:sz w:val="24"/>
          <w:szCs w:val="24"/>
        </w:rPr>
        <w:t>Attach</w:t>
      </w:r>
      <w:r w:rsidR="002B7ADA" w:rsidRPr="00D75630">
        <w:rPr>
          <w:rFonts w:ascii="Times New Roman" w:hAnsi="Times New Roman"/>
          <w:sz w:val="24"/>
          <w:szCs w:val="24"/>
        </w:rPr>
        <w:t xml:space="preserve"> certification of trainings as applicable.  </w:t>
      </w:r>
      <w:r w:rsidR="003A7963" w:rsidRPr="00D75630">
        <w:rPr>
          <w:rFonts w:ascii="Times New Roman" w:hAnsi="Times New Roman"/>
          <w:sz w:val="24"/>
          <w:szCs w:val="24"/>
        </w:rPr>
        <w:t>T</w:t>
      </w:r>
      <w:r w:rsidR="00253EEA" w:rsidRPr="00D75630">
        <w:rPr>
          <w:rFonts w:ascii="Times New Roman" w:hAnsi="Times New Roman"/>
          <w:sz w:val="24"/>
          <w:szCs w:val="24"/>
        </w:rPr>
        <w:t>raining curriculum c</w:t>
      </w:r>
      <w:r w:rsidR="000272C0" w:rsidRPr="00D75630">
        <w:rPr>
          <w:rFonts w:ascii="Times New Roman" w:hAnsi="Times New Roman"/>
          <w:sz w:val="24"/>
          <w:szCs w:val="24"/>
        </w:rPr>
        <w:t xml:space="preserve">ontent </w:t>
      </w:r>
      <w:r w:rsidR="003A7963" w:rsidRPr="00D75630">
        <w:rPr>
          <w:rFonts w:ascii="Times New Roman" w:hAnsi="Times New Roman"/>
          <w:sz w:val="24"/>
          <w:szCs w:val="24"/>
        </w:rPr>
        <w:t xml:space="preserve">is governed by </w:t>
      </w:r>
      <w:r w:rsidR="000272C0" w:rsidRPr="00D75630">
        <w:rPr>
          <w:rFonts w:ascii="Times New Roman" w:hAnsi="Times New Roman"/>
          <w:sz w:val="24"/>
          <w:szCs w:val="24"/>
        </w:rPr>
        <w:t>CDRP Operational Guideli</w:t>
      </w:r>
      <w:r w:rsidR="003A7963" w:rsidRPr="00D75630">
        <w:rPr>
          <w:rFonts w:ascii="Times New Roman" w:hAnsi="Times New Roman"/>
          <w:sz w:val="24"/>
          <w:szCs w:val="24"/>
        </w:rPr>
        <w:t>nes section 6.02, subsection 11.</w:t>
      </w:r>
    </w:p>
    <w:p w:rsidR="00B243AC" w:rsidRPr="00D75630" w:rsidRDefault="00B243AC" w:rsidP="00D75630">
      <w:pPr>
        <w:pStyle w:val="ListParagraph"/>
        <w:tabs>
          <w:tab w:val="left" w:pos="-1440"/>
          <w:tab w:val="left" w:pos="360"/>
          <w:tab w:val="left" w:pos="720"/>
          <w:tab w:val="left" w:pos="1080"/>
          <w:tab w:val="left" w:pos="1440"/>
        </w:tabs>
        <w:rPr>
          <w:rFonts w:ascii="Times New Roman" w:hAnsi="Times New Roman"/>
          <w:sz w:val="24"/>
          <w:szCs w:val="24"/>
        </w:rPr>
      </w:pPr>
    </w:p>
    <w:p w:rsidR="00B243AC" w:rsidRPr="00D75630" w:rsidRDefault="00B243AC"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t>Ap</w:t>
      </w:r>
      <w:r w:rsidR="00682165">
        <w:rPr>
          <w:rFonts w:ascii="Times New Roman" w:hAnsi="Times New Roman"/>
          <w:sz w:val="24"/>
          <w:szCs w:val="24"/>
        </w:rPr>
        <w:t>pendix 7</w:t>
      </w:r>
      <w:r w:rsidR="00901565">
        <w:rPr>
          <w:rFonts w:ascii="Times New Roman" w:hAnsi="Times New Roman"/>
          <w:sz w:val="24"/>
          <w:szCs w:val="24"/>
        </w:rPr>
        <w:t xml:space="preserve"> – Attach samples of forms and tools used in the evaluation protocol described in Question 2 above.</w:t>
      </w:r>
    </w:p>
    <w:p w:rsidR="003A7963" w:rsidRDefault="000272C0" w:rsidP="003A7963">
      <w:pPr>
        <w:tabs>
          <w:tab w:val="left" w:pos="-1440"/>
          <w:tab w:val="left" w:pos="360"/>
          <w:tab w:val="left" w:pos="720"/>
          <w:tab w:val="left" w:pos="1080"/>
          <w:tab w:val="left" w:pos="1440"/>
        </w:tabs>
        <w:rPr>
          <w:rFonts w:ascii="Times New Roman" w:hAnsi="Times New Roman"/>
        </w:rPr>
      </w:pPr>
      <w:r w:rsidRPr="003A7963">
        <w:rPr>
          <w:rFonts w:ascii="Times New Roman" w:hAnsi="Times New Roman"/>
          <w:szCs w:val="24"/>
        </w:rPr>
        <w:tab/>
      </w:r>
      <w:r w:rsidR="003A7963">
        <w:rPr>
          <w:rFonts w:ascii="Times New Roman" w:hAnsi="Times New Roman"/>
        </w:rPr>
        <w:br w:type="page"/>
      </w:r>
    </w:p>
    <w:p w:rsidR="0084626E" w:rsidRPr="00BA2FC2" w:rsidRDefault="0084626E" w:rsidP="0084626E">
      <w:pPr>
        <w:tabs>
          <w:tab w:val="left" w:pos="5040"/>
          <w:tab w:val="left" w:pos="5760"/>
          <w:tab w:val="left" w:pos="6480"/>
          <w:tab w:val="left" w:pos="6840"/>
          <w:tab w:val="left" w:pos="7200"/>
          <w:tab w:val="left" w:pos="7920"/>
          <w:tab w:val="left" w:pos="8640"/>
          <w:tab w:val="left" w:pos="9360"/>
        </w:tabs>
        <w:jc w:val="center"/>
        <w:rPr>
          <w:rFonts w:ascii="Times New Roman" w:hAnsi="Times New Roman"/>
          <w:b/>
          <w:bCs/>
          <w:i/>
          <w:iCs/>
          <w:szCs w:val="24"/>
        </w:rPr>
      </w:pPr>
      <w:r>
        <w:rPr>
          <w:rFonts w:ascii="Times New Roman" w:hAnsi="Times New Roman"/>
          <w:b/>
          <w:bCs/>
          <w:i/>
          <w:iCs/>
          <w:szCs w:val="24"/>
        </w:rPr>
        <w:lastRenderedPageBreak/>
        <w:t>Appendix 1</w:t>
      </w:r>
      <w:r w:rsidRPr="00BA2FC2">
        <w:rPr>
          <w:rFonts w:ascii="Times New Roman" w:hAnsi="Times New Roman"/>
          <w:b/>
          <w:bCs/>
          <w:i/>
          <w:iCs/>
          <w:szCs w:val="24"/>
        </w:rPr>
        <w:t xml:space="preserve"> - Statistical Form</w:t>
      </w:r>
    </w:p>
    <w:p w:rsidR="0084626E" w:rsidRPr="00CC5205" w:rsidRDefault="0084626E" w:rsidP="0084626E">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84626E" w:rsidRDefault="0084626E" w:rsidP="0084626E">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 xml:space="preserve">Information provided should be for 2015 calendar year.  </w:t>
      </w:r>
    </w:p>
    <w:p w:rsidR="0084626E" w:rsidRDefault="0084626E" w:rsidP="0084626E">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b/>
          <w:bCs/>
          <w:i/>
          <w:iCs/>
        </w:rPr>
      </w:pPr>
    </w:p>
    <w:p w:rsidR="0084626E" w:rsidRPr="00AA7A86" w:rsidRDefault="0084626E" w:rsidP="0084626E">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sidRPr="00C66EAB">
        <w:rPr>
          <w:rFonts w:ascii="Times New Roman" w:hAnsi="Times New Roman"/>
          <w:b/>
          <w:bCs/>
          <w:iCs/>
        </w:rPr>
        <w:t>I.</w:t>
      </w:r>
      <w:r w:rsidRPr="00C66EAB">
        <w:rPr>
          <w:rFonts w:ascii="Times New Roman" w:hAnsi="Times New Roman"/>
          <w:b/>
          <w:bCs/>
          <w:iCs/>
        </w:rPr>
        <w:tab/>
        <w:t>NUMBER OF ACTIVE VOLUNTEERS</w:t>
      </w:r>
      <w:r w:rsidRPr="00AA7A86">
        <w:rPr>
          <w:rFonts w:ascii="Times New Roman" w:hAnsi="Times New Roman"/>
          <w:bCs/>
          <w:iCs/>
        </w:rPr>
        <w:t xml:space="preserve"> </w:t>
      </w:r>
      <w:r w:rsidRPr="00AA7A86">
        <w:rPr>
          <w:rFonts w:ascii="Times New Roman" w:hAnsi="Times New Roman"/>
          <w:bCs/>
          <w:iCs/>
        </w:rPr>
        <w:tab/>
        <w:t>___________</w:t>
      </w:r>
      <w:r>
        <w:rPr>
          <w:rFonts w:ascii="Times New Roman" w:hAnsi="Times New Roman"/>
          <w:bCs/>
          <w:iCs/>
        </w:rPr>
        <w:t xml:space="preserve"> TOTAL</w:t>
      </w:r>
    </w:p>
    <w:p w:rsidR="0084626E" w:rsidRPr="00AA7A86" w:rsidRDefault="0084626E" w:rsidP="0084626E">
      <w:pPr>
        <w:tabs>
          <w:tab w:val="left" w:pos="-1440"/>
          <w:tab w:val="left" w:pos="-720"/>
          <w:tab w:val="left" w:pos="270"/>
          <w:tab w:val="left" w:pos="540"/>
          <w:tab w:val="left" w:pos="900"/>
          <w:tab w:val="left" w:pos="1260"/>
          <w:tab w:val="left" w:pos="5040"/>
          <w:tab w:val="right" w:leader="underscore" w:pos="7200"/>
        </w:tabs>
        <w:rPr>
          <w:rFonts w:ascii="Times New Roman" w:hAnsi="Times New Roman"/>
        </w:rPr>
      </w:pPr>
    </w:p>
    <w:p w:rsidR="00417DC6" w:rsidRDefault="0084626E" w:rsidP="0084626E">
      <w:pPr>
        <w:tabs>
          <w:tab w:val="left" w:pos="360"/>
          <w:tab w:val="left" w:pos="720"/>
          <w:tab w:val="left" w:pos="1080"/>
          <w:tab w:val="left" w:pos="1440"/>
          <w:tab w:val="left" w:pos="1800"/>
          <w:tab w:val="left" w:pos="4860"/>
          <w:tab w:val="left" w:pos="5400"/>
          <w:tab w:val="left" w:pos="6480"/>
          <w:tab w:val="right" w:leader="underscore" w:pos="8640"/>
        </w:tabs>
        <w:rPr>
          <w:rFonts w:ascii="Times New Roman" w:hAnsi="Times New Roman"/>
          <w:bCs/>
        </w:rPr>
      </w:pPr>
      <w:r w:rsidRPr="00C66EAB">
        <w:rPr>
          <w:rFonts w:ascii="Times New Roman" w:hAnsi="Times New Roman"/>
          <w:b/>
          <w:bCs/>
        </w:rPr>
        <w:t>II.</w:t>
      </w:r>
      <w:r w:rsidRPr="00C66EAB">
        <w:rPr>
          <w:rFonts w:ascii="Times New Roman" w:hAnsi="Times New Roman"/>
          <w:b/>
          <w:bCs/>
        </w:rPr>
        <w:tab/>
        <w:t>NUMBER OF REFERRALS</w:t>
      </w:r>
      <w:r w:rsidRPr="00AA7A86">
        <w:rPr>
          <w:rFonts w:ascii="Times New Roman" w:hAnsi="Times New Roman"/>
          <w:bCs/>
        </w:rPr>
        <w:tab/>
        <w:t xml:space="preserve">  </w:t>
      </w:r>
    </w:p>
    <w:p w:rsidR="0084626E" w:rsidRPr="00CC5205" w:rsidRDefault="00417DC6" w:rsidP="0084626E">
      <w:pPr>
        <w:tabs>
          <w:tab w:val="left" w:pos="360"/>
          <w:tab w:val="left" w:pos="720"/>
          <w:tab w:val="left" w:pos="1080"/>
          <w:tab w:val="left" w:pos="1440"/>
          <w:tab w:val="left" w:pos="1800"/>
          <w:tab w:val="left" w:pos="4860"/>
          <w:tab w:val="left" w:pos="5400"/>
          <w:tab w:val="left" w:pos="6480"/>
          <w:tab w:val="right" w:leader="underscore" w:pos="8640"/>
        </w:tabs>
        <w:rPr>
          <w:rFonts w:ascii="Times New Roman" w:hAnsi="Times New Roman"/>
          <w:b/>
          <w:bCs/>
        </w:rPr>
      </w:pPr>
      <w:r>
        <w:rPr>
          <w:rFonts w:ascii="Times New Roman" w:hAnsi="Times New Roman"/>
          <w:bCs/>
        </w:rPr>
        <w:tab/>
      </w:r>
      <w:r>
        <w:rPr>
          <w:rFonts w:ascii="Times New Roman" w:hAnsi="Times New Roman"/>
          <w:bCs/>
        </w:rPr>
        <w:tab/>
        <w:t>INFORMATION AND REFERRAL ONLY</w:t>
      </w:r>
      <w:r w:rsidR="0084626E" w:rsidRPr="00AA7A86">
        <w:rPr>
          <w:rFonts w:ascii="Times New Roman" w:hAnsi="Times New Roman"/>
          <w:bCs/>
        </w:rPr>
        <w:t>____________TOTAL</w:t>
      </w:r>
    </w:p>
    <w:p w:rsidR="00417DC6"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Breakdown of Referrals by Type</w:t>
      </w:r>
      <w:r w:rsidRPr="00CC5205">
        <w:rPr>
          <w:rFonts w:ascii="Times New Roman" w:hAnsi="Times New Roman"/>
        </w:rPr>
        <w:tab/>
      </w:r>
    </w:p>
    <w:tbl>
      <w:tblPr>
        <w:tblStyle w:val="TableGrid"/>
        <w:tblW w:w="0" w:type="auto"/>
        <w:tblLook w:val="04A0" w:firstRow="1" w:lastRow="0" w:firstColumn="1" w:lastColumn="0" w:noHBand="0" w:noVBand="1"/>
      </w:tblPr>
      <w:tblGrid>
        <w:gridCol w:w="2268"/>
        <w:gridCol w:w="1996"/>
        <w:gridCol w:w="524"/>
        <w:gridCol w:w="2674"/>
        <w:gridCol w:w="2114"/>
      </w:tblGrid>
      <w:tr w:rsidR="0084626E" w:rsidTr="007C211B">
        <w:trPr>
          <w:trHeight w:val="107"/>
        </w:trPr>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w:t>
            </w:r>
          </w:p>
        </w:tc>
      </w:tr>
      <w:tr w:rsidR="0084626E" w:rsidTr="007C211B">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Neighbor</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Landlord</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 (post-decree)</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Friends / Family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Juvenile</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Organization</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4264" w:type="dxa"/>
            <w:gridSpan w:val="2"/>
            <w:vMerge w:val="restart"/>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Government</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4264" w:type="dxa"/>
            <w:gridSpan w:val="2"/>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 xml:space="preserve">Self-referral </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4264" w:type="dxa"/>
            <w:gridSpan w:val="2"/>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84626E" w:rsidRPr="00CC5205"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1080" w:hanging="1080"/>
        <w:rPr>
          <w:rFonts w:ascii="Times New Roman" w:hAnsi="Times New Roman"/>
        </w:rPr>
      </w:pPr>
    </w:p>
    <w:p w:rsidR="0084626E" w:rsidRPr="00C66EAB"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
          <w:bCs/>
        </w:rPr>
      </w:pPr>
      <w:r w:rsidRPr="00C66EAB">
        <w:rPr>
          <w:rFonts w:ascii="Times New Roman" w:hAnsi="Times New Roman"/>
          <w:b/>
          <w:bCs/>
        </w:rPr>
        <w:t>III.</w:t>
      </w:r>
      <w:r w:rsidRPr="00C66EAB">
        <w:rPr>
          <w:rFonts w:ascii="Times New Roman" w:hAnsi="Times New Roman"/>
          <w:b/>
          <w:bCs/>
        </w:rPr>
        <w:tab/>
        <w:t xml:space="preserve"> SERVICE TYPE BREAKOUTS</w:t>
      </w:r>
    </w:p>
    <w:p w:rsidR="0084626E"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Cs/>
        </w:rPr>
      </w:pPr>
    </w:p>
    <w:p w:rsidR="0084626E" w:rsidRPr="00C66EAB" w:rsidRDefault="0084626E" w:rsidP="0084626E">
      <w:pPr>
        <w:pStyle w:val="ListParagraph"/>
        <w:widowControl w:val="0"/>
        <w:numPr>
          <w:ilvl w:val="0"/>
          <w:numId w:val="6"/>
        </w:num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spacing w:after="0" w:line="240" w:lineRule="auto"/>
        <w:ind w:hanging="720"/>
        <w:rPr>
          <w:rFonts w:ascii="Times New Roman" w:hAnsi="Times New Roman"/>
          <w:bCs/>
        </w:rPr>
      </w:pPr>
      <w:r w:rsidRPr="00C66EAB">
        <w:rPr>
          <w:rFonts w:ascii="Times New Roman" w:hAnsi="Times New Roman"/>
          <w:bCs/>
        </w:rPr>
        <w:t>MEDIATIONS</w:t>
      </w:r>
    </w:p>
    <w:p w:rsidR="0084626E" w:rsidRPr="00AA7A86"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720"/>
        <w:rPr>
          <w:rFonts w:ascii="Times New Roman" w:hAnsi="Times New Roman"/>
          <w:bCs/>
        </w:rPr>
      </w:pPr>
      <w:r>
        <w:rPr>
          <w:rFonts w:ascii="Times New Roman" w:hAnsi="Times New Roman"/>
          <w:bCs/>
        </w:rPr>
        <w:tab/>
      </w:r>
      <w:r>
        <w:rPr>
          <w:rFonts w:ascii="Times New Roman" w:hAnsi="Times New Roman"/>
          <w:bCs/>
        </w:rPr>
        <w:tab/>
      </w:r>
      <w:r w:rsidRPr="00AA7A86">
        <w:rPr>
          <w:rFonts w:ascii="Times New Roman" w:hAnsi="Times New Roman"/>
          <w:bCs/>
        </w:rPr>
        <w:t>NUMBER OF CASES MEDIATED</w:t>
      </w:r>
      <w:r w:rsidRPr="00AA7A86">
        <w:rPr>
          <w:rFonts w:ascii="Times New Roman" w:hAnsi="Times New Roman"/>
          <w:bCs/>
        </w:rPr>
        <w:tab/>
        <w:t>_______________TOTAL</w:t>
      </w:r>
    </w:p>
    <w:p w:rsidR="0084626E"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720"/>
        <w:rPr>
          <w:rFonts w:ascii="Times New Roman" w:hAnsi="Times New Roman"/>
          <w:bCs/>
        </w:rPr>
      </w:pPr>
      <w:r w:rsidRPr="00AA7A86">
        <w:rPr>
          <w:rFonts w:ascii="Times New Roman" w:hAnsi="Times New Roman"/>
          <w:bCs/>
        </w:rPr>
        <w:tab/>
      </w:r>
      <w:r>
        <w:rPr>
          <w:rFonts w:ascii="Times New Roman" w:hAnsi="Times New Roman"/>
          <w:bCs/>
        </w:rPr>
        <w:tab/>
      </w:r>
      <w:r w:rsidRPr="00AA7A86">
        <w:rPr>
          <w:rFonts w:ascii="Times New Roman" w:hAnsi="Times New Roman"/>
          <w:bCs/>
        </w:rPr>
        <w:t>NUMBER OF MEDIATION SESSIONS</w:t>
      </w:r>
      <w:r w:rsidRPr="00AA7A86">
        <w:rPr>
          <w:rFonts w:ascii="Times New Roman" w:hAnsi="Times New Roman"/>
          <w:bCs/>
        </w:rPr>
        <w:tab/>
        <w:t>_______________TOTAL</w:t>
      </w:r>
    </w:p>
    <w:p w:rsidR="00417DC6" w:rsidRPr="00CC5205" w:rsidRDefault="00417DC6"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720"/>
        <w:rPr>
          <w:rFonts w:ascii="Times New Roman" w:hAnsi="Times New Roman"/>
          <w:b/>
          <w:bCs/>
        </w:rPr>
      </w:pPr>
      <w:r>
        <w:rPr>
          <w:rFonts w:ascii="Times New Roman" w:hAnsi="Times New Roman"/>
          <w:bCs/>
        </w:rPr>
        <w:tab/>
      </w:r>
      <w:r>
        <w:rPr>
          <w:rFonts w:ascii="Times New Roman" w:hAnsi="Times New Roman"/>
          <w:bCs/>
        </w:rPr>
        <w:tab/>
        <w:t>NUMBER OF PARTIES SERVED</w:t>
      </w:r>
      <w:r>
        <w:rPr>
          <w:rFonts w:ascii="Times New Roman" w:hAnsi="Times New Roman"/>
          <w:bCs/>
        </w:rPr>
        <w:tab/>
        <w:t>_______________TOTAL</w:t>
      </w:r>
    </w:p>
    <w:p w:rsidR="0084626E"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Breakdown of Mediations by Type</w:t>
      </w:r>
      <w:r w:rsidRPr="00CC5205">
        <w:rPr>
          <w:rFonts w:ascii="Times New Roman" w:hAnsi="Times New Roman"/>
        </w:rPr>
        <w:tab/>
      </w:r>
    </w:p>
    <w:tbl>
      <w:tblPr>
        <w:tblStyle w:val="TableGrid"/>
        <w:tblW w:w="0" w:type="auto"/>
        <w:tblLook w:val="04A0" w:firstRow="1" w:lastRow="0" w:firstColumn="1" w:lastColumn="0" w:noHBand="0" w:noVBand="1"/>
      </w:tblPr>
      <w:tblGrid>
        <w:gridCol w:w="2268"/>
        <w:gridCol w:w="1996"/>
        <w:gridCol w:w="524"/>
        <w:gridCol w:w="2674"/>
        <w:gridCol w:w="2114"/>
      </w:tblGrid>
      <w:tr w:rsidR="0084626E" w:rsidTr="007C211B">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Neighbor</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 (post-decree)</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vMerge w:val="restart"/>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1996" w:type="dxa"/>
            <w:vMerge w:val="restart"/>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1996"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84626E" w:rsidRPr="00CC5205" w:rsidRDefault="0084626E" w:rsidP="0084626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rPr>
      </w:pPr>
    </w:p>
    <w:p w:rsidR="0084626E" w:rsidRPr="00AA7A86" w:rsidRDefault="0084626E" w:rsidP="00417DC6">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bCs/>
        </w:rPr>
      </w:pPr>
      <w:r>
        <w:rPr>
          <w:rFonts w:ascii="Times New Roman" w:hAnsi="Times New Roman"/>
          <w:bCs/>
        </w:rPr>
        <w:tab/>
      </w:r>
      <w:r w:rsidR="00417DC6">
        <w:rPr>
          <w:rFonts w:ascii="Times New Roman" w:hAnsi="Times New Roman"/>
          <w:bCs/>
        </w:rPr>
        <w:tab/>
      </w:r>
      <w:r w:rsidRPr="00AA7A86">
        <w:rPr>
          <w:rFonts w:ascii="Times New Roman" w:hAnsi="Times New Roman"/>
          <w:bCs/>
        </w:rPr>
        <w:t>DISPOSITION OF MEDIATED CASES</w:t>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Pr>
          <w:rFonts w:ascii="Times New Roman" w:hAnsi="Times New Roman"/>
        </w:rPr>
        <w:tab/>
      </w:r>
      <w:r>
        <w:rPr>
          <w:rFonts w:ascii="Times New Roman" w:hAnsi="Times New Roman"/>
        </w:rPr>
        <w:tab/>
        <w:t>Mediated/</w:t>
      </w:r>
      <w:r w:rsidRPr="00CC5205">
        <w:rPr>
          <w:rFonts w:ascii="Times New Roman" w:hAnsi="Times New Roman"/>
        </w:rPr>
        <w:t xml:space="preserve"> agreement</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Mediated/</w:t>
      </w:r>
      <w:r>
        <w:rPr>
          <w:rFonts w:ascii="Times New Roman" w:hAnsi="Times New Roman"/>
        </w:rPr>
        <w:t>no</w:t>
      </w:r>
      <w:r w:rsidRPr="00CC5205">
        <w:rPr>
          <w:rFonts w:ascii="Times New Roman" w:hAnsi="Times New Roman"/>
        </w:rPr>
        <w:t xml:space="preserve"> agreement</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Conciliation prior to mediation</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Party refused to participate</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Unable to contact crucial party</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Other (Specify):</w:t>
      </w:r>
      <w:r w:rsidRPr="00CC5205">
        <w:rPr>
          <w:rFonts w:ascii="Times New Roman" w:hAnsi="Times New Roman"/>
        </w:rPr>
        <w:tab/>
      </w:r>
      <w:r w:rsidRPr="00CC5205">
        <w:rPr>
          <w:rFonts w:ascii="Times New Roman" w:hAnsi="Times New Roman"/>
        </w:rPr>
        <w:tab/>
      </w:r>
    </w:p>
    <w:p w:rsidR="0084626E"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br w:type="page"/>
      </w:r>
    </w:p>
    <w:p w:rsidR="0084626E" w:rsidRPr="00682165" w:rsidRDefault="0084626E" w:rsidP="0084626E">
      <w:pPr>
        <w:pStyle w:val="ListParagraph"/>
        <w:widowControl w:val="0"/>
        <w:numPr>
          <w:ilvl w:val="0"/>
          <w:numId w:val="6"/>
        </w:numPr>
        <w:tabs>
          <w:tab w:val="left" w:pos="-1440"/>
          <w:tab w:val="left" w:pos="540"/>
          <w:tab w:val="left" w:pos="990"/>
          <w:tab w:val="left" w:pos="1350"/>
          <w:tab w:val="left" w:pos="4860"/>
          <w:tab w:val="left" w:pos="5400"/>
          <w:tab w:val="right" w:leader="underscore" w:pos="6840"/>
          <w:tab w:val="left" w:pos="7200"/>
          <w:tab w:val="right" w:pos="8640"/>
        </w:tabs>
        <w:spacing w:after="0" w:line="240" w:lineRule="auto"/>
        <w:ind w:hanging="720"/>
        <w:rPr>
          <w:rFonts w:ascii="Times New Roman" w:hAnsi="Times New Roman"/>
          <w:sz w:val="24"/>
          <w:szCs w:val="24"/>
          <w:u w:val="single"/>
        </w:rPr>
      </w:pPr>
      <w:r w:rsidRPr="00682165">
        <w:rPr>
          <w:rFonts w:ascii="Times New Roman" w:hAnsi="Times New Roman"/>
          <w:sz w:val="24"/>
          <w:szCs w:val="24"/>
        </w:rPr>
        <w:lastRenderedPageBreak/>
        <w:t>OTHER DISPUTE RESOLUTION SERVICES</w:t>
      </w:r>
      <w:bookmarkStart w:id="10" w:name="_GoBack"/>
      <w:bookmarkEnd w:id="10"/>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bl>
      <w:tblPr>
        <w:tblStyle w:val="TableGrid"/>
        <w:tblW w:w="0" w:type="auto"/>
        <w:tblLook w:val="04A0" w:firstRow="1" w:lastRow="0" w:firstColumn="1" w:lastColumn="0" w:noHBand="0" w:noVBand="1"/>
      </w:tblPr>
      <w:tblGrid>
        <w:gridCol w:w="2569"/>
        <w:gridCol w:w="1229"/>
        <w:gridCol w:w="1260"/>
        <w:gridCol w:w="2183"/>
        <w:gridCol w:w="2335"/>
      </w:tblGrid>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cases</w:t>
            </w: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of sessions</w:t>
            </w: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unduplicated individuals</w:t>
            </w: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hours of client service</w:t>
            </w: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Circles</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Conferences</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Facilitation</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Consulting / Coaching</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xml:space="preserve">Restorative Justice </w:t>
            </w:r>
          </w:p>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Victim Offender</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Other (specify)</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bl>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84626E" w:rsidRPr="00C66EAB"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b/>
        </w:rPr>
      </w:pPr>
      <w:r>
        <w:rPr>
          <w:rFonts w:ascii="Times New Roman" w:hAnsi="Times New Roman"/>
          <w:b/>
        </w:rPr>
        <w:t>IV</w:t>
      </w:r>
      <w:r w:rsidRPr="00995538">
        <w:rPr>
          <w:rFonts w:ascii="Times New Roman" w:hAnsi="Times New Roman"/>
          <w:b/>
        </w:rPr>
        <w:t>.</w:t>
      </w:r>
      <w:r w:rsidRPr="00995538">
        <w:rPr>
          <w:rFonts w:ascii="Times New Roman" w:hAnsi="Times New Roman"/>
          <w:b/>
        </w:rPr>
        <w:tab/>
      </w:r>
      <w:r w:rsidRPr="00C66EAB">
        <w:rPr>
          <w:rFonts w:ascii="Times New Roman" w:hAnsi="Times New Roman"/>
          <w:b/>
        </w:rPr>
        <w:t>PREVENTION SERVICES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Education: Training on Dispute Resolution Skills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Individuals Served ____________________</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Outreach: Informing Public about CDR Services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Individuals Served ____________________</w:t>
      </w:r>
    </w:p>
    <w:p w:rsidR="00417DC6" w:rsidRDefault="00417DC6">
      <w:pPr>
        <w:widowControl/>
        <w:rPr>
          <w:rFonts w:ascii="Times New Roman" w:hAnsi="Times New Roman"/>
        </w:rPr>
      </w:pPr>
    </w:p>
    <w:p w:rsidR="00417DC6" w:rsidRDefault="00417DC6">
      <w:pPr>
        <w:widowControl/>
        <w:rPr>
          <w:rFonts w:ascii="Times New Roman" w:hAnsi="Times New Roman"/>
          <w:b/>
        </w:rPr>
      </w:pPr>
      <w:r>
        <w:rPr>
          <w:rFonts w:ascii="Times New Roman" w:hAnsi="Times New Roman"/>
          <w:b/>
        </w:rPr>
        <w:t>V.</w:t>
      </w:r>
      <w:r>
        <w:rPr>
          <w:rFonts w:ascii="Times New Roman" w:hAnsi="Times New Roman"/>
          <w:b/>
        </w:rPr>
        <w:tab/>
        <w:t>DEMOGRAPHIC DATA (optional)</w:t>
      </w:r>
    </w:p>
    <w:p w:rsidR="0084626E" w:rsidRDefault="00417DC6">
      <w:pPr>
        <w:widowControl/>
        <w:rPr>
          <w:rFonts w:ascii="Times New Roman" w:hAnsi="Times New Roman"/>
        </w:rPr>
      </w:pPr>
      <w:r>
        <w:rPr>
          <w:rFonts w:ascii="Times New Roman" w:hAnsi="Times New Roman"/>
        </w:rPr>
        <w:t>If your program tracks client demographic information by race, gender, household income level, county of residence, or other demographic data, please provide a summary of that information.  This data will not be used in grant scoring, but will help us understand what demographic data might be possible to require in future grant applications.</w:t>
      </w:r>
      <w:r w:rsidR="0084626E">
        <w:rPr>
          <w:rFonts w:ascii="Times New Roman" w:hAnsi="Times New Roman"/>
        </w:rPr>
        <w:br w:type="page"/>
      </w:r>
    </w:p>
    <w:p w:rsidR="00D26823" w:rsidRPr="003A7963" w:rsidRDefault="00D26823" w:rsidP="00D26823">
      <w:pPr>
        <w:tabs>
          <w:tab w:val="right" w:pos="187"/>
          <w:tab w:val="left" w:pos="360"/>
          <w:tab w:val="right" w:leader="underscore" w:pos="5040"/>
          <w:tab w:val="left" w:pos="5328"/>
          <w:tab w:val="left" w:pos="5760"/>
          <w:tab w:val="right" w:leader="underscore" w:pos="7920"/>
        </w:tabs>
        <w:jc w:val="center"/>
        <w:rPr>
          <w:rFonts w:ascii="Times New Roman" w:hAnsi="Times New Roman"/>
          <w:b/>
          <w:bCs/>
          <w:i/>
          <w:iCs/>
          <w:szCs w:val="24"/>
        </w:rPr>
      </w:pPr>
      <w:r>
        <w:rPr>
          <w:rFonts w:ascii="Times New Roman" w:hAnsi="Times New Roman"/>
          <w:b/>
          <w:bCs/>
          <w:i/>
          <w:iCs/>
          <w:szCs w:val="24"/>
        </w:rPr>
        <w:lastRenderedPageBreak/>
        <w:t>Appendix 2</w:t>
      </w:r>
    </w:p>
    <w:p w:rsidR="00D26823" w:rsidRDefault="00D26823" w:rsidP="00D26823">
      <w:pPr>
        <w:autoSpaceDE w:val="0"/>
        <w:autoSpaceDN w:val="0"/>
        <w:adjustRightInd w:val="0"/>
        <w:rPr>
          <w:rFonts w:ascii="Times New Roman" w:hAnsi="Times New Roman"/>
          <w:i/>
          <w:iCs/>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954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1320"/>
        <w:gridCol w:w="1860"/>
        <w:gridCol w:w="2160"/>
        <w:gridCol w:w="2070"/>
      </w:tblGrid>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jc w:val="center"/>
              <w:rPr>
                <w:rFonts w:ascii="Times New Roman" w:hAnsi="Times New Roman"/>
                <w:b/>
                <w:szCs w:val="24"/>
              </w:rPr>
            </w:pPr>
            <w:r w:rsidRPr="00502FEA">
              <w:rPr>
                <w:rFonts w:ascii="Times New Roman" w:hAnsi="Times New Roman"/>
                <w:b/>
                <w:szCs w:val="24"/>
              </w:rPr>
              <w:t>Expenses</w:t>
            </w:r>
          </w:p>
        </w:tc>
        <w:tc>
          <w:tcPr>
            <w:tcW w:w="18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ind w:left="-95"/>
              <w:jc w:val="center"/>
              <w:rPr>
                <w:rFonts w:ascii="Times New Roman" w:hAnsi="Times New Roman"/>
                <w:b/>
                <w:szCs w:val="24"/>
              </w:rPr>
            </w:pPr>
            <w:r w:rsidRPr="00502FEA">
              <w:rPr>
                <w:rFonts w:ascii="Times New Roman" w:hAnsi="Times New Roman"/>
                <w:b/>
                <w:szCs w:val="24"/>
              </w:rPr>
              <w:t>Actual Expenses for 201</w:t>
            </w:r>
            <w:r w:rsidR="0084626E">
              <w:rPr>
                <w:rFonts w:ascii="Times New Roman" w:hAnsi="Times New Roman"/>
                <w:b/>
                <w:szCs w:val="24"/>
              </w:rPr>
              <w:t>5</w:t>
            </w:r>
          </w:p>
        </w:tc>
        <w:tc>
          <w:tcPr>
            <w:tcW w:w="21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jc w:val="center"/>
              <w:rPr>
                <w:rFonts w:ascii="Times New Roman" w:hAnsi="Times New Roman"/>
                <w:b/>
                <w:szCs w:val="24"/>
              </w:rPr>
            </w:pPr>
            <w:r>
              <w:rPr>
                <w:rFonts w:ascii="Times New Roman" w:hAnsi="Times New Roman"/>
                <w:b/>
                <w:szCs w:val="24"/>
              </w:rPr>
              <w:t>Budgeted Expenses for 201</w:t>
            </w:r>
            <w:r w:rsidR="0084626E">
              <w:rPr>
                <w:rFonts w:ascii="Times New Roman" w:hAnsi="Times New Roman"/>
                <w:b/>
                <w:szCs w:val="24"/>
              </w:rPr>
              <w:t>6</w:t>
            </w: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jc w:val="center"/>
              <w:rPr>
                <w:rFonts w:ascii="Times New Roman" w:hAnsi="Times New Roman"/>
                <w:b/>
                <w:szCs w:val="24"/>
              </w:rPr>
            </w:pPr>
            <w:r>
              <w:rPr>
                <w:rFonts w:ascii="Times New Roman" w:hAnsi="Times New Roman"/>
                <w:b/>
                <w:szCs w:val="24"/>
              </w:rPr>
              <w:t>Anticipated Expenses for 201</w:t>
            </w:r>
            <w:r w:rsidR="0084626E">
              <w:rPr>
                <w:rFonts w:ascii="Times New Roman" w:hAnsi="Times New Roman"/>
                <w:b/>
                <w:szCs w:val="24"/>
              </w:rPr>
              <w:t>7</w:t>
            </w:r>
          </w:p>
        </w:tc>
      </w:tr>
      <w:tr w:rsidR="00D26823" w:rsidRPr="00502FEA" w:rsidTr="00003352">
        <w:trPr>
          <w:cantSplit/>
          <w:trHeight w:val="280"/>
        </w:trPr>
        <w:tc>
          <w:tcPr>
            <w:tcW w:w="2130" w:type="dxa"/>
            <w:tcBorders>
              <w:top w:val="single" w:sz="4" w:space="0" w:color="auto"/>
              <w:left w:val="single" w:sz="4" w:space="0" w:color="auto"/>
              <w:bottom w:val="nil"/>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Pr>
                <w:rFonts w:ascii="Times New Roman" w:hAnsi="Times New Roman"/>
                <w:szCs w:val="24"/>
              </w:rPr>
              <w:t>List each employee</w:t>
            </w:r>
          </w:p>
        </w:tc>
        <w:tc>
          <w:tcPr>
            <w:tcW w:w="1320" w:type="dxa"/>
            <w:vMerge w:val="restart"/>
            <w:tcBorders>
              <w:top w:val="single" w:sz="4" w:space="0" w:color="auto"/>
              <w:left w:val="single" w:sz="4" w:space="0" w:color="auto"/>
              <w:right w:val="single" w:sz="4" w:space="0" w:color="auto"/>
            </w:tcBorders>
            <w:shd w:val="pct15" w:color="auto" w:fill="auto"/>
          </w:tcPr>
          <w:p w:rsidR="00D26823" w:rsidRPr="00502FEA" w:rsidRDefault="0084626E" w:rsidP="00003352">
            <w:pPr>
              <w:autoSpaceDE w:val="0"/>
              <w:autoSpaceDN w:val="0"/>
              <w:adjustRightInd w:val="0"/>
              <w:rPr>
                <w:rFonts w:ascii="Times New Roman" w:hAnsi="Times New Roman"/>
                <w:szCs w:val="24"/>
              </w:rPr>
            </w:pPr>
            <w:r>
              <w:rPr>
                <w:rFonts w:ascii="Times New Roman" w:hAnsi="Times New Roman"/>
                <w:szCs w:val="24"/>
              </w:rPr>
              <w:t>2016</w:t>
            </w:r>
            <w:r w:rsidR="00D26823" w:rsidRPr="00502FEA">
              <w:rPr>
                <w:rFonts w:ascii="Times New Roman" w:hAnsi="Times New Roman"/>
                <w:szCs w:val="24"/>
              </w:rPr>
              <w:t xml:space="preserve"> FTE</w:t>
            </w:r>
          </w:p>
        </w:tc>
        <w:tc>
          <w:tcPr>
            <w:tcW w:w="18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ind w:right="115"/>
              <w:rPr>
                <w:rFonts w:ascii="Times New Roman" w:hAnsi="Times New Roman"/>
                <w:szCs w:val="24"/>
              </w:rPr>
            </w:pPr>
          </w:p>
        </w:tc>
      </w:tr>
      <w:tr w:rsidR="00D26823" w:rsidRPr="00502FEA" w:rsidTr="00003352">
        <w:trPr>
          <w:cantSplit/>
          <w:trHeight w:val="72"/>
        </w:trPr>
        <w:tc>
          <w:tcPr>
            <w:tcW w:w="2130" w:type="dxa"/>
            <w:tcBorders>
              <w:top w:val="nil"/>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vMerge/>
            <w:tcBorders>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Fringes</w:t>
            </w:r>
            <w:r>
              <w:rPr>
                <w:rFonts w:ascii="Times New Roman" w:hAnsi="Times New Roman"/>
                <w:szCs w:val="24"/>
              </w:rPr>
              <w:t xml:space="preserve"> for Above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Rent/Building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Utilities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Phone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Equipment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Rental/Leasing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Purchase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Supplies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Travel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Professional Development &amp; Training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Audit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52" w:hanging="252"/>
              <w:rPr>
                <w:rFonts w:ascii="Times New Roman" w:hAnsi="Times New Roman"/>
                <w:szCs w:val="24"/>
              </w:rPr>
            </w:pPr>
            <w:r w:rsidRPr="00502FEA">
              <w:rPr>
                <w:rFonts w:ascii="Times New Roman" w:hAnsi="Times New Roman"/>
                <w:szCs w:val="24"/>
              </w:rPr>
              <w:t>Client Service Contracts, e.g. Interpreters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Administrative Contracts, e.g. Maintenance, Accounting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Technology Costs, e.g. IT Support, Software Licenses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Insurance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Other </w:t>
            </w:r>
            <w:r w:rsidRPr="00502FEA">
              <w:rPr>
                <w:rFonts w:ascii="Times New Roman" w:hAnsi="Times New Roman"/>
                <w:i/>
                <w:iCs/>
                <w:szCs w:val="24"/>
              </w:rPr>
              <w:t>(specify)</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Non-Personnel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EXPENSES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bl>
    <w:p w:rsidR="00D26823" w:rsidRDefault="00D26823" w:rsidP="00D26823">
      <w:pPr>
        <w:tabs>
          <w:tab w:val="left" w:pos="360"/>
          <w:tab w:val="left" w:pos="720"/>
          <w:tab w:val="left" w:pos="1080"/>
          <w:tab w:val="left" w:pos="1440"/>
        </w:tabs>
        <w:ind w:left="360" w:hanging="360"/>
        <w:rPr>
          <w:rFonts w:ascii="Times New Roman" w:hAnsi="Times New Roman"/>
        </w:rPr>
      </w:pPr>
    </w:p>
    <w:p w:rsidR="00D26823" w:rsidRDefault="00D26823" w:rsidP="00D26823">
      <w:pPr>
        <w:widowControl/>
        <w:rPr>
          <w:rFonts w:ascii="Times New Roman" w:hAnsi="Times New Roman"/>
        </w:rPr>
      </w:pPr>
      <w:r>
        <w:rPr>
          <w:rFonts w:ascii="Times New Roman" w:hAnsi="Times New Roman"/>
        </w:rPr>
        <w:br w:type="page"/>
      </w:r>
    </w:p>
    <w:p w:rsidR="00D26823" w:rsidRDefault="00D26823" w:rsidP="00D26823">
      <w:pPr>
        <w:jc w:val="center"/>
        <w:rPr>
          <w:rFonts w:ascii="Times New Roman" w:hAnsi="Times New Roman"/>
          <w:b/>
          <w:bCs/>
          <w:i/>
          <w:iCs/>
          <w:szCs w:val="24"/>
        </w:rPr>
      </w:pPr>
      <w:r>
        <w:rPr>
          <w:rFonts w:ascii="Times New Roman" w:hAnsi="Times New Roman"/>
          <w:b/>
          <w:bCs/>
          <w:i/>
          <w:iCs/>
          <w:szCs w:val="24"/>
        </w:rPr>
        <w:lastRenderedPageBreak/>
        <w:t>Appendix 2 (continued)</w:t>
      </w:r>
    </w:p>
    <w:p w:rsidR="00D26823" w:rsidRPr="007B7799" w:rsidRDefault="00D26823" w:rsidP="00D26823">
      <w:pPr>
        <w:pStyle w:val="Header"/>
        <w:tabs>
          <w:tab w:val="clear" w:pos="4320"/>
          <w:tab w:val="clear" w:pos="8640"/>
        </w:tabs>
        <w:rPr>
          <w:rFonts w:ascii="Times New Roman" w:hAnsi="Times New Roman"/>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8"/>
        <w:gridCol w:w="2490"/>
        <w:gridCol w:w="2070"/>
        <w:gridCol w:w="2610"/>
      </w:tblGrid>
      <w:tr w:rsidR="00D26823" w:rsidRPr="007B7799" w:rsidTr="00003352">
        <w:tc>
          <w:tcPr>
            <w:tcW w:w="2388"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Revenue Source</w:t>
            </w:r>
          </w:p>
        </w:tc>
        <w:tc>
          <w:tcPr>
            <w:tcW w:w="249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Actual Revenue for 201</w:t>
            </w:r>
            <w:r w:rsidR="0084626E">
              <w:rPr>
                <w:rFonts w:ascii="Times New Roman" w:hAnsi="Times New Roman"/>
                <w:b/>
                <w:szCs w:val="24"/>
              </w:rPr>
              <w:t>5</w:t>
            </w: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Budgeted  Revenue for 201</w:t>
            </w:r>
            <w:r w:rsidR="0084626E">
              <w:rPr>
                <w:rFonts w:ascii="Times New Roman" w:hAnsi="Times New Roman"/>
                <w:b/>
                <w:szCs w:val="24"/>
              </w:rPr>
              <w:t>6</w:t>
            </w:r>
          </w:p>
        </w:tc>
        <w:tc>
          <w:tcPr>
            <w:tcW w:w="261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Anticipated Revenue for 201</w:t>
            </w:r>
            <w:r w:rsidR="0084626E">
              <w:rPr>
                <w:rFonts w:ascii="Times New Roman" w:hAnsi="Times New Roman"/>
                <w:b/>
                <w:szCs w:val="24"/>
              </w:rPr>
              <w:t>7</w:t>
            </w: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Court 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OCDR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Foundations; Corporations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United Way </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Individuals; Firms; Events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State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County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Local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Federal </w:t>
            </w:r>
            <w:r w:rsidRPr="007B7799">
              <w:rPr>
                <w:rFonts w:ascii="Times New Roman" w:hAnsi="Times New Roman"/>
                <w:i/>
                <w:iCs/>
                <w:szCs w:val="24"/>
              </w:rPr>
              <w:t>(please 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Client Fees; Administrative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Pr>
                <w:rFonts w:ascii="Times New Roman" w:hAnsi="Times New Roman"/>
                <w:szCs w:val="24"/>
              </w:rPr>
              <w:t>Training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Other </w:t>
            </w:r>
            <w:r w:rsidRPr="007B7799">
              <w:rPr>
                <w:rFonts w:ascii="Times New Roman" w:hAnsi="Times New Roman"/>
                <w:i/>
                <w:iCs/>
                <w:szCs w:val="24"/>
              </w:rPr>
              <w:t>(specify)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TOTAL </w:t>
            </w:r>
            <w:r w:rsidR="00073E96">
              <w:rPr>
                <w:rFonts w:ascii="Times New Roman" w:hAnsi="Times New Roman"/>
                <w:szCs w:val="24"/>
              </w:rPr>
              <w:t>REVENUE</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bl>
    <w:p w:rsidR="00D26823" w:rsidRDefault="00D26823" w:rsidP="00D26823">
      <w:pPr>
        <w:widowControl/>
        <w:rPr>
          <w:rFonts w:ascii="Times New Roman" w:hAnsi="Times New Roman"/>
        </w:rPr>
      </w:pPr>
    </w:p>
    <w:p w:rsidR="00D26823" w:rsidRPr="00CC5205" w:rsidRDefault="00E92CE3" w:rsidP="00D26823">
      <w:pPr>
        <w:tabs>
          <w:tab w:val="left" w:pos="360"/>
          <w:tab w:val="left" w:pos="720"/>
          <w:tab w:val="left" w:pos="1080"/>
          <w:tab w:val="left" w:pos="1440"/>
        </w:tabs>
        <w:ind w:left="360" w:hanging="360"/>
        <w:rPr>
          <w:rFonts w:ascii="Times New Roman" w:hAnsi="Times New Roman"/>
        </w:rPr>
      </w:pPr>
      <w:r>
        <w:rPr>
          <w:rFonts w:ascii="Times New Roman" w:hAnsi="Times New Roman"/>
        </w:rPr>
        <w:t>1</w:t>
      </w:r>
      <w:r w:rsidR="00D26823" w:rsidRPr="00CC5205">
        <w:rPr>
          <w:rFonts w:ascii="Times New Roman" w:hAnsi="Times New Roman"/>
        </w:rPr>
        <w:t>.</w:t>
      </w:r>
      <w:r w:rsidR="00D26823" w:rsidRPr="00CC5205">
        <w:rPr>
          <w:rFonts w:ascii="Times New Roman" w:hAnsi="Times New Roman"/>
        </w:rPr>
        <w:tab/>
        <w:t xml:space="preserve">List sources to which applications for future funding for this project have been </w:t>
      </w:r>
      <w:r w:rsidR="00D26823">
        <w:rPr>
          <w:rFonts w:ascii="Times New Roman" w:hAnsi="Times New Roman"/>
        </w:rPr>
        <w:t>made.  Indicate in parentheses</w:t>
      </w:r>
      <w:r w:rsidR="00D26823" w:rsidRPr="00CC5205">
        <w:rPr>
          <w:rFonts w:ascii="Times New Roman" w:hAnsi="Times New Roman"/>
        </w:rPr>
        <w:t xml:space="preserve"> those sources from which commitments ha</w:t>
      </w:r>
      <w:r w:rsidR="0084626E">
        <w:rPr>
          <w:rFonts w:ascii="Times New Roman" w:hAnsi="Times New Roman"/>
        </w:rPr>
        <w:t>ve been received for FY17</w:t>
      </w:r>
      <w:r w:rsidR="00D26823">
        <w:rPr>
          <w:rFonts w:ascii="Times New Roman" w:hAnsi="Times New Roman"/>
        </w:rPr>
        <w:t>, which were denied and which are pending</w:t>
      </w:r>
      <w:r w:rsidR="00D26823" w:rsidRPr="00996CB0">
        <w:rPr>
          <w:rFonts w:ascii="Times New Roman" w:hAnsi="Times New Roman"/>
        </w:rPr>
        <w:t>.</w:t>
      </w:r>
    </w:p>
    <w:p w:rsidR="00D26823" w:rsidRPr="00CC5205" w:rsidRDefault="00D2682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r>
        <w:rPr>
          <w:rFonts w:ascii="Times New Roman" w:hAnsi="Times New Roman"/>
        </w:rPr>
        <w:tab/>
        <w:t>2</w:t>
      </w:r>
      <w:r w:rsidR="00D26823">
        <w:rPr>
          <w:rFonts w:ascii="Times New Roman" w:hAnsi="Times New Roman"/>
        </w:rPr>
        <w:t>.</w:t>
      </w:r>
      <w:r w:rsidR="00D26823">
        <w:rPr>
          <w:rFonts w:ascii="Times New Roman" w:hAnsi="Times New Roman"/>
        </w:rPr>
        <w:tab/>
        <w:t>Describe your organization’s plan for private fundraising.</w:t>
      </w:r>
    </w:p>
    <w:p w:rsidR="00D26823" w:rsidRPr="00CC5205" w:rsidRDefault="00D2682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ind w:left="360" w:hanging="360"/>
        <w:rPr>
          <w:rFonts w:ascii="Times New Roman" w:hAnsi="Times New Roman"/>
        </w:rPr>
      </w:pPr>
      <w:r>
        <w:rPr>
          <w:rFonts w:ascii="Times New Roman" w:hAnsi="Times New Roman"/>
        </w:rPr>
        <w:tab/>
        <w:t>3</w:t>
      </w:r>
      <w:r w:rsidR="00D26823">
        <w:rPr>
          <w:rFonts w:ascii="Times New Roman" w:hAnsi="Times New Roman"/>
        </w:rPr>
        <w:t>.</w:t>
      </w:r>
      <w:r w:rsidR="00D26823">
        <w:rPr>
          <w:rFonts w:ascii="Times New Roman" w:hAnsi="Times New Roman"/>
        </w:rPr>
        <w:tab/>
        <w:t>D</w:t>
      </w:r>
      <w:r w:rsidR="00D26823" w:rsidRPr="00CC5205">
        <w:rPr>
          <w:rFonts w:ascii="Times New Roman" w:hAnsi="Times New Roman"/>
        </w:rPr>
        <w:t>escribe any major changes in revenues or expenses anticipated during the grant period</w:t>
      </w:r>
      <w:r w:rsidR="00D26823">
        <w:rPr>
          <w:rFonts w:ascii="Times New Roman" w:hAnsi="Times New Roman"/>
        </w:rPr>
        <w:t>.</w:t>
      </w:r>
    </w:p>
    <w:p w:rsidR="00D26823" w:rsidRPr="00CC5205" w:rsidRDefault="00D26823" w:rsidP="00D26823">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ind w:left="360" w:hanging="360"/>
        <w:rPr>
          <w:rFonts w:ascii="Times New Roman" w:hAnsi="Times New Roman"/>
        </w:rPr>
      </w:pPr>
      <w:r>
        <w:rPr>
          <w:rFonts w:ascii="Times New Roman" w:hAnsi="Times New Roman"/>
        </w:rPr>
        <w:t>4</w:t>
      </w:r>
      <w:r w:rsidR="00D26823">
        <w:rPr>
          <w:rFonts w:ascii="Times New Roman" w:hAnsi="Times New Roman"/>
        </w:rPr>
        <w:t>.</w:t>
      </w:r>
      <w:r w:rsidR="00D26823">
        <w:rPr>
          <w:rFonts w:ascii="Times New Roman" w:hAnsi="Times New Roman"/>
        </w:rPr>
        <w:tab/>
        <w:t>Detail any parts of your budget where in-kind donations are used.  Describe how the amount of the in-kind donation was calculated.</w:t>
      </w:r>
    </w:p>
    <w:p w:rsidR="00D26823" w:rsidRDefault="00D2682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Pr="00CC5205"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5</w:t>
      </w:r>
      <w:r w:rsidR="00D26823">
        <w:rPr>
          <w:rFonts w:ascii="Times New Roman" w:hAnsi="Times New Roman"/>
        </w:rPr>
        <w:t xml:space="preserve">. </w:t>
      </w:r>
      <w:r w:rsidR="00D26823">
        <w:rPr>
          <w:rFonts w:ascii="Times New Roman" w:hAnsi="Times New Roman"/>
        </w:rPr>
        <w:tab/>
        <w:t>Attach two years of financial statements.</w:t>
      </w:r>
    </w:p>
    <w:p w:rsidR="00D26823" w:rsidRPr="00CC5205"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sectPr w:rsidR="00D26823" w:rsidRPr="00CC5205">
      <w:footerReference w:type="even" r:id="rId11"/>
      <w:footerReference w:type="default" r:id="rId12"/>
      <w:endnotePr>
        <w:numFmt w:val="decimal"/>
      </w:endnotePr>
      <w:type w:val="continuous"/>
      <w:pgSz w:w="12240" w:h="15840"/>
      <w:pgMar w:top="1440" w:right="1440" w:bottom="864"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86" w:rsidRDefault="00AA7A86">
      <w:r>
        <w:separator/>
      </w:r>
    </w:p>
  </w:endnote>
  <w:endnote w:type="continuationSeparator" w:id="0">
    <w:p w:rsidR="00AA7A86" w:rsidRDefault="00AA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86" w:rsidRDefault="00AA7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A7A86" w:rsidRDefault="00AA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86" w:rsidRDefault="00AA7A86">
    <w:pPr>
      <w:tabs>
        <w:tab w:val="right" w:pos="9270"/>
      </w:tabs>
      <w:rPr>
        <w:rFonts w:ascii="Times New Roman" w:hAnsi="Times New Roman"/>
      </w:rPr>
    </w:pPr>
    <w:r>
      <w:rPr>
        <w:rFonts w:ascii="Arial" w:hAnsi="Arial"/>
        <w:sz w:val="12"/>
      </w:rPr>
      <w:tab/>
    </w:r>
    <w:r>
      <w:rP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82165">
      <w:rPr>
        <w:rStyle w:val="PageNumber"/>
        <w:rFonts w:ascii="Times New Roman" w:hAnsi="Times New Roman"/>
        <w:noProof/>
      </w:rPr>
      <w:t>13</w:t>
    </w:r>
    <w:r>
      <w:rPr>
        <w:rStyle w:val="PageNumber"/>
        <w:rFonts w:ascii="Times New Roman" w:hAnsi="Times New Roman"/>
      </w:rPr>
      <w:fldChar w:fldCharType="end"/>
    </w:r>
    <w:r>
      <w:rPr>
        <w:rStyle w:val="PageNumb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86" w:rsidRDefault="00AA7A86">
      <w:r>
        <w:separator/>
      </w:r>
    </w:p>
  </w:footnote>
  <w:footnote w:type="continuationSeparator" w:id="0">
    <w:p w:rsidR="00AA7A86" w:rsidRDefault="00AA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5BA"/>
    <w:multiLevelType w:val="hybridMultilevel"/>
    <w:tmpl w:val="660A0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E6187"/>
    <w:multiLevelType w:val="hybridMultilevel"/>
    <w:tmpl w:val="DDCC7DDE"/>
    <w:lvl w:ilvl="0" w:tplc="A116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7657D3"/>
    <w:multiLevelType w:val="hybridMultilevel"/>
    <w:tmpl w:val="280EEF42"/>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9601C"/>
    <w:multiLevelType w:val="hybridMultilevel"/>
    <w:tmpl w:val="12221B04"/>
    <w:lvl w:ilvl="0" w:tplc="02B65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663EFF"/>
    <w:multiLevelType w:val="hybridMultilevel"/>
    <w:tmpl w:val="C338D502"/>
    <w:lvl w:ilvl="0" w:tplc="5324E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B56BCC"/>
    <w:multiLevelType w:val="hybridMultilevel"/>
    <w:tmpl w:val="8A44D228"/>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C7"/>
    <w:rsid w:val="000158F0"/>
    <w:rsid w:val="000272C0"/>
    <w:rsid w:val="00044458"/>
    <w:rsid w:val="000715AB"/>
    <w:rsid w:val="00073E96"/>
    <w:rsid w:val="00075FFB"/>
    <w:rsid w:val="00086B91"/>
    <w:rsid w:val="000F712E"/>
    <w:rsid w:val="000F7F06"/>
    <w:rsid w:val="00182AC6"/>
    <w:rsid w:val="001948FA"/>
    <w:rsid w:val="001A69FA"/>
    <w:rsid w:val="001C2D6E"/>
    <w:rsid w:val="001C34C4"/>
    <w:rsid w:val="001D024D"/>
    <w:rsid w:val="001E6264"/>
    <w:rsid w:val="00204BA8"/>
    <w:rsid w:val="002142BB"/>
    <w:rsid w:val="00215FDC"/>
    <w:rsid w:val="0024449F"/>
    <w:rsid w:val="00253EEA"/>
    <w:rsid w:val="00260537"/>
    <w:rsid w:val="00270A9E"/>
    <w:rsid w:val="002B797C"/>
    <w:rsid w:val="002B7ADA"/>
    <w:rsid w:val="002C26C7"/>
    <w:rsid w:val="002C2BB7"/>
    <w:rsid w:val="002C7B1C"/>
    <w:rsid w:val="002E5E83"/>
    <w:rsid w:val="002F5A2F"/>
    <w:rsid w:val="00327F48"/>
    <w:rsid w:val="00335E35"/>
    <w:rsid w:val="0035542E"/>
    <w:rsid w:val="00356DEB"/>
    <w:rsid w:val="00373A81"/>
    <w:rsid w:val="0039411E"/>
    <w:rsid w:val="003954A1"/>
    <w:rsid w:val="00396D34"/>
    <w:rsid w:val="003977AD"/>
    <w:rsid w:val="003A7963"/>
    <w:rsid w:val="003C0C05"/>
    <w:rsid w:val="003C6D46"/>
    <w:rsid w:val="00401CF6"/>
    <w:rsid w:val="00417DC6"/>
    <w:rsid w:val="00423577"/>
    <w:rsid w:val="00435A40"/>
    <w:rsid w:val="00454185"/>
    <w:rsid w:val="00454A50"/>
    <w:rsid w:val="00496274"/>
    <w:rsid w:val="004A4ADA"/>
    <w:rsid w:val="004D146F"/>
    <w:rsid w:val="004D1E8B"/>
    <w:rsid w:val="004E2784"/>
    <w:rsid w:val="004F1713"/>
    <w:rsid w:val="004F26FC"/>
    <w:rsid w:val="00502FEA"/>
    <w:rsid w:val="00532120"/>
    <w:rsid w:val="00561BD4"/>
    <w:rsid w:val="00584432"/>
    <w:rsid w:val="0059084B"/>
    <w:rsid w:val="00592A68"/>
    <w:rsid w:val="0059678A"/>
    <w:rsid w:val="005B4D1F"/>
    <w:rsid w:val="005C4AEA"/>
    <w:rsid w:val="005D4F2A"/>
    <w:rsid w:val="005E437C"/>
    <w:rsid w:val="005E71B7"/>
    <w:rsid w:val="005F322C"/>
    <w:rsid w:val="006100AF"/>
    <w:rsid w:val="00636762"/>
    <w:rsid w:val="0064668F"/>
    <w:rsid w:val="006517F7"/>
    <w:rsid w:val="00682165"/>
    <w:rsid w:val="00683C95"/>
    <w:rsid w:val="006B4C70"/>
    <w:rsid w:val="006E7A7B"/>
    <w:rsid w:val="006E7F01"/>
    <w:rsid w:val="006F391E"/>
    <w:rsid w:val="006F5D1E"/>
    <w:rsid w:val="0070050E"/>
    <w:rsid w:val="0070505D"/>
    <w:rsid w:val="0071539C"/>
    <w:rsid w:val="0077582E"/>
    <w:rsid w:val="00783FD2"/>
    <w:rsid w:val="0079122E"/>
    <w:rsid w:val="007A309D"/>
    <w:rsid w:val="007B0C62"/>
    <w:rsid w:val="007B5007"/>
    <w:rsid w:val="007B7799"/>
    <w:rsid w:val="007C2C15"/>
    <w:rsid w:val="008068C0"/>
    <w:rsid w:val="00807B92"/>
    <w:rsid w:val="00824D4C"/>
    <w:rsid w:val="0083025C"/>
    <w:rsid w:val="00842297"/>
    <w:rsid w:val="0084241D"/>
    <w:rsid w:val="0084626E"/>
    <w:rsid w:val="00846E7B"/>
    <w:rsid w:val="008516BE"/>
    <w:rsid w:val="00872E04"/>
    <w:rsid w:val="0087646A"/>
    <w:rsid w:val="00877FB0"/>
    <w:rsid w:val="00886255"/>
    <w:rsid w:val="008B0279"/>
    <w:rsid w:val="008B17EC"/>
    <w:rsid w:val="008C522A"/>
    <w:rsid w:val="008D1BA8"/>
    <w:rsid w:val="008E08E8"/>
    <w:rsid w:val="008F5524"/>
    <w:rsid w:val="008F59D3"/>
    <w:rsid w:val="00901565"/>
    <w:rsid w:val="009273C9"/>
    <w:rsid w:val="00936C50"/>
    <w:rsid w:val="00940799"/>
    <w:rsid w:val="00942FB5"/>
    <w:rsid w:val="009463AF"/>
    <w:rsid w:val="009577E3"/>
    <w:rsid w:val="00960F92"/>
    <w:rsid w:val="009624B2"/>
    <w:rsid w:val="009637E3"/>
    <w:rsid w:val="00990E6D"/>
    <w:rsid w:val="00995538"/>
    <w:rsid w:val="00996CB0"/>
    <w:rsid w:val="009B09D8"/>
    <w:rsid w:val="00A008BE"/>
    <w:rsid w:val="00A10AB8"/>
    <w:rsid w:val="00A253E3"/>
    <w:rsid w:val="00A30F30"/>
    <w:rsid w:val="00A655BD"/>
    <w:rsid w:val="00A73E2B"/>
    <w:rsid w:val="00AA1352"/>
    <w:rsid w:val="00AA1D59"/>
    <w:rsid w:val="00AA7A86"/>
    <w:rsid w:val="00AB1080"/>
    <w:rsid w:val="00AB7801"/>
    <w:rsid w:val="00AC0BBC"/>
    <w:rsid w:val="00AD221F"/>
    <w:rsid w:val="00B0650E"/>
    <w:rsid w:val="00B07B9B"/>
    <w:rsid w:val="00B12697"/>
    <w:rsid w:val="00B14917"/>
    <w:rsid w:val="00B243AC"/>
    <w:rsid w:val="00B26B74"/>
    <w:rsid w:val="00B43F8D"/>
    <w:rsid w:val="00B574F3"/>
    <w:rsid w:val="00B9414E"/>
    <w:rsid w:val="00BA2FC2"/>
    <w:rsid w:val="00BB748C"/>
    <w:rsid w:val="00BD5676"/>
    <w:rsid w:val="00BE55AA"/>
    <w:rsid w:val="00C204C2"/>
    <w:rsid w:val="00C209B7"/>
    <w:rsid w:val="00C26760"/>
    <w:rsid w:val="00C42AAA"/>
    <w:rsid w:val="00C659FE"/>
    <w:rsid w:val="00C707C7"/>
    <w:rsid w:val="00C8207F"/>
    <w:rsid w:val="00CA2CF0"/>
    <w:rsid w:val="00CA3A0B"/>
    <w:rsid w:val="00CC3012"/>
    <w:rsid w:val="00CC5205"/>
    <w:rsid w:val="00CC5631"/>
    <w:rsid w:val="00CC5EC9"/>
    <w:rsid w:val="00CE3972"/>
    <w:rsid w:val="00CF57E7"/>
    <w:rsid w:val="00CF608B"/>
    <w:rsid w:val="00D13097"/>
    <w:rsid w:val="00D26823"/>
    <w:rsid w:val="00D27B05"/>
    <w:rsid w:val="00D32FBB"/>
    <w:rsid w:val="00D6081C"/>
    <w:rsid w:val="00D75630"/>
    <w:rsid w:val="00D75746"/>
    <w:rsid w:val="00D7740A"/>
    <w:rsid w:val="00D97918"/>
    <w:rsid w:val="00DC4F11"/>
    <w:rsid w:val="00DD5F2F"/>
    <w:rsid w:val="00E14AFD"/>
    <w:rsid w:val="00E30995"/>
    <w:rsid w:val="00E352AA"/>
    <w:rsid w:val="00E6225B"/>
    <w:rsid w:val="00E638A1"/>
    <w:rsid w:val="00E720B3"/>
    <w:rsid w:val="00E86A08"/>
    <w:rsid w:val="00E92753"/>
    <w:rsid w:val="00E92CE3"/>
    <w:rsid w:val="00EA306F"/>
    <w:rsid w:val="00EC0D6D"/>
    <w:rsid w:val="00EC786E"/>
    <w:rsid w:val="00ED2E37"/>
    <w:rsid w:val="00EF71FD"/>
    <w:rsid w:val="00F06B7D"/>
    <w:rsid w:val="00F35875"/>
    <w:rsid w:val="00F404DC"/>
    <w:rsid w:val="00F42C29"/>
    <w:rsid w:val="00F8114F"/>
    <w:rsid w:val="00F9656E"/>
    <w:rsid w:val="00FA00F6"/>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E0EDF4E-5D7D-4E6B-8B70-68C7E9CB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paragraph" w:styleId="Heading4">
    <w:name w:val="heading 4"/>
    <w:basedOn w:val="Normal"/>
    <w:next w:val="Normal"/>
    <w:link w:val="Heading4Char"/>
    <w:semiHidden/>
    <w:unhideWhenUsed/>
    <w:qFormat/>
    <w:rsid w:val="00502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 w:type="character" w:customStyle="1" w:styleId="Heading4Char">
    <w:name w:val="Heading 4 Char"/>
    <w:basedOn w:val="DefaultParagraphFont"/>
    <w:link w:val="Heading4"/>
    <w:semiHidden/>
    <w:rsid w:val="00502FEA"/>
    <w:rPr>
      <w:rFonts w:asciiTheme="majorHAnsi" w:eastAsiaTheme="majorEastAsia" w:hAnsiTheme="majorHAnsi" w:cstheme="majorBidi"/>
      <w:b/>
      <w:bCs/>
      <w:i/>
      <w:iCs/>
      <w:snapToGrid w:val="0"/>
      <w:color w:val="4F81BD" w:themeColor="accent1"/>
      <w:sz w:val="24"/>
    </w:rPr>
  </w:style>
  <w:style w:type="paragraph" w:styleId="FootnoteText">
    <w:name w:val="footnote text"/>
    <w:basedOn w:val="Normal"/>
    <w:link w:val="FootnoteTextChar"/>
    <w:rsid w:val="005F322C"/>
    <w:rPr>
      <w:sz w:val="20"/>
    </w:rPr>
  </w:style>
  <w:style w:type="character" w:customStyle="1" w:styleId="FootnoteTextChar">
    <w:name w:val="Footnote Text Char"/>
    <w:basedOn w:val="DefaultParagraphFont"/>
    <w:link w:val="FootnoteText"/>
    <w:rsid w:val="005F322C"/>
    <w:rPr>
      <w:rFonts w:ascii="Roman" w:hAnsi="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courts.gov/c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idget.gernander@courts.state.mn.us" TargetMode="External"/><Relationship Id="rId4" Type="http://schemas.openxmlformats.org/officeDocument/2006/relationships/settings" Target="settings.xml"/><Relationship Id="rId9" Type="http://schemas.openxmlformats.org/officeDocument/2006/relationships/hyperlink" Target="mailto:bridget.gernander@courts.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BCE5-4866-48E9-A47C-49F30BB1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DDCF752</Template>
  <TotalTime>1</TotalTime>
  <Pages>13</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SUPREME COURT OF MINNESOTA</vt:lpstr>
    </vt:vector>
  </TitlesOfParts>
  <Company>MSC</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OF MINNESOTA</dc:title>
  <dc:creator>RehakJ</dc:creator>
  <cp:lastModifiedBy>Gernander, Bridget</cp:lastModifiedBy>
  <cp:revision>2</cp:revision>
  <cp:lastPrinted>2011-06-20T13:40:00Z</cp:lastPrinted>
  <dcterms:created xsi:type="dcterms:W3CDTF">2016-03-22T21:15:00Z</dcterms:created>
  <dcterms:modified xsi:type="dcterms:W3CDTF">2016-03-22T21:15:00Z</dcterms:modified>
</cp:coreProperties>
</file>