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1732EA" w:rsidRPr="002074DA" w:rsidTr="00B43C24">
        <w:trPr>
          <w:cantSplit/>
        </w:trPr>
        <w:tc>
          <w:tcPr>
            <w:tcW w:w="4320" w:type="dxa"/>
            <w:vAlign w:val="bottom"/>
          </w:tcPr>
          <w:p w:rsidR="001732EA" w:rsidRPr="002C1A83" w:rsidRDefault="001732EA" w:rsidP="00B43C24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:rsidR="001732EA" w:rsidRPr="002C1A83" w:rsidRDefault="001732EA" w:rsidP="00B43C24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:rsidR="001732EA" w:rsidRPr="002C1A83" w:rsidRDefault="001732EA" w:rsidP="00B43C24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District Court</w:t>
            </w:r>
          </w:p>
        </w:tc>
      </w:tr>
      <w:tr w:rsidR="001732EA" w:rsidRPr="002074DA" w:rsidTr="00B43C24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2EA" w:rsidRPr="002074DA" w:rsidRDefault="001732EA" w:rsidP="00B43C24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1732EA" w:rsidRPr="002074DA" w:rsidRDefault="001732EA" w:rsidP="00B43C24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2EA" w:rsidRPr="002074DA" w:rsidRDefault="001732EA" w:rsidP="00B43C24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32EA" w:rsidRPr="002074DA" w:rsidRDefault="001732EA" w:rsidP="00B43C24">
            <w:pPr>
              <w:rPr>
                <w:sz w:val="22"/>
              </w:rPr>
            </w:pPr>
          </w:p>
        </w:tc>
      </w:tr>
      <w:tr w:rsidR="001732EA" w:rsidRPr="002074DA" w:rsidTr="00B43C24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EA" w:rsidRPr="002074DA" w:rsidRDefault="001732EA" w:rsidP="00B43C24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1732EA" w:rsidRPr="002074DA" w:rsidRDefault="001732EA" w:rsidP="00B43C24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1732EA" w:rsidRPr="002074DA" w:rsidRDefault="001732EA" w:rsidP="00B43C24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32EA" w:rsidRPr="002074DA" w:rsidRDefault="001732EA" w:rsidP="00B43C24">
            <w:pPr>
              <w:rPr>
                <w:sz w:val="22"/>
              </w:rPr>
            </w:pPr>
          </w:p>
        </w:tc>
      </w:tr>
      <w:tr w:rsidR="001732EA" w:rsidRPr="002074DA" w:rsidTr="00B43C24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EA" w:rsidRPr="002074DA" w:rsidRDefault="001732EA" w:rsidP="00B43C24">
            <w:pPr>
              <w:pStyle w:val="EndnoteText"/>
              <w:widowControl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1732EA" w:rsidRPr="002074DA" w:rsidRDefault="001732EA" w:rsidP="00B43C24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2EA" w:rsidRPr="002074DA" w:rsidRDefault="001732EA" w:rsidP="00B43C24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EA" w:rsidRPr="002074DA" w:rsidRDefault="001732EA" w:rsidP="00B43C24">
            <w:pPr>
              <w:rPr>
                <w:sz w:val="22"/>
              </w:rPr>
            </w:pPr>
            <w:r>
              <w:rPr>
                <w:sz w:val="22"/>
              </w:rPr>
              <w:t>Domestic Abuse</w:t>
            </w:r>
          </w:p>
        </w:tc>
      </w:tr>
    </w:tbl>
    <w:p w:rsidR="001732EA" w:rsidRDefault="001732EA" w:rsidP="001732EA">
      <w:pPr>
        <w:ind w:right="-1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1732EA" w:rsidTr="00B43C2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32EA" w:rsidRDefault="001732EA" w:rsidP="00B43C24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Default="001732EA" w:rsidP="00B43C24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732EA" w:rsidRPr="00B43C24" w:rsidRDefault="001732EA" w:rsidP="00B43C24">
            <w:pPr>
              <w:pStyle w:val="Heading1"/>
              <w:jc w:val="center"/>
              <w:rPr>
                <w:sz w:val="28"/>
              </w:rPr>
            </w:pPr>
            <w:r w:rsidRPr="00B43C24">
              <w:rPr>
                <w:sz w:val="28"/>
              </w:rPr>
              <w:t>Affidavit of No Ownership/Possession of Firearms or Ammunition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Default="001732EA" w:rsidP="00B43C24"/>
        </w:tc>
      </w:tr>
      <w:tr w:rsidR="001732EA" w:rsidTr="00B43C24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2EA" w:rsidRPr="00B43C24" w:rsidRDefault="001732EA" w:rsidP="001732EA">
            <w:pPr>
              <w:rPr>
                <w:sz w:val="20"/>
              </w:rPr>
            </w:pPr>
            <w:r w:rsidRPr="00B43C24">
              <w:rPr>
                <w:sz w:val="22"/>
              </w:rPr>
              <w:t>Petitioner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Default="001732EA" w:rsidP="00B43C24"/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:rsidR="001732EA" w:rsidRDefault="001732EA" w:rsidP="00B43C2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Default="001732EA" w:rsidP="00B43C24"/>
        </w:tc>
      </w:tr>
      <w:tr w:rsidR="001732EA" w:rsidTr="00B43C2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Default="001732EA" w:rsidP="00B43C24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Default="001732EA" w:rsidP="00B43C24"/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:rsidR="001732EA" w:rsidRDefault="001732EA" w:rsidP="00B43C2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Default="001732EA" w:rsidP="00B43C24"/>
        </w:tc>
      </w:tr>
      <w:tr w:rsidR="001732EA" w:rsidTr="00B43C2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B43C24" w:rsidRDefault="001732EA" w:rsidP="00B43C24">
            <w:pPr>
              <w:rPr>
                <w:sz w:val="22"/>
              </w:rPr>
            </w:pPr>
            <w:r w:rsidRPr="00B43C24">
              <w:rPr>
                <w:sz w:val="22"/>
              </w:rPr>
              <w:t>vs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Default="001732EA" w:rsidP="00B43C24"/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:rsidR="001732EA" w:rsidRDefault="001732EA" w:rsidP="00B43C2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Default="001732EA" w:rsidP="00B43C24"/>
        </w:tc>
      </w:tr>
      <w:tr w:rsidR="001732EA" w:rsidTr="00B43C2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Default="001732EA" w:rsidP="00B43C24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Default="001732EA" w:rsidP="00B43C24"/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:rsidR="001732EA" w:rsidRDefault="001732EA" w:rsidP="00B43C2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Default="001732EA" w:rsidP="00B43C24"/>
        </w:tc>
      </w:tr>
      <w:tr w:rsidR="001732EA" w:rsidTr="00B43C2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32EA" w:rsidRDefault="001732EA" w:rsidP="00B43C24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Default="001732EA" w:rsidP="00B43C24"/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:rsidR="001732EA" w:rsidRDefault="001732EA" w:rsidP="00B43C2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Default="001732EA" w:rsidP="00B43C24"/>
        </w:tc>
      </w:tr>
      <w:tr w:rsidR="001732EA" w:rsidTr="00B43C24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2EA" w:rsidRDefault="001732EA" w:rsidP="00B43C24">
            <w:r w:rsidRPr="00B43C24">
              <w:rPr>
                <w:sz w:val="22"/>
              </w:rPr>
              <w:t>Respondent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Default="001732EA" w:rsidP="00B43C24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732EA" w:rsidRDefault="001732EA" w:rsidP="00B43C2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Default="001732EA" w:rsidP="00B43C24"/>
        </w:tc>
      </w:tr>
    </w:tbl>
    <w:p w:rsidR="001732EA" w:rsidRDefault="001732EA">
      <w:pPr>
        <w:pStyle w:val="BlockText"/>
        <w:ind w:left="0" w:firstLine="0"/>
        <w:rPr>
          <w:rFonts w:ascii="Times New Roman" w:hAnsi="Times New Roman"/>
        </w:rPr>
      </w:pPr>
    </w:p>
    <w:p w:rsidR="00B461CB" w:rsidRDefault="00B461CB">
      <w:pPr>
        <w:rPr>
          <w:rFonts w:ascii="Times New Roman" w:hAnsi="Times New Roman"/>
        </w:rPr>
      </w:pPr>
    </w:p>
    <w:p w:rsidR="005903D1" w:rsidRPr="00B461CB" w:rsidRDefault="00B461CB">
      <w:p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F64D3C">
        <w:rPr>
          <w:rFonts w:ascii="Times New Roman" w:hAnsi="Times New Roman"/>
        </w:rPr>
        <w:t>, the</w:t>
      </w:r>
      <w:r>
        <w:rPr>
          <w:rFonts w:ascii="Times New Roman" w:hAnsi="Times New Roman"/>
        </w:rPr>
        <w:t xml:space="preserve"> </w:t>
      </w:r>
      <w:r w:rsidR="00062C4D">
        <w:rPr>
          <w:rFonts w:ascii="Times New Roman" w:hAnsi="Times New Roman"/>
        </w:rPr>
        <w:t xml:space="preserve">Respondent in </w:t>
      </w:r>
      <w:r w:rsidR="00421C4C">
        <w:rPr>
          <w:rFonts w:ascii="Times New Roman" w:hAnsi="Times New Roman"/>
        </w:rPr>
        <w:t>the above-</w:t>
      </w:r>
      <w:r w:rsidR="00062C4D">
        <w:rPr>
          <w:rFonts w:ascii="Times New Roman" w:hAnsi="Times New Roman"/>
        </w:rPr>
        <w:t xml:space="preserve">entitled matter, </w:t>
      </w:r>
      <w:r>
        <w:rPr>
          <w:rFonts w:ascii="Times New Roman" w:hAnsi="Times New Roman"/>
        </w:rPr>
        <w:t>state the following:</w:t>
      </w:r>
    </w:p>
    <w:p w:rsidR="00062C4D" w:rsidRDefault="00062C4D" w:rsidP="00B461CB">
      <w:pPr>
        <w:rPr>
          <w:rFonts w:ascii="Times New Roman" w:hAnsi="Times New Roman"/>
          <w:sz w:val="32"/>
          <w:szCs w:val="32"/>
        </w:rPr>
      </w:pPr>
    </w:p>
    <w:p w:rsidR="00062C4D" w:rsidRDefault="00062C4D" w:rsidP="00B461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 </w:t>
      </w:r>
      <w:r w:rsidR="0011172F">
        <w:rPr>
          <w:rFonts w:ascii="Times New Roman" w:hAnsi="Times New Roman"/>
        </w:rPr>
        <w:t xml:space="preserve">understand the court </w:t>
      </w:r>
      <w:r w:rsidR="005D15D0">
        <w:rPr>
          <w:rFonts w:ascii="Times New Roman" w:hAnsi="Times New Roman"/>
        </w:rPr>
        <w:t xml:space="preserve">has issued or will be issuing </w:t>
      </w:r>
      <w:r w:rsidR="0011172F">
        <w:rPr>
          <w:rFonts w:ascii="Times New Roman" w:hAnsi="Times New Roman"/>
        </w:rPr>
        <w:t xml:space="preserve">an Order for Protection in this case and I </w:t>
      </w:r>
      <w:r w:rsidR="005D15D0">
        <w:rPr>
          <w:rFonts w:ascii="Times New Roman" w:hAnsi="Times New Roman"/>
        </w:rPr>
        <w:t>am</w:t>
      </w:r>
      <w:r w:rsidR="0011172F">
        <w:rPr>
          <w:rFonts w:ascii="Times New Roman" w:hAnsi="Times New Roman"/>
        </w:rPr>
        <w:t xml:space="preserve"> </w:t>
      </w:r>
      <w:r w:rsidR="005D15D0">
        <w:rPr>
          <w:rFonts w:ascii="Times New Roman" w:hAnsi="Times New Roman"/>
        </w:rPr>
        <w:t>or will be prohibited from</w:t>
      </w:r>
      <w:r>
        <w:rPr>
          <w:rFonts w:ascii="Times New Roman" w:hAnsi="Times New Roman"/>
        </w:rPr>
        <w:t xml:space="preserve"> ship</w:t>
      </w:r>
      <w:r w:rsidR="005D15D0">
        <w:rPr>
          <w:rFonts w:ascii="Times New Roman" w:hAnsi="Times New Roman"/>
        </w:rPr>
        <w:t>ping</w:t>
      </w:r>
      <w:r>
        <w:rPr>
          <w:rFonts w:ascii="Times New Roman" w:hAnsi="Times New Roman"/>
        </w:rPr>
        <w:t>, transport</w:t>
      </w:r>
      <w:r w:rsidR="005D15D0">
        <w:rPr>
          <w:rFonts w:ascii="Times New Roman" w:hAnsi="Times New Roman"/>
        </w:rPr>
        <w:t>ing</w:t>
      </w:r>
      <w:r>
        <w:rPr>
          <w:rFonts w:ascii="Times New Roman" w:hAnsi="Times New Roman"/>
        </w:rPr>
        <w:t>, possess</w:t>
      </w:r>
      <w:r w:rsidR="005D15D0">
        <w:rPr>
          <w:rFonts w:ascii="Times New Roman" w:hAnsi="Times New Roman"/>
        </w:rPr>
        <w:t>ing</w:t>
      </w:r>
      <w:r>
        <w:rPr>
          <w:rFonts w:ascii="Times New Roman" w:hAnsi="Times New Roman"/>
        </w:rPr>
        <w:t>, or receiv</w:t>
      </w:r>
      <w:r w:rsidR="005D15D0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any firearm or ammunition</w:t>
      </w:r>
      <w:r w:rsidR="0011172F">
        <w:rPr>
          <w:rFonts w:ascii="Times New Roman" w:hAnsi="Times New Roman"/>
        </w:rPr>
        <w:t xml:space="preserve"> for the duration of this Order.</w:t>
      </w:r>
      <w:r>
        <w:rPr>
          <w:rFonts w:ascii="Times New Roman" w:hAnsi="Times New Roman"/>
        </w:rPr>
        <w:t xml:space="preserve"> </w:t>
      </w:r>
    </w:p>
    <w:p w:rsidR="00062C4D" w:rsidRDefault="00062C4D" w:rsidP="00B461CB">
      <w:pPr>
        <w:rPr>
          <w:rFonts w:ascii="Times New Roman" w:hAnsi="Times New Roman"/>
        </w:rPr>
      </w:pPr>
    </w:p>
    <w:p w:rsidR="00062C4D" w:rsidRDefault="00062C4D" w:rsidP="00B461CB">
      <w:pPr>
        <w:rPr>
          <w:rFonts w:ascii="Times New Roman" w:hAnsi="Times New Roman"/>
        </w:rPr>
      </w:pPr>
      <w:r>
        <w:rPr>
          <w:rFonts w:ascii="Times New Roman" w:hAnsi="Times New Roman"/>
        </w:rPr>
        <w:t>I do not own or possess any firearms or ammunition and will not own or possess any firearms or ammunition for the</w:t>
      </w:r>
      <w:r w:rsidR="00914781">
        <w:rPr>
          <w:rFonts w:ascii="Times New Roman" w:hAnsi="Times New Roman"/>
        </w:rPr>
        <w:t xml:space="preserve"> duration of </w:t>
      </w:r>
      <w:r w:rsidR="00A47266">
        <w:rPr>
          <w:rFonts w:ascii="Times New Roman" w:hAnsi="Times New Roman"/>
        </w:rPr>
        <w:t xml:space="preserve">this or any future </w:t>
      </w:r>
      <w:r w:rsidR="00914781">
        <w:rPr>
          <w:rFonts w:ascii="Times New Roman" w:hAnsi="Times New Roman"/>
        </w:rPr>
        <w:t>O</w:t>
      </w:r>
      <w:r>
        <w:rPr>
          <w:rFonts w:ascii="Times New Roman" w:hAnsi="Times New Roman"/>
        </w:rPr>
        <w:t>rder</w:t>
      </w:r>
      <w:r w:rsidR="005D15D0">
        <w:rPr>
          <w:rFonts w:ascii="Times New Roman" w:hAnsi="Times New Roman"/>
        </w:rPr>
        <w:t xml:space="preserve"> for Protection issued in this case</w:t>
      </w:r>
      <w:r>
        <w:rPr>
          <w:rFonts w:ascii="Times New Roman" w:hAnsi="Times New Roman"/>
        </w:rPr>
        <w:t xml:space="preserve">. </w:t>
      </w:r>
      <w:r w:rsidR="0011172F">
        <w:rPr>
          <w:rFonts w:ascii="Times New Roman" w:hAnsi="Times New Roman"/>
        </w:rPr>
        <w:t xml:space="preserve"> </w:t>
      </w:r>
    </w:p>
    <w:p w:rsidR="00914781" w:rsidRDefault="00914781" w:rsidP="00B461CB">
      <w:pPr>
        <w:rPr>
          <w:rFonts w:ascii="Times New Roman" w:hAnsi="Times New Roman"/>
        </w:rPr>
      </w:pPr>
    </w:p>
    <w:p w:rsidR="00914781" w:rsidRPr="0011172F" w:rsidRDefault="00914781" w:rsidP="00B461CB">
      <w:pPr>
        <w:rPr>
          <w:rFonts w:ascii="Times New Roman" w:hAnsi="Times New Roman"/>
          <w:color w:val="FF0000"/>
        </w:rPr>
      </w:pPr>
    </w:p>
    <w:p w:rsidR="001732EA" w:rsidRPr="00AC6B47" w:rsidRDefault="001732EA" w:rsidP="001732EA">
      <w:pPr>
        <w:pStyle w:val="BodyText"/>
        <w:jc w:val="left"/>
      </w:pPr>
      <w:r w:rsidRPr="00AC6B47">
        <w:t>I declare under penalty of perjury that everything I have stated in this document is true and correct.  Minn. Stat. § 358.116.</w:t>
      </w:r>
    </w:p>
    <w:p w:rsidR="001732EA" w:rsidRDefault="001732EA" w:rsidP="001732EA">
      <w:pPr>
        <w:pStyle w:val="BodyText"/>
        <w:jc w:val="left"/>
        <w:rPr>
          <w:b/>
        </w:rPr>
      </w:pPr>
    </w:p>
    <w:p w:rsidR="001732EA" w:rsidRPr="001732EA" w:rsidRDefault="001732EA" w:rsidP="001732EA">
      <w:pPr>
        <w:pStyle w:val="BodyText"/>
        <w:jc w:val="left"/>
        <w:rPr>
          <w:b/>
          <w:sz w:val="22"/>
          <w:szCs w:val="22"/>
        </w:rPr>
      </w:pPr>
    </w:p>
    <w:p w:rsidR="001732EA" w:rsidRDefault="001732EA" w:rsidP="001732E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809"/>
        <w:gridCol w:w="1405"/>
        <w:gridCol w:w="3675"/>
      </w:tblGrid>
      <w:tr w:rsidR="001732EA" w:rsidTr="00B43C24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2EA" w:rsidRPr="00B43C24" w:rsidRDefault="001732EA" w:rsidP="00B43C24">
            <w:pPr>
              <w:rPr>
                <w:sz w:val="20"/>
                <w:szCs w:val="22"/>
              </w:rPr>
            </w:pPr>
            <w:r w:rsidRPr="00B43C24">
              <w:rPr>
                <w:sz w:val="20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B43C24" w:rsidRDefault="001732EA" w:rsidP="00B43C24">
            <w:pPr>
              <w:rPr>
                <w:sz w:val="20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2EA" w:rsidRPr="00B43C24" w:rsidRDefault="001732EA" w:rsidP="00B43C24">
            <w:pPr>
              <w:rPr>
                <w:sz w:val="20"/>
                <w:szCs w:val="22"/>
              </w:rPr>
            </w:pPr>
            <w:r w:rsidRPr="00B43C24">
              <w:rPr>
                <w:sz w:val="20"/>
                <w:szCs w:val="22"/>
              </w:rPr>
              <w:t>Signature</w:t>
            </w:r>
          </w:p>
          <w:p w:rsidR="001732EA" w:rsidRPr="00B43C24" w:rsidRDefault="001732EA" w:rsidP="00B43C24">
            <w:pPr>
              <w:rPr>
                <w:sz w:val="20"/>
                <w:szCs w:val="22"/>
              </w:rPr>
            </w:pPr>
          </w:p>
        </w:tc>
      </w:tr>
      <w:tr w:rsidR="001732EA" w:rsidTr="00B43C24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B43C24" w:rsidRDefault="001732EA" w:rsidP="00B43C24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B43C24" w:rsidRDefault="001732EA" w:rsidP="00B43C2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32EA" w:rsidRPr="00B43C24" w:rsidRDefault="001732EA" w:rsidP="00B43C24">
            <w:pPr>
              <w:rPr>
                <w:sz w:val="20"/>
                <w:szCs w:val="22"/>
              </w:rPr>
            </w:pPr>
            <w:r w:rsidRPr="00B43C24">
              <w:rPr>
                <w:sz w:val="20"/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732EA" w:rsidRPr="00B43C24" w:rsidRDefault="001732EA" w:rsidP="00B43C24">
            <w:pPr>
              <w:rPr>
                <w:sz w:val="22"/>
                <w:szCs w:val="22"/>
              </w:rPr>
            </w:pPr>
          </w:p>
        </w:tc>
      </w:tr>
      <w:tr w:rsidR="001732EA" w:rsidTr="00B43C24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32EA" w:rsidRPr="00B43C24" w:rsidRDefault="001732EA" w:rsidP="00B43C24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B43C24" w:rsidRDefault="001732EA" w:rsidP="00B43C2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32EA" w:rsidRPr="00B43C24" w:rsidRDefault="001732EA" w:rsidP="00B43C24">
            <w:pPr>
              <w:rPr>
                <w:sz w:val="20"/>
                <w:szCs w:val="22"/>
              </w:rPr>
            </w:pPr>
            <w:r w:rsidRPr="00B43C24">
              <w:rPr>
                <w:sz w:val="20"/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  <w:shd w:val="clear" w:color="auto" w:fill="auto"/>
          </w:tcPr>
          <w:p w:rsidR="001732EA" w:rsidRPr="00B43C24" w:rsidRDefault="001732EA" w:rsidP="00B43C24">
            <w:pPr>
              <w:rPr>
                <w:sz w:val="22"/>
                <w:szCs w:val="22"/>
              </w:rPr>
            </w:pPr>
          </w:p>
        </w:tc>
      </w:tr>
      <w:tr w:rsidR="001732EA" w:rsidTr="00B43C24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2EA" w:rsidRPr="00B43C24" w:rsidRDefault="001732EA" w:rsidP="00B43C24">
            <w:pPr>
              <w:rPr>
                <w:sz w:val="22"/>
                <w:szCs w:val="22"/>
              </w:rPr>
            </w:pPr>
            <w:r w:rsidRPr="00B43C24">
              <w:rPr>
                <w:sz w:val="22"/>
                <w:szCs w:val="22"/>
              </w:rPr>
              <w:t>County and state where signed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B43C24" w:rsidRDefault="001732EA" w:rsidP="00B43C2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32EA" w:rsidRPr="00B43C24" w:rsidRDefault="001732EA" w:rsidP="00B43C24">
            <w:pPr>
              <w:rPr>
                <w:sz w:val="20"/>
                <w:szCs w:val="22"/>
              </w:rPr>
            </w:pPr>
            <w:r w:rsidRPr="00B43C24">
              <w:rPr>
                <w:sz w:val="20"/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  <w:shd w:val="clear" w:color="auto" w:fill="auto"/>
          </w:tcPr>
          <w:p w:rsidR="001732EA" w:rsidRPr="00B43C24" w:rsidRDefault="001732EA" w:rsidP="00B43C24">
            <w:pPr>
              <w:rPr>
                <w:sz w:val="22"/>
                <w:szCs w:val="22"/>
              </w:rPr>
            </w:pPr>
          </w:p>
        </w:tc>
      </w:tr>
      <w:tr w:rsidR="001732EA" w:rsidTr="00B43C24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B43C24" w:rsidRDefault="001732EA" w:rsidP="00B43C24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B43C24" w:rsidRDefault="001732EA" w:rsidP="00B43C2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32EA" w:rsidRPr="00B43C24" w:rsidRDefault="001732EA" w:rsidP="00B43C24">
            <w:pPr>
              <w:rPr>
                <w:sz w:val="20"/>
                <w:szCs w:val="22"/>
              </w:rPr>
            </w:pPr>
            <w:r w:rsidRPr="00B43C24">
              <w:rPr>
                <w:sz w:val="20"/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  <w:shd w:val="clear" w:color="auto" w:fill="auto"/>
          </w:tcPr>
          <w:p w:rsidR="001732EA" w:rsidRPr="00B43C24" w:rsidRDefault="001732EA" w:rsidP="00B43C24">
            <w:pPr>
              <w:rPr>
                <w:sz w:val="22"/>
                <w:szCs w:val="22"/>
              </w:rPr>
            </w:pPr>
          </w:p>
        </w:tc>
      </w:tr>
      <w:tr w:rsidR="001732EA" w:rsidTr="00B43C24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B43C24" w:rsidRDefault="001732EA" w:rsidP="00B43C24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EA" w:rsidRPr="00B43C24" w:rsidRDefault="001732EA" w:rsidP="00B43C2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32EA" w:rsidRPr="00B43C24" w:rsidRDefault="001732EA" w:rsidP="00B43C24">
            <w:pPr>
              <w:rPr>
                <w:sz w:val="20"/>
                <w:szCs w:val="22"/>
              </w:rPr>
            </w:pPr>
            <w:r w:rsidRPr="00B43C24">
              <w:rPr>
                <w:sz w:val="20"/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32EA" w:rsidRPr="00B43C24" w:rsidRDefault="001732EA" w:rsidP="00B43C24">
            <w:pPr>
              <w:rPr>
                <w:sz w:val="22"/>
                <w:szCs w:val="22"/>
              </w:rPr>
            </w:pPr>
          </w:p>
        </w:tc>
      </w:tr>
    </w:tbl>
    <w:p w:rsidR="001732EA" w:rsidRDefault="001732EA" w:rsidP="001732EA"/>
    <w:p w:rsidR="00B461CB" w:rsidRDefault="00B461CB" w:rsidP="00B461CB">
      <w:pPr>
        <w:rPr>
          <w:rFonts w:ascii="Times New Roman" w:hAnsi="Times New Roman"/>
          <w:color w:val="333333"/>
          <w:szCs w:val="24"/>
          <w:lang w:val="en"/>
        </w:rPr>
      </w:pPr>
    </w:p>
    <w:sectPr w:rsidR="00B461CB" w:rsidSect="00E67660">
      <w:headerReference w:type="default" r:id="rId7"/>
      <w:footerReference w:type="default" r:id="rId8"/>
      <w:pgSz w:w="12240" w:h="15840"/>
      <w:pgMar w:top="1440" w:right="1440" w:bottom="1440" w:left="144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1AF6" w:rsidRDefault="00301AF6">
      <w:r>
        <w:separator/>
      </w:r>
    </w:p>
  </w:endnote>
  <w:endnote w:type="continuationSeparator" w:id="0">
    <w:p w:rsidR="00301AF6" w:rsidRDefault="0030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7660" w:rsidRPr="00AC6B47" w:rsidRDefault="00E67660" w:rsidP="00E67660">
    <w:pPr>
      <w:pStyle w:val="Footer"/>
      <w:tabs>
        <w:tab w:val="clear" w:pos="8640"/>
        <w:tab w:val="left" w:pos="960"/>
        <w:tab w:val="left" w:pos="2040"/>
        <w:tab w:val="left" w:pos="2880"/>
        <w:tab w:val="left" w:pos="4680"/>
        <w:tab w:val="right" w:pos="10080"/>
      </w:tabs>
      <w:rPr>
        <w:rFonts w:ascii="Arial" w:eastAsia="Arial Unicode MS" w:hAnsi="Arial"/>
        <w:i/>
        <w:sz w:val="18"/>
        <w:szCs w:val="18"/>
      </w:rPr>
    </w:pPr>
    <w:r>
      <w:rPr>
        <w:rFonts w:ascii="Arial" w:eastAsia="Arial Unicode MS" w:hAnsi="Arial"/>
        <w:i/>
        <w:sz w:val="18"/>
        <w:szCs w:val="18"/>
      </w:rPr>
      <w:t>Affidavit of Now Ownership/Possession of Firearms or Ammunition</w:t>
    </w:r>
  </w:p>
  <w:p w:rsidR="00062C4D" w:rsidRPr="00E67660" w:rsidRDefault="00062C4D" w:rsidP="00E67660">
    <w:pPr>
      <w:pStyle w:val="Footer"/>
      <w:tabs>
        <w:tab w:val="clear" w:pos="8640"/>
        <w:tab w:val="left" w:pos="960"/>
        <w:tab w:val="left" w:pos="2040"/>
        <w:tab w:val="left" w:pos="2880"/>
        <w:tab w:val="left" w:pos="4680"/>
        <w:tab w:val="right" w:pos="10080"/>
      </w:tabs>
      <w:rPr>
        <w:rFonts w:ascii="Arial" w:hAnsi="Arial"/>
        <w:sz w:val="18"/>
        <w:szCs w:val="18"/>
      </w:rPr>
    </w:pPr>
    <w:r>
      <w:rPr>
        <w:rFonts w:ascii="Arial" w:eastAsia="Arial Unicode MS" w:hAnsi="Arial"/>
        <w:sz w:val="18"/>
        <w:szCs w:val="18"/>
      </w:rPr>
      <w:t>OFP10</w:t>
    </w:r>
    <w:r w:rsidR="00914781">
      <w:rPr>
        <w:rFonts w:ascii="Arial" w:eastAsia="Arial Unicode MS" w:hAnsi="Arial"/>
        <w:sz w:val="18"/>
        <w:szCs w:val="18"/>
      </w:rPr>
      <w:t>9</w:t>
    </w:r>
    <w:r>
      <w:rPr>
        <w:rFonts w:ascii="Arial" w:eastAsia="Arial Unicode MS" w:hAnsi="Arial"/>
        <w:sz w:val="18"/>
        <w:szCs w:val="18"/>
      </w:rPr>
      <w:tab/>
      <w:t>State</w:t>
    </w:r>
    <w:r>
      <w:rPr>
        <w:rFonts w:ascii="Arial" w:eastAsia="Arial Unicode MS" w:hAnsi="Arial"/>
        <w:sz w:val="18"/>
        <w:szCs w:val="18"/>
      </w:rPr>
      <w:tab/>
      <w:t>ENG</w:t>
    </w:r>
    <w:proofErr w:type="gramStart"/>
    <w:r>
      <w:rPr>
        <w:rFonts w:ascii="Arial" w:eastAsia="Arial Unicode MS" w:hAnsi="Arial"/>
        <w:sz w:val="18"/>
        <w:szCs w:val="18"/>
      </w:rPr>
      <w:tab/>
      <w:t xml:space="preserve">  Rev</w:t>
    </w:r>
    <w:proofErr w:type="gramEnd"/>
    <w:r>
      <w:rPr>
        <w:rFonts w:ascii="Arial" w:eastAsia="Arial Unicode MS" w:hAnsi="Arial"/>
        <w:sz w:val="18"/>
        <w:szCs w:val="18"/>
      </w:rPr>
      <w:t xml:space="preserve"> </w:t>
    </w:r>
    <w:r w:rsidR="00C7571A">
      <w:rPr>
        <w:rFonts w:ascii="Arial" w:eastAsia="Arial Unicode MS" w:hAnsi="Arial"/>
        <w:sz w:val="18"/>
        <w:szCs w:val="18"/>
      </w:rPr>
      <w:t>1</w:t>
    </w:r>
    <w:r w:rsidR="00914781">
      <w:rPr>
        <w:rFonts w:ascii="Arial" w:eastAsia="Arial Unicode MS" w:hAnsi="Arial"/>
        <w:sz w:val="18"/>
        <w:szCs w:val="18"/>
      </w:rPr>
      <w:t>/</w:t>
    </w:r>
    <w:r w:rsidR="00C7571A">
      <w:rPr>
        <w:rFonts w:ascii="Arial" w:eastAsia="Arial Unicode MS" w:hAnsi="Arial"/>
        <w:sz w:val="18"/>
        <w:szCs w:val="18"/>
      </w:rPr>
      <w:t>21</w:t>
    </w:r>
    <w:r w:rsidRPr="00BD4B45">
      <w:rPr>
        <w:rFonts w:ascii="Arial" w:eastAsia="Arial Unicode MS" w:hAnsi="Arial"/>
        <w:sz w:val="18"/>
        <w:szCs w:val="18"/>
      </w:rPr>
      <w:tab/>
    </w:r>
    <w:r>
      <w:rPr>
        <w:rFonts w:ascii="Arial" w:eastAsia="Arial Unicode MS" w:hAnsi="Arial"/>
        <w:sz w:val="18"/>
        <w:szCs w:val="18"/>
      </w:rPr>
      <w:tab/>
    </w:r>
    <w:r w:rsidRPr="00C864BF">
      <w:rPr>
        <w:rFonts w:ascii="Arial" w:eastAsia="Arial Unicode MS" w:hAnsi="Arial"/>
        <w:sz w:val="18"/>
        <w:szCs w:val="18"/>
      </w:rPr>
      <w:t>www.mncourt.gov/forms</w:t>
    </w:r>
    <w:r>
      <w:rPr>
        <w:rFonts w:ascii="Arial" w:eastAsia="Arial Unicode MS" w:hAnsi="Arial"/>
        <w:sz w:val="18"/>
        <w:szCs w:val="18"/>
      </w:rPr>
      <w:tab/>
    </w:r>
    <w:r w:rsidRPr="00BD4B45">
      <w:rPr>
        <w:rFonts w:ascii="Arial" w:eastAsia="Arial Unicode MS" w:hAnsi="Arial"/>
        <w:sz w:val="18"/>
        <w:szCs w:val="18"/>
      </w:rPr>
      <w:t xml:space="preserve">Page </w:t>
    </w:r>
    <w:r w:rsidRPr="00BD4B45">
      <w:rPr>
        <w:rFonts w:ascii="Arial" w:eastAsia="Arial Unicode MS" w:hAnsi="Arial"/>
        <w:sz w:val="18"/>
        <w:szCs w:val="18"/>
      </w:rPr>
      <w:fldChar w:fldCharType="begin"/>
    </w:r>
    <w:r w:rsidRPr="00BD4B45">
      <w:rPr>
        <w:rFonts w:ascii="Arial" w:eastAsia="Arial Unicode MS" w:hAnsi="Arial"/>
        <w:sz w:val="18"/>
        <w:szCs w:val="18"/>
      </w:rPr>
      <w:instrText xml:space="preserve"> PAGE </w:instrText>
    </w:r>
    <w:r w:rsidRPr="00BD4B45">
      <w:rPr>
        <w:rFonts w:ascii="Arial" w:eastAsia="Arial Unicode MS" w:hAnsi="Arial"/>
        <w:sz w:val="18"/>
        <w:szCs w:val="18"/>
      </w:rPr>
      <w:fldChar w:fldCharType="separate"/>
    </w:r>
    <w:r w:rsidR="00AC6B47">
      <w:rPr>
        <w:rFonts w:ascii="Arial" w:eastAsia="Arial Unicode MS" w:hAnsi="Arial"/>
        <w:noProof/>
        <w:sz w:val="18"/>
        <w:szCs w:val="18"/>
      </w:rPr>
      <w:t>1</w:t>
    </w:r>
    <w:r w:rsidRPr="00BD4B45">
      <w:rPr>
        <w:rFonts w:ascii="Arial" w:eastAsia="Arial Unicode MS" w:hAnsi="Arial"/>
        <w:sz w:val="18"/>
        <w:szCs w:val="18"/>
      </w:rPr>
      <w:fldChar w:fldCharType="end"/>
    </w:r>
    <w:r w:rsidRPr="00BD4B45">
      <w:rPr>
        <w:rFonts w:ascii="Arial" w:eastAsia="Arial Unicode MS" w:hAnsi="Arial"/>
        <w:sz w:val="18"/>
        <w:szCs w:val="18"/>
      </w:rPr>
      <w:t xml:space="preserve"> of </w:t>
    </w:r>
    <w:r w:rsidR="0044195E">
      <w:rPr>
        <w:rFonts w:ascii="Arial" w:eastAsia="Arial Unicode MS" w:hAnsi="Arial"/>
        <w:sz w:val="18"/>
        <w:szCs w:val="18"/>
      </w:rPr>
      <w:t>1</w:t>
    </w:r>
    <w:r w:rsidRPr="00BD4B45">
      <w:rPr>
        <w:rStyle w:val="PageNumber"/>
        <w:rFonts w:ascii="Arial" w:hAnsi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1AF6" w:rsidRDefault="00301AF6">
      <w:r>
        <w:separator/>
      </w:r>
    </w:p>
  </w:footnote>
  <w:footnote w:type="continuationSeparator" w:id="0">
    <w:p w:rsidR="00301AF6" w:rsidRDefault="0030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C4D" w:rsidRDefault="00062C4D">
    <w:pPr>
      <w:pStyle w:val="Header"/>
    </w:pPr>
  </w:p>
  <w:p w:rsidR="00062C4D" w:rsidRDefault="00062C4D">
    <w:pPr>
      <w:pStyle w:val="Header"/>
    </w:pPr>
  </w:p>
  <w:p w:rsidR="00062C4D" w:rsidRDefault="00062C4D" w:rsidP="00DF110F">
    <w:pPr>
      <w:pStyle w:val="Header"/>
      <w:jc w:val="center"/>
      <w:rPr>
        <w:rFonts w:ascii="Times New Roman" w:hAnsi="Times New Roman"/>
        <w:b/>
      </w:rPr>
    </w:pPr>
  </w:p>
  <w:p w:rsidR="00062C4D" w:rsidRDefault="00062C4D" w:rsidP="00DF110F">
    <w:pPr>
      <w:pStyle w:val="Header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THIS DOCUMENT SHALL BE SEALED UPON FILING WITH THE COURT</w:t>
    </w:r>
  </w:p>
  <w:p w:rsidR="00E67660" w:rsidRDefault="00E67660" w:rsidP="00DF110F">
    <w:pPr>
      <w:pStyle w:val="Header"/>
      <w:jc w:val="center"/>
      <w:rPr>
        <w:rFonts w:ascii="Times New Roman" w:hAnsi="Times New Roman"/>
        <w:b/>
      </w:rPr>
    </w:pPr>
  </w:p>
  <w:p w:rsidR="00E67660" w:rsidRPr="00A740DE" w:rsidRDefault="00E67660" w:rsidP="00DF110F">
    <w:pPr>
      <w:pStyle w:val="Header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THE COVER SHEET FOR NON-PUBLIC DOCUMENTS FORM 11.2 MUST BE USED WHEN FILING THIS AFFIDAVIT IN PAPER FORM</w:t>
    </w:r>
  </w:p>
  <w:p w:rsidR="00062C4D" w:rsidRDefault="00062C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D1"/>
    <w:rsid w:val="00006A6D"/>
    <w:rsid w:val="00025FAA"/>
    <w:rsid w:val="00056091"/>
    <w:rsid w:val="00062C4D"/>
    <w:rsid w:val="00086599"/>
    <w:rsid w:val="000E7FED"/>
    <w:rsid w:val="0011172F"/>
    <w:rsid w:val="001732EA"/>
    <w:rsid w:val="001F0D27"/>
    <w:rsid w:val="00202B45"/>
    <w:rsid w:val="00205BB6"/>
    <w:rsid w:val="002230BA"/>
    <w:rsid w:val="00227D1E"/>
    <w:rsid w:val="00301AF6"/>
    <w:rsid w:val="00317972"/>
    <w:rsid w:val="003214EE"/>
    <w:rsid w:val="00337D85"/>
    <w:rsid w:val="00375828"/>
    <w:rsid w:val="0038380C"/>
    <w:rsid w:val="00421C4C"/>
    <w:rsid w:val="0044195E"/>
    <w:rsid w:val="005444AC"/>
    <w:rsid w:val="0057059F"/>
    <w:rsid w:val="00574D66"/>
    <w:rsid w:val="005903D1"/>
    <w:rsid w:val="005C5418"/>
    <w:rsid w:val="005D15D0"/>
    <w:rsid w:val="005E6BBE"/>
    <w:rsid w:val="00657EBA"/>
    <w:rsid w:val="0067312F"/>
    <w:rsid w:val="006A1735"/>
    <w:rsid w:val="006A2192"/>
    <w:rsid w:val="00702DF9"/>
    <w:rsid w:val="0071049F"/>
    <w:rsid w:val="00746A13"/>
    <w:rsid w:val="00777573"/>
    <w:rsid w:val="007862A6"/>
    <w:rsid w:val="007C305B"/>
    <w:rsid w:val="007E2489"/>
    <w:rsid w:val="007F01FF"/>
    <w:rsid w:val="00803018"/>
    <w:rsid w:val="00824674"/>
    <w:rsid w:val="00843CEB"/>
    <w:rsid w:val="00857439"/>
    <w:rsid w:val="008B5B2C"/>
    <w:rsid w:val="008F07B2"/>
    <w:rsid w:val="009101C4"/>
    <w:rsid w:val="00914781"/>
    <w:rsid w:val="0098799A"/>
    <w:rsid w:val="009A1798"/>
    <w:rsid w:val="009C4237"/>
    <w:rsid w:val="00A0175D"/>
    <w:rsid w:val="00A2120D"/>
    <w:rsid w:val="00A22D94"/>
    <w:rsid w:val="00A267AA"/>
    <w:rsid w:val="00A47266"/>
    <w:rsid w:val="00AC4FDC"/>
    <w:rsid w:val="00AC6B47"/>
    <w:rsid w:val="00AD03CC"/>
    <w:rsid w:val="00B43C24"/>
    <w:rsid w:val="00B461CB"/>
    <w:rsid w:val="00B7065A"/>
    <w:rsid w:val="00B84472"/>
    <w:rsid w:val="00C135CB"/>
    <w:rsid w:val="00C73B2E"/>
    <w:rsid w:val="00C7571A"/>
    <w:rsid w:val="00C864BF"/>
    <w:rsid w:val="00CE0E88"/>
    <w:rsid w:val="00D11C99"/>
    <w:rsid w:val="00D12601"/>
    <w:rsid w:val="00D35FD8"/>
    <w:rsid w:val="00D37995"/>
    <w:rsid w:val="00DC3094"/>
    <w:rsid w:val="00DF110F"/>
    <w:rsid w:val="00DF5EEA"/>
    <w:rsid w:val="00E202E4"/>
    <w:rsid w:val="00E2351B"/>
    <w:rsid w:val="00E271C2"/>
    <w:rsid w:val="00E421ED"/>
    <w:rsid w:val="00E4691A"/>
    <w:rsid w:val="00E66D3F"/>
    <w:rsid w:val="00E67660"/>
    <w:rsid w:val="00EB493E"/>
    <w:rsid w:val="00EF78DF"/>
    <w:rsid w:val="00F31DBC"/>
    <w:rsid w:val="00F54B4F"/>
    <w:rsid w:val="00F64D3C"/>
    <w:rsid w:val="00F72DB9"/>
    <w:rsid w:val="00F91D5F"/>
    <w:rsid w:val="00F97868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36724F4-C12A-47FA-832D-E4F0AA8C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jc w:val="right"/>
      <w:outlineLvl w:val="1"/>
    </w:pPr>
    <w:rPr>
      <w:rFonts w:ascii="Arial" w:hAnsi="Arial"/>
      <w:b/>
      <w:snapToGrid w:val="0"/>
      <w:sz w:val="36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3330"/>
      </w:tabs>
      <w:ind w:left="504" w:right="504" w:firstLine="1386"/>
      <w:outlineLvl w:val="3"/>
    </w:pPr>
    <w:rPr>
      <w:rFonts w:ascii="Arial" w:hAnsi="Arial"/>
      <w:b/>
      <w:snapToGrid w:val="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</w:rPr>
  </w:style>
  <w:style w:type="paragraph" w:styleId="BlockText">
    <w:name w:val="Block Text"/>
    <w:basedOn w:val="Normal"/>
    <w:pPr>
      <w:ind w:left="5040" w:right="-720" w:hanging="5040"/>
    </w:p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2DF9"/>
  </w:style>
  <w:style w:type="character" w:styleId="Hyperlink">
    <w:name w:val="Hyperlink"/>
    <w:rsid w:val="00702DF9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A22D94"/>
    <w:pPr>
      <w:widowControl w:val="0"/>
    </w:pPr>
    <w:rPr>
      <w:snapToGrid w:val="0"/>
    </w:rPr>
  </w:style>
  <w:style w:type="character" w:customStyle="1" w:styleId="EndnoteTextChar">
    <w:name w:val="Endnote Text Char"/>
    <w:link w:val="EndnoteText"/>
    <w:rsid w:val="00A22D94"/>
    <w:rPr>
      <w:rFonts w:ascii="CG Times" w:hAnsi="CG Times"/>
      <w:snapToGrid w:val="0"/>
      <w:sz w:val="24"/>
    </w:rPr>
  </w:style>
  <w:style w:type="table" w:styleId="TableGrid">
    <w:name w:val="Table Grid"/>
    <w:basedOn w:val="TableNormal"/>
    <w:rsid w:val="006A1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1732EA"/>
    <w:pPr>
      <w:spacing w:after="240"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rsid w:val="00E67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67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A4B1-3601-41E3-A8E0-995DE655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Judicial Branch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DARLENE L. LARSON</dc:creator>
  <cp:keywords/>
  <cp:lastModifiedBy>Giernoth, Melissa</cp:lastModifiedBy>
  <cp:revision>2</cp:revision>
  <cp:lastPrinted>2014-08-13T19:22:00Z</cp:lastPrinted>
  <dcterms:created xsi:type="dcterms:W3CDTF">2024-11-21T21:06:00Z</dcterms:created>
  <dcterms:modified xsi:type="dcterms:W3CDTF">2024-11-21T21:06:00Z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79656f-57b9-4d90-9939-25c1fcaa4399_Enabled">
    <vt:lpwstr>true</vt:lpwstr>
  </property>
  <property fmtid="{D5CDD505-2E9C-101B-9397-08002B2CF9AE}" pid="3" name="MSIP_Label_be79656f-57b9-4d90-9939-25c1fcaa4399_SetDate">
    <vt:lpwstr>2024-11-21T21:06:02Z</vt:lpwstr>
  </property>
  <property fmtid="{D5CDD505-2E9C-101B-9397-08002B2CF9AE}" pid="4" name="MSIP_Label_be79656f-57b9-4d90-9939-25c1fcaa4399_Method">
    <vt:lpwstr>Standard</vt:lpwstr>
  </property>
  <property fmtid="{D5CDD505-2E9C-101B-9397-08002B2CF9AE}" pid="5" name="MSIP_Label_be79656f-57b9-4d90-9939-25c1fcaa4399_Name">
    <vt:lpwstr>Moderate</vt:lpwstr>
  </property>
  <property fmtid="{D5CDD505-2E9C-101B-9397-08002B2CF9AE}" pid="6" name="MSIP_Label_be79656f-57b9-4d90-9939-25c1fcaa4399_SiteId">
    <vt:lpwstr>8cf8312b-4c34-4b6f-9dee-c56512a7510f</vt:lpwstr>
  </property>
  <property fmtid="{D5CDD505-2E9C-101B-9397-08002B2CF9AE}" pid="7" name="MSIP_Label_be79656f-57b9-4d90-9939-25c1fcaa4399_ActionId">
    <vt:lpwstr>4805ad38-c65c-4fbd-9352-061d9d1f2c68</vt:lpwstr>
  </property>
  <property fmtid="{D5CDD505-2E9C-101B-9397-08002B2CF9AE}" pid="8" name="MSIP_Label_be79656f-57b9-4d90-9939-25c1fcaa4399_ContentBits">
    <vt:lpwstr>0</vt:lpwstr>
  </property>
</Properties>
</file>