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AA15" w14:textId="77777777" w:rsidR="00DF62BE" w:rsidRPr="00DA1799" w:rsidRDefault="00DC1D2A" w:rsidP="00DF6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 Services Advisory Committee</w:t>
      </w:r>
      <w:r w:rsidR="00DA1799" w:rsidRPr="00DA1799">
        <w:rPr>
          <w:b/>
          <w:sz w:val="28"/>
          <w:szCs w:val="28"/>
        </w:rPr>
        <w:t xml:space="preserve"> </w:t>
      </w:r>
      <w:r w:rsidR="001926FD" w:rsidRPr="00DA1799">
        <w:rPr>
          <w:b/>
          <w:sz w:val="28"/>
          <w:szCs w:val="28"/>
        </w:rPr>
        <w:t xml:space="preserve">Grant </w:t>
      </w:r>
      <w:r w:rsidR="00DF62BE" w:rsidRPr="00DA1799">
        <w:rPr>
          <w:b/>
          <w:sz w:val="28"/>
          <w:szCs w:val="28"/>
        </w:rPr>
        <w:t>Progress Report</w:t>
      </w:r>
    </w:p>
    <w:p w14:paraId="23B9BBA0" w14:textId="562F0EB8" w:rsidR="00DF62BE" w:rsidRPr="00DA1799" w:rsidRDefault="00DF62BE" w:rsidP="00DF62BE">
      <w:pPr>
        <w:jc w:val="center"/>
        <w:rPr>
          <w:b/>
          <w:sz w:val="28"/>
          <w:szCs w:val="28"/>
        </w:rPr>
      </w:pPr>
      <w:r w:rsidRPr="00DA1799">
        <w:rPr>
          <w:b/>
          <w:sz w:val="28"/>
          <w:szCs w:val="28"/>
        </w:rPr>
        <w:t>FY</w:t>
      </w:r>
      <w:r w:rsidR="00EC619B">
        <w:rPr>
          <w:b/>
          <w:sz w:val="28"/>
          <w:szCs w:val="28"/>
        </w:rPr>
        <w:t>2</w:t>
      </w:r>
      <w:r w:rsidR="00461AC7">
        <w:rPr>
          <w:b/>
          <w:sz w:val="28"/>
          <w:szCs w:val="28"/>
        </w:rPr>
        <w:t>2</w:t>
      </w:r>
      <w:r w:rsidR="00EC619B">
        <w:rPr>
          <w:b/>
          <w:sz w:val="28"/>
          <w:szCs w:val="28"/>
        </w:rPr>
        <w:t>-2</w:t>
      </w:r>
      <w:r w:rsidR="00461AC7">
        <w:rPr>
          <w:b/>
          <w:sz w:val="28"/>
          <w:szCs w:val="28"/>
        </w:rPr>
        <w:t>3</w:t>
      </w:r>
      <w:r w:rsidR="00227708">
        <w:rPr>
          <w:b/>
          <w:sz w:val="28"/>
          <w:szCs w:val="28"/>
        </w:rPr>
        <w:t xml:space="preserve"> </w:t>
      </w:r>
      <w:r w:rsidRPr="00DA1799">
        <w:rPr>
          <w:b/>
          <w:sz w:val="28"/>
          <w:szCs w:val="28"/>
        </w:rPr>
        <w:t>Funding Cycle</w:t>
      </w:r>
    </w:p>
    <w:p w14:paraId="275FB45B" w14:textId="77777777" w:rsidR="00DF62BE" w:rsidRDefault="00DF62BE" w:rsidP="00DF62BE">
      <w:pPr>
        <w:jc w:val="center"/>
        <w:rPr>
          <w:sz w:val="24"/>
          <w:szCs w:val="24"/>
        </w:rPr>
      </w:pPr>
    </w:p>
    <w:p w14:paraId="1D96C8A0" w14:textId="77777777" w:rsidR="00DF62BE" w:rsidRPr="001926FD" w:rsidRDefault="00DC1D2A" w:rsidP="00DF62BE">
      <w:pPr>
        <w:rPr>
          <w:sz w:val="24"/>
          <w:szCs w:val="24"/>
        </w:rPr>
      </w:pPr>
      <w:r>
        <w:rPr>
          <w:sz w:val="24"/>
          <w:szCs w:val="24"/>
        </w:rPr>
        <w:t xml:space="preserve">Please email </w:t>
      </w:r>
      <w:r w:rsidR="00DF62BE" w:rsidRPr="001926F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completed </w:t>
      </w:r>
      <w:r w:rsidR="00DF62BE" w:rsidRPr="001926FD">
        <w:rPr>
          <w:sz w:val="24"/>
          <w:szCs w:val="24"/>
        </w:rPr>
        <w:t>repor</w:t>
      </w:r>
      <w:r w:rsidR="00DA1799">
        <w:rPr>
          <w:sz w:val="24"/>
          <w:szCs w:val="24"/>
        </w:rPr>
        <w:t>t</w:t>
      </w:r>
      <w:r w:rsidR="00DF62BE" w:rsidRPr="00192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Microsoft Word format </w:t>
      </w:r>
      <w:r w:rsidR="00354C28">
        <w:rPr>
          <w:sz w:val="24"/>
          <w:szCs w:val="24"/>
        </w:rPr>
        <w:t xml:space="preserve">(available at </w:t>
      </w:r>
      <w:hyperlink r:id="rId7" w:history="1">
        <w:r w:rsidR="00354C28" w:rsidRPr="005F067A">
          <w:rPr>
            <w:rStyle w:val="Hyperlink"/>
            <w:rFonts w:ascii="Calibri" w:hAnsi="Calibri"/>
            <w:sz w:val="24"/>
            <w:szCs w:val="24"/>
          </w:rPr>
          <w:t>www.mncourts.gov/lsac</w:t>
        </w:r>
      </w:hyperlink>
      <w:r w:rsidR="00354C28">
        <w:rPr>
          <w:sz w:val="24"/>
          <w:szCs w:val="24"/>
        </w:rPr>
        <w:t xml:space="preserve">) </w:t>
      </w:r>
      <w:r w:rsidR="00DF62BE" w:rsidRPr="001926FD">
        <w:rPr>
          <w:sz w:val="24"/>
          <w:szCs w:val="24"/>
        </w:rPr>
        <w:t>to:</w:t>
      </w:r>
    </w:p>
    <w:p w14:paraId="3C9B5321" w14:textId="77777777" w:rsidR="00DF62BE" w:rsidRPr="001926FD" w:rsidRDefault="00DF62BE" w:rsidP="00DF62BE">
      <w:pPr>
        <w:autoSpaceDE w:val="0"/>
        <w:autoSpaceDN w:val="0"/>
        <w:adjustRightInd w:val="0"/>
        <w:rPr>
          <w:rFonts w:eastAsia="Times New Roman" w:cs="Arial"/>
          <w:bCs/>
          <w:noProof/>
          <w:sz w:val="24"/>
          <w:szCs w:val="24"/>
        </w:rPr>
      </w:pPr>
      <w:r w:rsidRPr="001926FD">
        <w:rPr>
          <w:rFonts w:eastAsia="Times New Roman" w:cs="Arial"/>
          <w:bCs/>
          <w:noProof/>
          <w:sz w:val="24"/>
          <w:szCs w:val="24"/>
        </w:rPr>
        <w:t>Bridget C. Gernander</w:t>
      </w:r>
    </w:p>
    <w:p w14:paraId="2DD0EAE3" w14:textId="77777777" w:rsidR="00DF62BE" w:rsidRPr="001926FD" w:rsidRDefault="00DF62BE" w:rsidP="00DF62BE">
      <w:pPr>
        <w:autoSpaceDE w:val="0"/>
        <w:autoSpaceDN w:val="0"/>
        <w:adjustRightInd w:val="0"/>
        <w:rPr>
          <w:rFonts w:eastAsia="Times New Roman" w:cs="Arial"/>
          <w:noProof/>
          <w:sz w:val="24"/>
          <w:szCs w:val="24"/>
        </w:rPr>
      </w:pPr>
      <w:r w:rsidRPr="001926FD">
        <w:rPr>
          <w:rFonts w:eastAsia="Times New Roman" w:cs="Arial"/>
          <w:noProof/>
          <w:sz w:val="24"/>
          <w:szCs w:val="24"/>
        </w:rPr>
        <w:t>Legal Services Grant Program Manager</w:t>
      </w:r>
    </w:p>
    <w:p w14:paraId="42CFCE65" w14:textId="77777777" w:rsidR="00DF62BE" w:rsidRPr="001926FD" w:rsidRDefault="00461AC7" w:rsidP="00DF62BE">
      <w:pPr>
        <w:autoSpaceDE w:val="0"/>
        <w:autoSpaceDN w:val="0"/>
        <w:adjustRightInd w:val="0"/>
        <w:rPr>
          <w:rFonts w:eastAsia="Times New Roman" w:cs="Arial"/>
          <w:noProof/>
          <w:sz w:val="24"/>
          <w:szCs w:val="24"/>
        </w:rPr>
      </w:pPr>
      <w:hyperlink r:id="rId8" w:history="1">
        <w:r w:rsidR="00DF62BE" w:rsidRPr="001926FD">
          <w:rPr>
            <w:rStyle w:val="Hyperlink"/>
            <w:rFonts w:ascii="Calibri" w:eastAsia="Times New Roman" w:hAnsi="Calibri" w:cs="Arial"/>
            <w:noProof/>
            <w:sz w:val="24"/>
            <w:szCs w:val="24"/>
          </w:rPr>
          <w:t>bridget.gernander@courts.state.mn.us</w:t>
        </w:r>
      </w:hyperlink>
    </w:p>
    <w:p w14:paraId="392DE0EB" w14:textId="77777777" w:rsidR="00DF62BE" w:rsidRDefault="00DF62BE" w:rsidP="001926FD">
      <w:pPr>
        <w:rPr>
          <w:sz w:val="24"/>
          <w:szCs w:val="24"/>
        </w:rPr>
      </w:pPr>
    </w:p>
    <w:p w14:paraId="301A6440" w14:textId="39B7D777" w:rsidR="00DC1D2A" w:rsidRDefault="00DC1D2A" w:rsidP="00DC1D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for </w:t>
      </w:r>
      <w:r w:rsidR="00EC619B">
        <w:rPr>
          <w:sz w:val="24"/>
          <w:szCs w:val="24"/>
        </w:rPr>
        <w:t>July 1 through December 31, 20</w:t>
      </w:r>
      <w:r w:rsidR="00461AC7">
        <w:rPr>
          <w:sz w:val="24"/>
          <w:szCs w:val="24"/>
        </w:rPr>
        <w:t>20</w:t>
      </w:r>
      <w:r w:rsidR="00582CED">
        <w:rPr>
          <w:sz w:val="24"/>
          <w:szCs w:val="24"/>
        </w:rPr>
        <w:t xml:space="preserve"> </w:t>
      </w:r>
      <w:r>
        <w:rPr>
          <w:sz w:val="24"/>
          <w:szCs w:val="24"/>
        </w:rPr>
        <w:t>grant</w:t>
      </w:r>
      <w:r w:rsidR="00EC619B">
        <w:rPr>
          <w:sz w:val="24"/>
          <w:szCs w:val="24"/>
        </w:rPr>
        <w:t xml:space="preserve"> activities due January 15, 202</w:t>
      </w:r>
      <w:r w:rsidR="00461AC7">
        <w:rPr>
          <w:sz w:val="24"/>
          <w:szCs w:val="24"/>
        </w:rPr>
        <w:t>1</w:t>
      </w:r>
    </w:p>
    <w:p w14:paraId="7F84ACA9" w14:textId="436E132C" w:rsidR="00DC1D2A" w:rsidRDefault="00DC1D2A" w:rsidP="00DC1D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for</w:t>
      </w:r>
      <w:r w:rsidR="00EC619B">
        <w:rPr>
          <w:sz w:val="24"/>
          <w:szCs w:val="24"/>
        </w:rPr>
        <w:t xml:space="preserve"> January 1 through June 30, 202</w:t>
      </w:r>
      <w:r w:rsidR="00461AC7">
        <w:rPr>
          <w:sz w:val="24"/>
          <w:szCs w:val="24"/>
        </w:rPr>
        <w:t>1</w:t>
      </w:r>
      <w:r>
        <w:rPr>
          <w:sz w:val="24"/>
          <w:szCs w:val="24"/>
        </w:rPr>
        <w:t xml:space="preserve"> gr</w:t>
      </w:r>
      <w:r w:rsidR="00EC619B">
        <w:rPr>
          <w:sz w:val="24"/>
          <w:szCs w:val="24"/>
        </w:rPr>
        <w:t>ant activities due July 15, 202</w:t>
      </w:r>
      <w:r w:rsidR="00461AC7">
        <w:rPr>
          <w:sz w:val="24"/>
          <w:szCs w:val="24"/>
        </w:rPr>
        <w:t>1</w:t>
      </w:r>
    </w:p>
    <w:p w14:paraId="1FE0BF31" w14:textId="049CF0A5" w:rsidR="007A5011" w:rsidRDefault="007A5011" w:rsidP="007A50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for </w:t>
      </w:r>
      <w:r w:rsidR="00EC619B">
        <w:rPr>
          <w:sz w:val="24"/>
          <w:szCs w:val="24"/>
        </w:rPr>
        <w:t>July 1 through December 31, 202</w:t>
      </w:r>
      <w:r w:rsidR="00461AC7">
        <w:rPr>
          <w:sz w:val="24"/>
          <w:szCs w:val="24"/>
        </w:rPr>
        <w:t>1</w:t>
      </w:r>
      <w:r>
        <w:rPr>
          <w:sz w:val="24"/>
          <w:szCs w:val="24"/>
        </w:rPr>
        <w:t xml:space="preserve"> grant</w:t>
      </w:r>
      <w:r w:rsidR="00EC619B">
        <w:rPr>
          <w:sz w:val="24"/>
          <w:szCs w:val="24"/>
        </w:rPr>
        <w:t xml:space="preserve"> activities due January 15, 202</w:t>
      </w:r>
      <w:r w:rsidR="00461AC7">
        <w:rPr>
          <w:sz w:val="24"/>
          <w:szCs w:val="24"/>
        </w:rPr>
        <w:t>2</w:t>
      </w:r>
    </w:p>
    <w:p w14:paraId="0C136E94" w14:textId="30810D9F" w:rsidR="007A5011" w:rsidRPr="007A5011" w:rsidRDefault="007A5011" w:rsidP="007A50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for</w:t>
      </w:r>
      <w:r w:rsidR="00EC619B">
        <w:rPr>
          <w:sz w:val="24"/>
          <w:szCs w:val="24"/>
        </w:rPr>
        <w:t xml:space="preserve"> January 1 through June 30, 202</w:t>
      </w:r>
      <w:r w:rsidR="00461AC7">
        <w:rPr>
          <w:sz w:val="24"/>
          <w:szCs w:val="24"/>
        </w:rPr>
        <w:t>2</w:t>
      </w:r>
      <w:r>
        <w:rPr>
          <w:sz w:val="24"/>
          <w:szCs w:val="24"/>
        </w:rPr>
        <w:t xml:space="preserve"> gr</w:t>
      </w:r>
      <w:r w:rsidR="00EC619B">
        <w:rPr>
          <w:sz w:val="24"/>
          <w:szCs w:val="24"/>
        </w:rPr>
        <w:t>ant activities due July 15, 202</w:t>
      </w:r>
      <w:r w:rsidR="00461AC7">
        <w:rPr>
          <w:sz w:val="24"/>
          <w:szCs w:val="24"/>
        </w:rPr>
        <w:t>2</w:t>
      </w:r>
    </w:p>
    <w:p w14:paraId="6085EAF2" w14:textId="77777777" w:rsidR="00DC1D2A" w:rsidRPr="001926FD" w:rsidRDefault="00DC1D2A" w:rsidP="001926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62BE" w:rsidRPr="001A1B17" w14:paraId="6D303C5C" w14:textId="77777777" w:rsidTr="001A1B17">
        <w:tc>
          <w:tcPr>
            <w:tcW w:w="9576" w:type="dxa"/>
            <w:gridSpan w:val="2"/>
          </w:tcPr>
          <w:p w14:paraId="0C933530" w14:textId="77777777"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  <w:r w:rsidRPr="001A1B17">
              <w:rPr>
                <w:sz w:val="24"/>
                <w:szCs w:val="24"/>
              </w:rPr>
              <w:t>Organization Reporting:</w:t>
            </w:r>
          </w:p>
          <w:p w14:paraId="066C1BCD" w14:textId="77777777"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  <w:p w14:paraId="7C734523" w14:textId="77777777"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62BE" w:rsidRPr="001A1B17" w14:paraId="0E458E57" w14:textId="77777777" w:rsidTr="001A1B17">
        <w:tc>
          <w:tcPr>
            <w:tcW w:w="4788" w:type="dxa"/>
          </w:tcPr>
          <w:p w14:paraId="6E887DF2" w14:textId="77777777"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  <w:r w:rsidRPr="001A1B17">
              <w:rPr>
                <w:sz w:val="24"/>
                <w:szCs w:val="24"/>
              </w:rPr>
              <w:t>Name and Email of Contact Person:</w:t>
            </w:r>
          </w:p>
          <w:p w14:paraId="055495BE" w14:textId="77777777"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  <w:p w14:paraId="190151FF" w14:textId="77777777"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62B37169" w14:textId="77777777" w:rsidR="00DF62BE" w:rsidRDefault="00DC1D2A" w:rsidP="001A1B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Period:</w:t>
            </w:r>
          </w:p>
          <w:p w14:paraId="1912B7D1" w14:textId="77777777" w:rsidR="00DC1D2A" w:rsidRPr="001A1B17" w:rsidRDefault="00DC1D2A" w:rsidP="001A1B17">
            <w:pPr>
              <w:spacing w:line="240" w:lineRule="auto"/>
              <w:rPr>
                <w:sz w:val="24"/>
                <w:szCs w:val="24"/>
              </w:rPr>
            </w:pPr>
          </w:p>
          <w:p w14:paraId="7E228B43" w14:textId="77777777"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D7262F8" w14:textId="77777777" w:rsidR="00DF62BE" w:rsidRDefault="00DF62BE" w:rsidP="00DF62BE">
      <w:pPr>
        <w:jc w:val="center"/>
        <w:rPr>
          <w:sz w:val="24"/>
          <w:szCs w:val="24"/>
        </w:rPr>
      </w:pPr>
    </w:p>
    <w:p w14:paraId="484B82E2" w14:textId="77777777" w:rsidR="005918E9" w:rsidRPr="005918E9" w:rsidRDefault="005918E9" w:rsidP="005918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Narrative Report</w:t>
      </w:r>
    </w:p>
    <w:p w14:paraId="13E8FA30" w14:textId="77777777" w:rsidR="000C722F" w:rsidRDefault="00DF62BE" w:rsidP="00DF62BE">
      <w:pPr>
        <w:rPr>
          <w:sz w:val="24"/>
          <w:szCs w:val="24"/>
        </w:rPr>
      </w:pPr>
      <w:r>
        <w:rPr>
          <w:sz w:val="24"/>
          <w:szCs w:val="24"/>
        </w:rPr>
        <w:t>Please provide a narrative description of 1) highlights of grant funded activities du</w:t>
      </w:r>
      <w:r w:rsidR="00DA1799">
        <w:rPr>
          <w:sz w:val="24"/>
          <w:szCs w:val="24"/>
        </w:rPr>
        <w:t>ring the report period</w:t>
      </w:r>
      <w:r>
        <w:rPr>
          <w:sz w:val="24"/>
          <w:szCs w:val="24"/>
        </w:rPr>
        <w:t>, 2) any significant problem areas that developed and how t</w:t>
      </w:r>
      <w:r w:rsidR="000C722F">
        <w:rPr>
          <w:sz w:val="24"/>
          <w:szCs w:val="24"/>
        </w:rPr>
        <w:t>hey were or will be resolved,</w:t>
      </w:r>
      <w:r>
        <w:rPr>
          <w:sz w:val="24"/>
          <w:szCs w:val="24"/>
        </w:rPr>
        <w:t xml:space="preserve"> 3) planned ac</w:t>
      </w:r>
      <w:r w:rsidR="00DA1799">
        <w:rPr>
          <w:sz w:val="24"/>
          <w:szCs w:val="24"/>
        </w:rPr>
        <w:t>tivities for the next report period</w:t>
      </w:r>
      <w:r w:rsidR="00DC33EA">
        <w:rPr>
          <w:sz w:val="24"/>
          <w:szCs w:val="24"/>
        </w:rPr>
        <w:t xml:space="preserve"> of the grant</w:t>
      </w:r>
      <w:r w:rsidR="000C722F">
        <w:rPr>
          <w:sz w:val="24"/>
          <w:szCs w:val="24"/>
        </w:rPr>
        <w:t xml:space="preserve"> and 4) at least one </w:t>
      </w:r>
      <w:r w:rsidR="008778B4">
        <w:rPr>
          <w:sz w:val="24"/>
          <w:szCs w:val="24"/>
        </w:rPr>
        <w:t xml:space="preserve">positive </w:t>
      </w:r>
      <w:r w:rsidR="000C722F">
        <w:rPr>
          <w:sz w:val="24"/>
          <w:szCs w:val="24"/>
        </w:rPr>
        <w:t>client story or anecdote about the impact of the funds received that could be used in the LSAC annual report</w:t>
      </w:r>
      <w:r w:rsidR="00DC33EA">
        <w:rPr>
          <w:sz w:val="24"/>
          <w:szCs w:val="24"/>
        </w:rPr>
        <w:t>.</w:t>
      </w:r>
      <w:r w:rsidR="000C722F">
        <w:rPr>
          <w:sz w:val="24"/>
          <w:szCs w:val="24"/>
        </w:rPr>
        <w:t xml:space="preserve">  </w:t>
      </w:r>
    </w:p>
    <w:p w14:paraId="6BD2ADFF" w14:textId="77777777" w:rsidR="00DF62BE" w:rsidRPr="000C722F" w:rsidRDefault="000C722F" w:rsidP="00DF62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 you received LSAC grant awards for more than one proposal </w:t>
      </w:r>
      <w:r w:rsidRPr="000C722F">
        <w:rPr>
          <w:i/>
          <w:sz w:val="24"/>
          <w:szCs w:val="24"/>
        </w:rPr>
        <w:t>(Staff General Operating, PAI General Operatin</w:t>
      </w:r>
      <w:r>
        <w:rPr>
          <w:i/>
          <w:sz w:val="24"/>
          <w:szCs w:val="24"/>
        </w:rPr>
        <w:t>g, Project and Bank of America), please answer these four questions for each proposal type.</w:t>
      </w:r>
    </w:p>
    <w:p w14:paraId="0C69F013" w14:textId="77777777" w:rsidR="005918E9" w:rsidRDefault="005918E9" w:rsidP="00DF62BE">
      <w:pPr>
        <w:rPr>
          <w:sz w:val="24"/>
          <w:szCs w:val="24"/>
        </w:rPr>
      </w:pPr>
    </w:p>
    <w:sectPr w:rsidR="005918E9" w:rsidSect="00354C28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28A16" w14:textId="77777777" w:rsidR="00D66155" w:rsidRDefault="00D66155" w:rsidP="00691B3D">
      <w:pPr>
        <w:spacing w:line="240" w:lineRule="auto"/>
      </w:pPr>
      <w:r>
        <w:separator/>
      </w:r>
    </w:p>
  </w:endnote>
  <w:endnote w:type="continuationSeparator" w:id="0">
    <w:p w14:paraId="1D252BCE" w14:textId="77777777" w:rsidR="00D66155" w:rsidRDefault="00D66155" w:rsidP="00691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EF4E1" w14:textId="77777777" w:rsidR="005918E9" w:rsidRPr="00691B3D" w:rsidRDefault="005918E9">
    <w:pPr>
      <w:pStyle w:val="Footer"/>
      <w:rPr>
        <w:sz w:val="18"/>
        <w:szCs w:val="18"/>
      </w:rPr>
    </w:pPr>
    <w:r w:rsidRPr="00691B3D">
      <w:rPr>
        <w:sz w:val="18"/>
        <w:szCs w:val="18"/>
      </w:rPr>
      <w:t>Appendix A – LSAC Gra</w:t>
    </w:r>
    <w:r w:rsidR="0044681B">
      <w:rPr>
        <w:sz w:val="18"/>
        <w:szCs w:val="18"/>
      </w:rPr>
      <w:t>n</w:t>
    </w:r>
    <w:r w:rsidR="00227708">
      <w:rPr>
        <w:sz w:val="18"/>
        <w:szCs w:val="18"/>
      </w:rPr>
      <w:t>t Report</w:t>
    </w:r>
  </w:p>
  <w:p w14:paraId="70A540E4" w14:textId="77777777" w:rsidR="005918E9" w:rsidRDefault="00591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BB3AF" w14:textId="77777777" w:rsidR="00D66155" w:rsidRDefault="00D66155" w:rsidP="00691B3D">
      <w:pPr>
        <w:spacing w:line="240" w:lineRule="auto"/>
      </w:pPr>
      <w:r>
        <w:separator/>
      </w:r>
    </w:p>
  </w:footnote>
  <w:footnote w:type="continuationSeparator" w:id="0">
    <w:p w14:paraId="0AB616B8" w14:textId="77777777" w:rsidR="00D66155" w:rsidRDefault="00D66155" w:rsidP="00691B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27A5A"/>
    <w:multiLevelType w:val="hybridMultilevel"/>
    <w:tmpl w:val="34D8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6355E"/>
    <w:multiLevelType w:val="hybridMultilevel"/>
    <w:tmpl w:val="DC4CF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BE"/>
    <w:rsid w:val="000C722F"/>
    <w:rsid w:val="00104D58"/>
    <w:rsid w:val="001926FD"/>
    <w:rsid w:val="001A1B17"/>
    <w:rsid w:val="001B132A"/>
    <w:rsid w:val="00227708"/>
    <w:rsid w:val="00354C28"/>
    <w:rsid w:val="00377185"/>
    <w:rsid w:val="0044681B"/>
    <w:rsid w:val="00461AC7"/>
    <w:rsid w:val="00582CED"/>
    <w:rsid w:val="005918E9"/>
    <w:rsid w:val="00625E08"/>
    <w:rsid w:val="00691B3D"/>
    <w:rsid w:val="007A5011"/>
    <w:rsid w:val="007C687C"/>
    <w:rsid w:val="008778B4"/>
    <w:rsid w:val="009B0294"/>
    <w:rsid w:val="00A30FBA"/>
    <w:rsid w:val="00CD3831"/>
    <w:rsid w:val="00D66155"/>
    <w:rsid w:val="00DA1799"/>
    <w:rsid w:val="00DC1D2A"/>
    <w:rsid w:val="00DC33EA"/>
    <w:rsid w:val="00DC72BB"/>
    <w:rsid w:val="00DF62BE"/>
    <w:rsid w:val="00EA067C"/>
    <w:rsid w:val="00E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0B23"/>
  <w15:docId w15:val="{4FC585C6-FB89-4503-ADA9-151EA2FE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7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F62BE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1B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B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gernander@courts.state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courts.gov/ls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1397</CharactersWithSpaces>
  <SharedDoc>false</SharedDoc>
  <HLinks>
    <vt:vector size="12" baseType="variant">
      <vt:variant>
        <vt:i4>6357005</vt:i4>
      </vt:variant>
      <vt:variant>
        <vt:i4>3</vt:i4>
      </vt:variant>
      <vt:variant>
        <vt:i4>0</vt:i4>
      </vt:variant>
      <vt:variant>
        <vt:i4>5</vt:i4>
      </vt:variant>
      <vt:variant>
        <vt:lpwstr>mailto:bridget.gernander@courts.state.mn.us</vt:lpwstr>
      </vt:variant>
      <vt:variant>
        <vt:lpwstr/>
      </vt:variant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http://www.mncourts.gov/lsac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GernanderB</dc:creator>
  <cp:lastModifiedBy>Beaudet, Susan</cp:lastModifiedBy>
  <cp:revision>2</cp:revision>
  <cp:lastPrinted>2011-07-22T14:54:00Z</cp:lastPrinted>
  <dcterms:created xsi:type="dcterms:W3CDTF">2021-10-29T15:48:00Z</dcterms:created>
  <dcterms:modified xsi:type="dcterms:W3CDTF">2021-10-29T15:48:00Z</dcterms:modified>
</cp:coreProperties>
</file>